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195" w:rsidRDefault="00BA5195" w:rsidP="00BA5195">
      <w:pPr>
        <w:tabs>
          <w:tab w:val="center" w:pos="4252"/>
          <w:tab w:val="right" w:pos="8504"/>
        </w:tabs>
        <w:spacing w:after="0" w:line="60" w:lineRule="exact"/>
        <w:jc w:val="center"/>
        <w:rPr>
          <w:rFonts w:ascii="Times New Roman" w:hAnsi="Times New Roman" w:cs="Times New Roman"/>
          <w:b/>
          <w:bCs/>
          <w:sz w:val="26"/>
          <w:szCs w:val="26"/>
        </w:rPr>
      </w:pPr>
    </w:p>
    <w:p w:rsidR="00BA5195" w:rsidRDefault="00BA5195" w:rsidP="00BA5195">
      <w:pPr>
        <w:tabs>
          <w:tab w:val="center" w:pos="4252"/>
          <w:tab w:val="right" w:pos="8504"/>
        </w:tabs>
        <w:spacing w:after="0" w:line="60" w:lineRule="exact"/>
        <w:jc w:val="center"/>
        <w:rPr>
          <w:rFonts w:ascii="Times New Roman" w:hAnsi="Times New Roman" w:cs="Times New Roman"/>
          <w:b/>
          <w:bCs/>
          <w:sz w:val="26"/>
          <w:szCs w:val="26"/>
        </w:rPr>
      </w:pPr>
    </w:p>
    <w:p w:rsidR="00BA5195" w:rsidRPr="00BA5195" w:rsidRDefault="00BA5195" w:rsidP="00BA5195">
      <w:pPr>
        <w:tabs>
          <w:tab w:val="center" w:pos="4252"/>
          <w:tab w:val="right" w:pos="8504"/>
        </w:tabs>
        <w:spacing w:after="0" w:line="240" w:lineRule="auto"/>
        <w:jc w:val="center"/>
        <w:rPr>
          <w:rFonts w:ascii="Times New Roman" w:hAnsi="Times New Roman" w:cs="Times New Roman"/>
          <w:b/>
          <w:bCs/>
          <w:sz w:val="26"/>
          <w:szCs w:val="26"/>
        </w:rPr>
      </w:pPr>
      <w:r w:rsidRPr="00BA5195">
        <w:rPr>
          <w:rFonts w:ascii="Times New Roman" w:hAnsi="Times New Roman" w:cs="Times New Roman"/>
          <w:b/>
          <w:bCs/>
          <w:sz w:val="26"/>
          <w:szCs w:val="26"/>
        </w:rPr>
        <w:t>ACTA N°  026-2017 DE LA SESIÓN EXTRAORDINARIA</w:t>
      </w:r>
    </w:p>
    <w:p w:rsidR="00BA5195" w:rsidRPr="00BA5195" w:rsidRDefault="00BA5195" w:rsidP="00BA5195">
      <w:pPr>
        <w:spacing w:after="0" w:line="240" w:lineRule="auto"/>
        <w:jc w:val="center"/>
        <w:rPr>
          <w:rFonts w:ascii="Times New Roman" w:hAnsi="Times New Roman" w:cs="Times New Roman"/>
          <w:b/>
          <w:bCs/>
          <w:sz w:val="26"/>
          <w:szCs w:val="26"/>
        </w:rPr>
      </w:pPr>
      <w:r w:rsidRPr="00BA5195">
        <w:rPr>
          <w:rFonts w:ascii="Times New Roman" w:hAnsi="Times New Roman" w:cs="Times New Roman"/>
          <w:b/>
          <w:bCs/>
          <w:sz w:val="26"/>
          <w:szCs w:val="26"/>
        </w:rPr>
        <w:t>DEL CONCEJO DISTRITAL DE LA MOLINA</w:t>
      </w:r>
    </w:p>
    <w:p w:rsidR="00BA5195" w:rsidRPr="00BA5195" w:rsidRDefault="00BA5195" w:rsidP="00BA5195">
      <w:pPr>
        <w:spacing w:after="0" w:line="240" w:lineRule="auto"/>
        <w:jc w:val="center"/>
        <w:rPr>
          <w:rFonts w:ascii="Times New Roman" w:hAnsi="Times New Roman" w:cs="Times New Roman"/>
          <w:b/>
          <w:bCs/>
          <w:sz w:val="26"/>
          <w:szCs w:val="26"/>
        </w:rPr>
      </w:pPr>
      <w:r w:rsidRPr="00BA5195">
        <w:rPr>
          <w:rFonts w:ascii="Times New Roman" w:hAnsi="Times New Roman" w:cs="Times New Roman"/>
          <w:b/>
          <w:bCs/>
          <w:sz w:val="26"/>
          <w:szCs w:val="26"/>
        </w:rPr>
        <w:t>DE FECHA 20 DE SETIEMBRE DE 2017</w:t>
      </w:r>
    </w:p>
    <w:p w:rsidR="00BA5195" w:rsidRDefault="00BA5195" w:rsidP="00BA5195">
      <w:pPr>
        <w:spacing w:after="0" w:line="240" w:lineRule="auto"/>
        <w:jc w:val="both"/>
        <w:rPr>
          <w:rFonts w:ascii="Times New Roman" w:hAnsi="Times New Roman" w:cs="Times New Roman"/>
          <w:sz w:val="26"/>
          <w:szCs w:val="26"/>
        </w:rPr>
      </w:pPr>
    </w:p>
    <w:p w:rsidR="00BA5195" w:rsidRPr="00BA5195" w:rsidRDefault="00BA5195" w:rsidP="00BA5195">
      <w:pPr>
        <w:spacing w:after="0" w:line="60" w:lineRule="exact"/>
        <w:jc w:val="both"/>
        <w:rPr>
          <w:rFonts w:ascii="Times New Roman" w:hAnsi="Times New Roman" w:cs="Times New Roman"/>
          <w:sz w:val="26"/>
          <w:szCs w:val="26"/>
        </w:rPr>
      </w:pPr>
    </w:p>
    <w:p w:rsidR="00BA5195" w:rsidRPr="00BA5195" w:rsidRDefault="00BA5195" w:rsidP="00BA5195">
      <w:pPr>
        <w:spacing w:after="0" w:line="240" w:lineRule="auto"/>
        <w:jc w:val="both"/>
        <w:rPr>
          <w:rFonts w:ascii="Times New Roman" w:hAnsi="Times New Roman" w:cs="Times New Roman"/>
          <w:sz w:val="26"/>
          <w:szCs w:val="26"/>
        </w:rPr>
      </w:pPr>
      <w:r w:rsidRPr="00BA5195">
        <w:rPr>
          <w:rFonts w:ascii="Times New Roman" w:hAnsi="Times New Roman" w:cs="Times New Roman"/>
          <w:sz w:val="26"/>
          <w:szCs w:val="26"/>
        </w:rPr>
        <w:t>En la Sala de Sesiones del Segundo Piso del Palacio Municipal, por averías en el sistema eléctrico del Salón de Usos Múltiples, siendo las 19:05 horas del día miércoles 20 de setiembre de 2017, se reunió el Concejo Distrital de La Molina bajo la presidencia del señor Alcalde Juan Carlos Zurek Pardo Figueroa y con la asistencia de los señores Regidores: Carla Ivonne Bianchi Diminich, Francisca Fausta Navarro Huamaní, Manuel Gustavo Montoya Chávez, Erla Rita Romero Díaz, Silvana María Espinosa Navarrete, Jenny Mariela Calero Yépez, Harry Mac Bride Navea, Carlos Javier Talavera Álvarez y José Antonio Muñoz Santa Cruz.</w:t>
      </w:r>
    </w:p>
    <w:p w:rsidR="00BA5195" w:rsidRPr="00BA5195" w:rsidRDefault="00BA5195" w:rsidP="00BA5195">
      <w:pPr>
        <w:spacing w:after="0" w:line="240" w:lineRule="auto"/>
        <w:rPr>
          <w:rFonts w:ascii="Times New Roman" w:hAnsi="Times New Roman" w:cs="Times New Roman"/>
          <w:sz w:val="26"/>
          <w:szCs w:val="26"/>
        </w:rPr>
      </w:pPr>
    </w:p>
    <w:p w:rsidR="00BA5195" w:rsidRPr="00BA5195" w:rsidRDefault="00BA5195" w:rsidP="00BA5195">
      <w:pPr>
        <w:spacing w:after="0" w:line="240" w:lineRule="auto"/>
        <w:jc w:val="both"/>
        <w:rPr>
          <w:rFonts w:ascii="Times New Roman" w:hAnsi="Times New Roman" w:cs="Times New Roman"/>
          <w:sz w:val="26"/>
          <w:szCs w:val="26"/>
        </w:rPr>
      </w:pPr>
      <w:r w:rsidRPr="00BA5195">
        <w:rPr>
          <w:rFonts w:ascii="Times New Roman" w:hAnsi="Times New Roman" w:cs="Times New Roman"/>
          <w:sz w:val="26"/>
          <w:szCs w:val="26"/>
        </w:rPr>
        <w:t>La señora Regidora Zoila Rosa Bustamante Salazar de Arteaga, y la señorita Regidora, Danitza Milosevich Caballero han solicitado Licencia.</w:t>
      </w:r>
    </w:p>
    <w:p w:rsidR="00BA5195" w:rsidRPr="00BA5195" w:rsidRDefault="00BA5195" w:rsidP="00BA5195">
      <w:pPr>
        <w:spacing w:after="0" w:line="240" w:lineRule="auto"/>
        <w:jc w:val="both"/>
        <w:rPr>
          <w:rFonts w:ascii="Times New Roman" w:hAnsi="Times New Roman" w:cs="Times New Roman"/>
          <w:sz w:val="26"/>
          <w:szCs w:val="26"/>
        </w:rPr>
      </w:pPr>
    </w:p>
    <w:p w:rsidR="00BA5195" w:rsidRPr="00BA5195" w:rsidRDefault="00BA5195" w:rsidP="00BA5195">
      <w:pPr>
        <w:spacing w:after="0" w:line="240" w:lineRule="auto"/>
        <w:jc w:val="both"/>
        <w:rPr>
          <w:rFonts w:ascii="Times New Roman" w:hAnsi="Times New Roman" w:cs="Times New Roman"/>
          <w:color w:val="FF0000"/>
          <w:sz w:val="26"/>
          <w:szCs w:val="26"/>
        </w:rPr>
      </w:pPr>
      <w:r w:rsidRPr="00BA5195">
        <w:rPr>
          <w:rFonts w:ascii="Times New Roman" w:hAnsi="Times New Roman" w:cs="Times New Roman"/>
          <w:sz w:val="26"/>
          <w:szCs w:val="26"/>
        </w:rPr>
        <w:t>También asistieron los funcionarios: Dr. José Alberto Danós Ordóñez, Secretario General, Sr. Luis Soto Hernández y la Asesora de Gerencia Municipal, Dra. Sandra Boza Pomar.</w:t>
      </w:r>
    </w:p>
    <w:p w:rsidR="00BA5195" w:rsidRPr="00BA5195" w:rsidRDefault="00BA5195" w:rsidP="00BA5195">
      <w:pPr>
        <w:spacing w:after="0" w:line="240" w:lineRule="auto"/>
        <w:jc w:val="both"/>
        <w:rPr>
          <w:rFonts w:ascii="Times New Roman" w:hAnsi="Times New Roman" w:cs="Times New Roman"/>
          <w:color w:val="FF0000"/>
          <w:sz w:val="26"/>
          <w:szCs w:val="26"/>
        </w:rPr>
      </w:pPr>
    </w:p>
    <w:p w:rsidR="00BA5195" w:rsidRPr="00BA5195" w:rsidRDefault="00BA5195" w:rsidP="00BA5195">
      <w:pPr>
        <w:spacing w:after="0" w:line="240" w:lineRule="auto"/>
        <w:jc w:val="both"/>
        <w:outlineLvl w:val="0"/>
        <w:rPr>
          <w:rFonts w:ascii="Times New Roman" w:hAnsi="Times New Roman" w:cs="Times New Roman"/>
          <w:sz w:val="26"/>
          <w:szCs w:val="26"/>
        </w:rPr>
      </w:pPr>
      <w:r w:rsidRPr="00BA5195">
        <w:rPr>
          <w:rFonts w:ascii="Times New Roman" w:hAnsi="Times New Roman" w:cs="Times New Roman"/>
          <w:sz w:val="26"/>
          <w:szCs w:val="26"/>
        </w:rPr>
        <w:t xml:space="preserve">LA SEÑORA TENIENTE ALCALDE, buenas noches señores Regidores, estimados funcionarios, vecinos presentes, vamos a dar inicio a la Sesión Extraordinaria de Concejo convocada para fecha 20 de setiembre de 2017. </w:t>
      </w:r>
    </w:p>
    <w:p w:rsidR="00BA5195" w:rsidRPr="00BA5195" w:rsidRDefault="00BA5195" w:rsidP="00BA5195">
      <w:pPr>
        <w:spacing w:after="0" w:line="240" w:lineRule="auto"/>
        <w:jc w:val="both"/>
        <w:outlineLvl w:val="0"/>
        <w:rPr>
          <w:rFonts w:ascii="Times New Roman" w:hAnsi="Times New Roman" w:cs="Times New Roman"/>
          <w:sz w:val="26"/>
          <w:szCs w:val="26"/>
        </w:rPr>
      </w:pPr>
    </w:p>
    <w:p w:rsidR="00BA5195" w:rsidRPr="00BA5195" w:rsidRDefault="00BA5195" w:rsidP="00BA5195">
      <w:pPr>
        <w:spacing w:after="0" w:line="240" w:lineRule="auto"/>
        <w:jc w:val="both"/>
        <w:outlineLvl w:val="0"/>
        <w:rPr>
          <w:rFonts w:ascii="Times New Roman" w:hAnsi="Times New Roman" w:cs="Times New Roman"/>
          <w:sz w:val="26"/>
          <w:szCs w:val="26"/>
        </w:rPr>
      </w:pPr>
      <w:r w:rsidRPr="00BA5195">
        <w:rPr>
          <w:rFonts w:ascii="Times New Roman" w:hAnsi="Times New Roman" w:cs="Times New Roman"/>
          <w:sz w:val="26"/>
          <w:szCs w:val="26"/>
        </w:rPr>
        <w:t xml:space="preserve">Señor Secretario, sírvase pasar lista. </w:t>
      </w:r>
    </w:p>
    <w:p w:rsidR="00BA5195" w:rsidRPr="00BA5195" w:rsidRDefault="00BA5195" w:rsidP="00BA5195">
      <w:pPr>
        <w:spacing w:after="0" w:line="240" w:lineRule="auto"/>
        <w:jc w:val="both"/>
        <w:rPr>
          <w:rFonts w:ascii="Times New Roman" w:hAnsi="Times New Roman" w:cs="Times New Roman"/>
          <w:sz w:val="26"/>
          <w:szCs w:val="26"/>
        </w:rPr>
      </w:pPr>
    </w:p>
    <w:p w:rsidR="00BA5195" w:rsidRPr="00BA5195" w:rsidRDefault="00BA5195" w:rsidP="00BA5195">
      <w:pPr>
        <w:spacing w:after="0" w:line="240" w:lineRule="auto"/>
        <w:jc w:val="both"/>
        <w:rPr>
          <w:rFonts w:ascii="Times New Roman" w:hAnsi="Times New Roman" w:cs="Times New Roman"/>
          <w:sz w:val="26"/>
          <w:szCs w:val="26"/>
        </w:rPr>
      </w:pPr>
      <w:r w:rsidRPr="00BA5195">
        <w:rPr>
          <w:rFonts w:ascii="Times New Roman" w:hAnsi="Times New Roman" w:cs="Times New Roman"/>
          <w:sz w:val="26"/>
          <w:szCs w:val="26"/>
        </w:rPr>
        <w:t>EL SECRETARIO GENERAL, procede a pasar lista e indica a la señora Teniente Alcalde que existe el quórum reglamentario.</w:t>
      </w:r>
    </w:p>
    <w:p w:rsidR="00BA5195" w:rsidRPr="00BA5195" w:rsidRDefault="00BA5195" w:rsidP="00BA5195">
      <w:pPr>
        <w:spacing w:after="0" w:line="240" w:lineRule="auto"/>
        <w:rPr>
          <w:rFonts w:ascii="Times New Roman" w:hAnsi="Times New Roman" w:cs="Times New Roman"/>
          <w:b/>
          <w:sz w:val="26"/>
          <w:szCs w:val="26"/>
        </w:rPr>
      </w:pPr>
    </w:p>
    <w:p w:rsidR="00BA5195" w:rsidRPr="00BA5195" w:rsidRDefault="00BA5195" w:rsidP="00BA5195">
      <w:pPr>
        <w:spacing w:after="0" w:line="240" w:lineRule="auto"/>
        <w:jc w:val="both"/>
        <w:outlineLvl w:val="0"/>
        <w:rPr>
          <w:rFonts w:ascii="Times New Roman" w:hAnsi="Times New Roman" w:cs="Times New Roman"/>
          <w:sz w:val="26"/>
          <w:szCs w:val="26"/>
        </w:rPr>
      </w:pPr>
      <w:r w:rsidRPr="00BA5195">
        <w:rPr>
          <w:rFonts w:ascii="Times New Roman" w:hAnsi="Times New Roman" w:cs="Times New Roman"/>
          <w:sz w:val="26"/>
          <w:szCs w:val="26"/>
        </w:rPr>
        <w:t>LA SEÑORA TENIENTE ALCALDE, con el quórum de reglamento se da inicio a la Sesión Extraordinaria de Concejo convocada para la fecha, 20 de setiembre de 2017. Siendo la presente Sesión de carácter extraordinaria, dispone pasar directamente a tratar el tema de agenda en la estación Orden del Día.</w:t>
      </w:r>
    </w:p>
    <w:p w:rsidR="00BA5195" w:rsidRDefault="00BA5195" w:rsidP="00BA5195">
      <w:pPr>
        <w:spacing w:after="0" w:line="240" w:lineRule="auto"/>
        <w:jc w:val="both"/>
        <w:outlineLvl w:val="0"/>
        <w:rPr>
          <w:rFonts w:ascii="Times New Roman" w:hAnsi="Times New Roman" w:cs="Times New Roman"/>
          <w:sz w:val="26"/>
          <w:szCs w:val="26"/>
        </w:rPr>
      </w:pPr>
    </w:p>
    <w:p w:rsidR="00BA5195" w:rsidRPr="00BA5195" w:rsidRDefault="00BA5195" w:rsidP="00BA5195">
      <w:pPr>
        <w:spacing w:after="0" w:line="60" w:lineRule="exact"/>
        <w:jc w:val="both"/>
        <w:outlineLvl w:val="0"/>
        <w:rPr>
          <w:rFonts w:ascii="Times New Roman" w:hAnsi="Times New Roman" w:cs="Times New Roman"/>
          <w:sz w:val="26"/>
          <w:szCs w:val="26"/>
        </w:rPr>
      </w:pPr>
    </w:p>
    <w:p w:rsidR="00BA5195" w:rsidRPr="00BA5195" w:rsidRDefault="00BA5195" w:rsidP="00BA5195">
      <w:pPr>
        <w:spacing w:after="0" w:line="240" w:lineRule="auto"/>
        <w:jc w:val="center"/>
        <w:rPr>
          <w:rFonts w:ascii="Times New Roman" w:hAnsi="Times New Roman" w:cs="Times New Roman"/>
          <w:b/>
          <w:sz w:val="26"/>
          <w:szCs w:val="26"/>
        </w:rPr>
      </w:pPr>
      <w:r w:rsidRPr="00BA5195">
        <w:rPr>
          <w:rFonts w:ascii="Times New Roman" w:hAnsi="Times New Roman" w:cs="Times New Roman"/>
          <w:b/>
          <w:sz w:val="26"/>
          <w:szCs w:val="26"/>
        </w:rPr>
        <w:t>ORDEN DEL DÍA</w:t>
      </w:r>
    </w:p>
    <w:p w:rsidR="00BA5195" w:rsidRPr="00BA5195" w:rsidRDefault="00BA5195" w:rsidP="00BA5195">
      <w:pPr>
        <w:spacing w:after="0" w:line="240" w:lineRule="auto"/>
        <w:jc w:val="both"/>
        <w:outlineLvl w:val="0"/>
        <w:rPr>
          <w:rFonts w:ascii="Times New Roman" w:hAnsi="Times New Roman" w:cs="Times New Roman"/>
          <w:sz w:val="26"/>
          <w:szCs w:val="26"/>
        </w:rPr>
      </w:pPr>
    </w:p>
    <w:p w:rsidR="00BA5195" w:rsidRPr="00BA5195" w:rsidRDefault="00BA5195" w:rsidP="00BA5195">
      <w:pPr>
        <w:spacing w:after="0" w:line="240" w:lineRule="auto"/>
        <w:jc w:val="both"/>
        <w:outlineLvl w:val="0"/>
        <w:rPr>
          <w:rFonts w:ascii="Times New Roman" w:hAnsi="Times New Roman" w:cs="Times New Roman"/>
          <w:sz w:val="26"/>
          <w:szCs w:val="26"/>
        </w:rPr>
      </w:pPr>
      <w:r w:rsidRPr="00BA5195">
        <w:rPr>
          <w:rFonts w:ascii="Times New Roman" w:hAnsi="Times New Roman" w:cs="Times New Roman"/>
          <w:sz w:val="26"/>
          <w:szCs w:val="26"/>
        </w:rPr>
        <w:t>LA SEÑORA TENIENTE ALCALDE, continúe señor Secretario.</w:t>
      </w:r>
    </w:p>
    <w:p w:rsidR="00BA5195" w:rsidRPr="00BA5195" w:rsidRDefault="00BA5195" w:rsidP="00BA5195">
      <w:pPr>
        <w:spacing w:after="0" w:line="240" w:lineRule="auto"/>
        <w:jc w:val="both"/>
        <w:rPr>
          <w:rFonts w:ascii="Times New Roman" w:hAnsi="Times New Roman" w:cs="Times New Roman"/>
          <w:sz w:val="26"/>
          <w:szCs w:val="26"/>
        </w:rPr>
      </w:pPr>
    </w:p>
    <w:p w:rsidR="00BA5195" w:rsidRPr="00BA5195" w:rsidRDefault="00BA5195" w:rsidP="00BA5195">
      <w:pPr>
        <w:spacing w:after="0" w:line="240" w:lineRule="auto"/>
        <w:jc w:val="both"/>
        <w:rPr>
          <w:rFonts w:ascii="Times New Roman" w:hAnsi="Times New Roman" w:cs="Times New Roman"/>
          <w:sz w:val="26"/>
          <w:szCs w:val="26"/>
        </w:rPr>
      </w:pPr>
      <w:r w:rsidRPr="00BA5195">
        <w:rPr>
          <w:rFonts w:ascii="Times New Roman" w:hAnsi="Times New Roman" w:cs="Times New Roman"/>
          <w:sz w:val="26"/>
          <w:szCs w:val="26"/>
        </w:rPr>
        <w:t xml:space="preserve">EL SECRETARIO GENERAL, como único punto de agenda tenemos el Dictamen Conjunto N° 15-2017 de la Comisión de Administración, Administración Tributaria, Presupuesto e Informática y la  Comisión de Asuntos Jurídicos, sobre proyecto de Ordenanza que aprueba los procedimientos administrativos y servicios brindados en exclusividad, requisitos y derechos de trámite, de habilitaciones urbanas y edificaciones, para su sustitución e inclusión en el Texto Único de </w:t>
      </w:r>
      <w:r w:rsidRPr="00BA5195">
        <w:rPr>
          <w:rFonts w:ascii="Times New Roman" w:hAnsi="Times New Roman" w:cs="Times New Roman"/>
          <w:sz w:val="26"/>
          <w:szCs w:val="26"/>
        </w:rPr>
        <w:lastRenderedPageBreak/>
        <w:t xml:space="preserve">Procedimientos Administrativos (TUPA) de la Municipalidad Distrital de La Molina, aprobado por Ordenanza N° 321. </w:t>
      </w:r>
    </w:p>
    <w:p w:rsidR="00BA5195" w:rsidRPr="00BA5195" w:rsidRDefault="00BA5195" w:rsidP="00BA5195">
      <w:pPr>
        <w:spacing w:after="0" w:line="240" w:lineRule="auto"/>
        <w:jc w:val="both"/>
        <w:rPr>
          <w:rFonts w:ascii="Times New Roman" w:hAnsi="Times New Roman" w:cs="Times New Roman"/>
          <w:sz w:val="26"/>
          <w:szCs w:val="26"/>
        </w:rPr>
      </w:pPr>
    </w:p>
    <w:p w:rsidR="00BA5195" w:rsidRPr="00BA5195" w:rsidRDefault="00BA5195" w:rsidP="00910B85">
      <w:pPr>
        <w:spacing w:after="0" w:line="240" w:lineRule="auto"/>
        <w:jc w:val="both"/>
        <w:rPr>
          <w:rFonts w:ascii="Times New Roman" w:hAnsi="Times New Roman" w:cs="Times New Roman"/>
          <w:sz w:val="26"/>
          <w:szCs w:val="26"/>
        </w:rPr>
      </w:pPr>
      <w:r w:rsidRPr="00BA5195">
        <w:rPr>
          <w:rFonts w:ascii="Times New Roman" w:hAnsi="Times New Roman" w:cs="Times New Roman"/>
          <w:sz w:val="26"/>
          <w:szCs w:val="26"/>
        </w:rPr>
        <w:t>Se ha notificado a los señores Regidores el mencionado dictamen, el proyecto de Ordenanza, así como los informes técnico y legal que lo sustentan.</w:t>
      </w:r>
    </w:p>
    <w:p w:rsidR="00BA5195" w:rsidRPr="00BA5195" w:rsidRDefault="00BA5195" w:rsidP="00910B85">
      <w:pPr>
        <w:spacing w:after="0" w:line="240" w:lineRule="auto"/>
        <w:jc w:val="both"/>
        <w:rPr>
          <w:rFonts w:ascii="Times New Roman" w:hAnsi="Times New Roman" w:cs="Times New Roman"/>
          <w:sz w:val="26"/>
          <w:szCs w:val="26"/>
        </w:rPr>
      </w:pPr>
    </w:p>
    <w:p w:rsidR="00BA5195" w:rsidRPr="00BA5195" w:rsidRDefault="00BA5195" w:rsidP="00910B85">
      <w:pPr>
        <w:spacing w:after="0" w:line="240" w:lineRule="auto"/>
        <w:jc w:val="both"/>
        <w:rPr>
          <w:rFonts w:ascii="Times New Roman" w:hAnsi="Times New Roman" w:cs="Times New Roman"/>
          <w:sz w:val="26"/>
          <w:szCs w:val="26"/>
        </w:rPr>
      </w:pPr>
      <w:r w:rsidRPr="00BA5195">
        <w:rPr>
          <w:rFonts w:ascii="Times New Roman" w:hAnsi="Times New Roman" w:cs="Times New Roman"/>
          <w:sz w:val="26"/>
          <w:szCs w:val="26"/>
        </w:rPr>
        <w:t xml:space="preserve">LA SEÑORA TENIENTE ALCALDE, hará uso de la palabra la Dra. Sandra Boza Pomar, Asesora de la Gerencia Municipal, a fin de sustentar el punto de agenda, en reemplazo del Sr. Jorge Valdivia Bancoff que tuvo una urgencia familiar. </w:t>
      </w:r>
    </w:p>
    <w:p w:rsidR="00BA5195" w:rsidRPr="00BA5195" w:rsidRDefault="00BA5195" w:rsidP="00910B85">
      <w:pPr>
        <w:spacing w:after="0" w:line="240" w:lineRule="auto"/>
        <w:jc w:val="both"/>
        <w:rPr>
          <w:rFonts w:ascii="Times New Roman" w:hAnsi="Times New Roman" w:cs="Times New Roman"/>
          <w:sz w:val="26"/>
          <w:szCs w:val="26"/>
        </w:rPr>
      </w:pPr>
    </w:p>
    <w:p w:rsidR="00BA5195" w:rsidRPr="00BA5195" w:rsidRDefault="00BA5195" w:rsidP="00910B85">
      <w:pPr>
        <w:spacing w:after="0" w:line="240" w:lineRule="auto"/>
        <w:jc w:val="both"/>
        <w:rPr>
          <w:rFonts w:ascii="Times New Roman" w:hAnsi="Times New Roman" w:cs="Times New Roman"/>
          <w:sz w:val="26"/>
          <w:szCs w:val="26"/>
        </w:rPr>
      </w:pPr>
      <w:r w:rsidRPr="00BA5195">
        <w:rPr>
          <w:rFonts w:ascii="Times New Roman" w:hAnsi="Times New Roman" w:cs="Times New Roman"/>
          <w:sz w:val="26"/>
          <w:szCs w:val="26"/>
        </w:rPr>
        <w:t>LA ASESORA LEGAL DE GERENCIA MUNICIPAL, DRA. SANDRA BOZA POMAR, muy buenas noches señora Teniente Alcalde, señores Regidores, el punto que nos trae a esta Sesión Extraordinaria es el proyecto de Ordenanza que venimos a traer para subsanar básicamente las observaciones que nos ha realizado el SAT a la Ordenanza N° 338 presentada en junio de este año. Esta Ordenanza aprobaba los procedimientos a cargo de la Subgerencia de Obras Privadas y Habilitaciones Urbanas y Subgerencia de Planeamiento Urbano y Catastro, en esta oportunidad se están agregando unos procedimientos a cargo de la Gerencia de Desarrollo Urbano y Económico.</w:t>
      </w:r>
    </w:p>
    <w:p w:rsidR="00BA5195" w:rsidRPr="00BA5195" w:rsidRDefault="00BA5195" w:rsidP="00910B85">
      <w:pPr>
        <w:spacing w:after="0" w:line="240" w:lineRule="auto"/>
        <w:jc w:val="both"/>
        <w:rPr>
          <w:rFonts w:ascii="Times New Roman" w:hAnsi="Times New Roman" w:cs="Times New Roman"/>
          <w:sz w:val="26"/>
          <w:szCs w:val="26"/>
        </w:rPr>
      </w:pPr>
    </w:p>
    <w:p w:rsidR="00BA5195" w:rsidRPr="00BA5195" w:rsidRDefault="00BA5195" w:rsidP="00910B85">
      <w:pPr>
        <w:spacing w:after="0" w:line="240" w:lineRule="auto"/>
        <w:jc w:val="both"/>
        <w:rPr>
          <w:rFonts w:ascii="Times New Roman" w:hAnsi="Times New Roman" w:cs="Times New Roman"/>
          <w:sz w:val="26"/>
          <w:szCs w:val="26"/>
        </w:rPr>
      </w:pPr>
      <w:r w:rsidRPr="00BA5195">
        <w:rPr>
          <w:rFonts w:ascii="Times New Roman" w:hAnsi="Times New Roman" w:cs="Times New Roman"/>
          <w:sz w:val="26"/>
          <w:szCs w:val="26"/>
        </w:rPr>
        <w:t xml:space="preserve">Tal como ustedes tienen conocimiento el 15 de mayo del presente año, se publicó el Decreto Supremo N° 011-2017-VIVIENDA  y según el novísimo Texto Único Ordenado de la Ley N° 27444 en su  Artículo 47.7 determina que en los casos en que por Ley, Decreto Legislativo y demás normas de alcance general en este caso un Decreto Supremo emitido por Vivienda se establezcan o se modifiquen los requisitos, plazos, silencio administrativo aplicables a los procedimientos administrativos en este caso los de la Subgerencia de Planeamiento Urbano y Catastro, las entidades de la administración pública en este caso la Municipalidad de La Molina están obligadas a realizar las modificaciones correspondientes en sus respectivos TUPAS en un plazo máximo de treinta días hábiles contados a partir del día siguiente de la publicación de la norma. Es decir, nuestro plazo comenzó a correr el 15 de mayo de 2017, para cumplir con el plazo de ley y adecuarnos a los nuevos cambios normativos que establecían distintos requisitos, establecían nuevos procedimientos que no se contemplaban en el TUPA ya aprobado por la Ordenanza N° 321, se trajo al Concejo en la Sesión de Concejo del 23 de junio de 2017 el proyecto de Ordenanza que el Concejo aprobó y tuvo el número 338. Esta Ordenanza N° 338 dentro del plazo de treinta días que nos daba la norma fue presentada al SAT para su correspondiente revisión y posterior aprobación en el Concejo Metropolitano de Lima; el SAT dentro de su procedimiento regular emite observaciones o recomendaciones a las Municipalidades, en este caso nos remitió el Oficio N° 264-090-00000518 de fecha 09 de agosto de 2017, en el que comunica noventa y cinco observaciones. Las recomendaciones básicamente son referidas a las actividades que para cada procedimiento se debe realizar, por ejemplo en una inspección nosotros proponíamos “Se realiza la inspección y luego se emite el informe de la inspección”, el SAT nos observa, por ejemplo, que la </w:t>
      </w:r>
      <w:r w:rsidRPr="00BA5195">
        <w:rPr>
          <w:rFonts w:ascii="Times New Roman" w:hAnsi="Times New Roman" w:cs="Times New Roman"/>
          <w:sz w:val="26"/>
          <w:szCs w:val="26"/>
        </w:rPr>
        <w:lastRenderedPageBreak/>
        <w:t>norma es expresa y dice sólo una inspección y luego solo un informe, que sería el informe del coordinador previo al pase a comisiones por ejemplo; no nos permiten dos informes. En este caso para levantar esta observación es eliminar la actividad del informe extra y por ende se baja el costo.</w:t>
      </w:r>
    </w:p>
    <w:p w:rsidR="00BA5195" w:rsidRPr="00BA5195" w:rsidRDefault="00BA5195" w:rsidP="00910B85">
      <w:pPr>
        <w:spacing w:after="0" w:line="240" w:lineRule="auto"/>
        <w:jc w:val="both"/>
        <w:rPr>
          <w:rFonts w:ascii="Times New Roman" w:hAnsi="Times New Roman" w:cs="Times New Roman"/>
          <w:sz w:val="26"/>
          <w:szCs w:val="26"/>
        </w:rPr>
      </w:pPr>
    </w:p>
    <w:p w:rsidR="00BA5195" w:rsidRPr="00BA5195" w:rsidRDefault="00BA5195" w:rsidP="00910B85">
      <w:pPr>
        <w:spacing w:after="0" w:line="240" w:lineRule="auto"/>
        <w:jc w:val="both"/>
        <w:rPr>
          <w:rFonts w:ascii="Times New Roman" w:hAnsi="Times New Roman" w:cs="Times New Roman"/>
          <w:sz w:val="26"/>
          <w:szCs w:val="26"/>
        </w:rPr>
      </w:pPr>
      <w:r w:rsidRPr="00BA5195">
        <w:rPr>
          <w:rFonts w:ascii="Times New Roman" w:hAnsi="Times New Roman" w:cs="Times New Roman"/>
          <w:sz w:val="26"/>
          <w:szCs w:val="26"/>
        </w:rPr>
        <w:t xml:space="preserve">Entonces de las noventa y cinco recomendaciones todas se han implementado. La Subgerencia de Obras Privadas y Habilitaciones Urbanas ha emitido su correspondiente informe que contiene el levantamiento de las referidas observaciones, acogiendo las recomendaciones. Debo precisar que este trabajo se ha realizado con una reunión previa en el SAT, que reúne a cada Municipalidad nos absuelve las dudas respecto a cada observación, cuál es el camino que tenemos que llevar, qué cosas debemos recoger o cuáles son los estándares que debemos tomar. Por ejemplo nos recomendó que estandaricemos nuestros tiempos en la actividad de notificaciones; todas las notificaciones las hemos estandarizado en 40 minutos el tiempo para el desplazamiento hacia el domicilio del administrado y 5 minutos para el acto propio de notificación. Ello ha ocasionado que la mayoría de procedimientos varíen en sus costos un tanto para abajo y un poquito para arriba en algunos casos. Podemos ver en este cuadro comparativo, todos los costos que están resaltados en amarillo presentan una ligera alza, de S/. 81.80 a S/. 82.00; luego vemos ampliación de vivienda unifamiliar S/. 74.80 a S/. 75; todos los que están resaltados en verde han bajado de S/. 79 a S/. 56.80; en algunos casos ha subido S/. 0.20; en algunos casos ha bajado de S/. 60.00 a S/. 57.00 de S/. 57.00 a S/. 55.00; de S/. 63.00 a S/. 55.00; de S/. 65.00 a S/. 56.00; de S/. 230.00 a S/. 223.00; de S/. S/. 162.00 a S/. 154.00 y así en todos los casos. Además de ello se han incluido cuatro procedimientos nuevos en atención a una recomendación del SAT, estos procedimientos tres de ellos implican la emisión de una sola resolución para resolver un procedimiento conjunto: Subdivisión de lote urbano que lo tiene a su cargo la Subgerencia de Planeamiento Urbano y Catastro con obras inconclusas que lo tiene a su cargo la Subgerencia de Obra Privadas y Habilitaciones Urbanas, ante la imposibilidad de que un subgerente resuelva sobre la competencia de otra subgerencia, se decidió pasar esos tres procedimientos nuevos a la Gerencia de Desarrollo Urbano y Económico que si puede resolver sobre asuntos que le competen a ambas subgerencias: “Subdivisión de lote urbano con obras de Habilitación Urbana inconclusas”; “Independización conjunta con Licencia de Habilitación Urbana Modalidad B”; “Independización conjunta con Licencia de Habilitación Urbana Modalidad C y D”; pueden ver los costos de cada uno que ya están ajustados a los mismos lineamientos del SAT; en el caso de la Sub Gerencia de Obras Privadas y Habilitaciones Urbanas se han incluido los procedimientos: Aprobación de Proyecto Integral de edificaciones para las modalidades C y D y Aprobación de Proyecto Integral de Habilitación Urbana para las modalidades C y D. En el caso de la Subgerencia de Planeamiento Urbano y Catastro únicamente se ha incluido el procedimiento de numeración municipal, cuyo costo baja a S/. 44.10, se sigue conservando el servicio exclusivo de certificado de numeración municipal; los demás procedimientos de esta subgerencia se han colocado en el </w:t>
      </w:r>
      <w:r w:rsidRPr="00BA5195">
        <w:rPr>
          <w:rFonts w:ascii="Times New Roman" w:hAnsi="Times New Roman" w:cs="Times New Roman"/>
          <w:sz w:val="26"/>
          <w:szCs w:val="26"/>
        </w:rPr>
        <w:lastRenderedPageBreak/>
        <w:t xml:space="preserve">cuadro para mantener el orden correlativo de todos los procedimientos, pero los costos ya han sido ratificados y están contenidos en la Ordenanza N° 321. </w:t>
      </w:r>
    </w:p>
    <w:p w:rsidR="00BA5195" w:rsidRPr="00BA5195" w:rsidRDefault="00BA5195" w:rsidP="00910B85">
      <w:pPr>
        <w:spacing w:after="0" w:line="240" w:lineRule="auto"/>
        <w:jc w:val="both"/>
        <w:rPr>
          <w:rFonts w:ascii="Times New Roman" w:hAnsi="Times New Roman" w:cs="Times New Roman"/>
          <w:sz w:val="26"/>
          <w:szCs w:val="26"/>
        </w:rPr>
      </w:pPr>
    </w:p>
    <w:p w:rsidR="00BA5195" w:rsidRPr="00BA5195" w:rsidRDefault="00BA5195" w:rsidP="00910B85">
      <w:pPr>
        <w:spacing w:after="0" w:line="240" w:lineRule="auto"/>
        <w:jc w:val="both"/>
        <w:rPr>
          <w:rFonts w:ascii="Times New Roman" w:hAnsi="Times New Roman" w:cs="Times New Roman"/>
          <w:sz w:val="26"/>
          <w:szCs w:val="26"/>
        </w:rPr>
      </w:pPr>
      <w:r w:rsidRPr="00BA5195">
        <w:rPr>
          <w:rFonts w:ascii="Times New Roman" w:hAnsi="Times New Roman" w:cs="Times New Roman"/>
          <w:sz w:val="26"/>
          <w:szCs w:val="26"/>
        </w:rPr>
        <w:t>El total se plantean 75 procedimientos, de los cuales se solicita la ratificación de 73 costos, ya que 02 procedimientos son gratuitos. Dichos procedimientos y sus costos están contenidos en el proyecto de ordenanza que traemos al Concejo para su aprobación y que se les ha remitido oportunamente.</w:t>
      </w:r>
    </w:p>
    <w:p w:rsidR="00BA5195" w:rsidRPr="00BA5195" w:rsidRDefault="00BA5195" w:rsidP="00910B85">
      <w:pPr>
        <w:spacing w:after="0" w:line="240" w:lineRule="auto"/>
        <w:jc w:val="both"/>
        <w:rPr>
          <w:rFonts w:ascii="Times New Roman" w:hAnsi="Times New Roman" w:cs="Times New Roman"/>
          <w:sz w:val="26"/>
          <w:szCs w:val="26"/>
        </w:rPr>
      </w:pPr>
    </w:p>
    <w:p w:rsidR="00BA5195" w:rsidRPr="00BA5195" w:rsidRDefault="00BA5195" w:rsidP="00910B85">
      <w:pPr>
        <w:spacing w:after="0" w:line="240" w:lineRule="auto"/>
        <w:jc w:val="both"/>
        <w:rPr>
          <w:rFonts w:ascii="Times New Roman" w:hAnsi="Times New Roman" w:cs="Times New Roman"/>
          <w:sz w:val="26"/>
          <w:szCs w:val="26"/>
        </w:rPr>
      </w:pPr>
      <w:r w:rsidRPr="00BA5195">
        <w:rPr>
          <w:rFonts w:ascii="Times New Roman" w:hAnsi="Times New Roman" w:cs="Times New Roman"/>
          <w:sz w:val="26"/>
          <w:szCs w:val="26"/>
        </w:rPr>
        <w:t>LA SEÑORA TENIENTE ALCALDE, bien, está en debate. Los señores Regidores que deseen hacer uso de la palabra. Regidor Talavera tiene la palabra.</w:t>
      </w:r>
    </w:p>
    <w:p w:rsidR="00BA5195" w:rsidRPr="00BA5195" w:rsidRDefault="00BA5195" w:rsidP="00910B85">
      <w:pPr>
        <w:spacing w:after="0" w:line="240" w:lineRule="auto"/>
        <w:jc w:val="both"/>
        <w:rPr>
          <w:rFonts w:ascii="Times New Roman" w:hAnsi="Times New Roman" w:cs="Times New Roman"/>
          <w:sz w:val="26"/>
          <w:szCs w:val="26"/>
        </w:rPr>
      </w:pPr>
    </w:p>
    <w:p w:rsidR="00BA5195" w:rsidRPr="00BA5195" w:rsidRDefault="00BA5195" w:rsidP="00910B85">
      <w:pPr>
        <w:spacing w:after="0" w:line="240" w:lineRule="auto"/>
        <w:jc w:val="both"/>
        <w:outlineLvl w:val="0"/>
        <w:rPr>
          <w:rFonts w:ascii="Times New Roman" w:hAnsi="Times New Roman" w:cs="Times New Roman"/>
          <w:sz w:val="26"/>
          <w:szCs w:val="26"/>
        </w:rPr>
      </w:pPr>
      <w:r w:rsidRPr="00BA5195">
        <w:rPr>
          <w:rFonts w:ascii="Times New Roman" w:hAnsi="Times New Roman" w:cs="Times New Roman"/>
          <w:sz w:val="26"/>
          <w:szCs w:val="26"/>
        </w:rPr>
        <w:t>EL SEÑOR REGIDOR CARLOS TALAVERA ÁLVAREZ, señor Alcalde, señores Regidores, estimados vecinos, deseo expresar mi más enérgica protesta por este abuso de poder y falta de respeto a un Regidor que es representante de los vecinos, por cuanto con respecto al punto de agenda, se me ha remitido la carta de convocatoria y el Dictamen de la Comisión de Administración, Administración Tributaria, Presupuesto e Informática y la Comisión de Asuntos Jurídicos; sin embargo, este dictamen no tiene las firmas de los Presidentes ni Regidores conformantes de las Comisiones descritas, en su lugar consta la impresión de “El original del presente dictamen se encuentra firmado por los Regidores integrantes de las Comisiones respectivas”.</w:t>
      </w:r>
    </w:p>
    <w:p w:rsidR="00BA5195" w:rsidRPr="00BA5195" w:rsidRDefault="00BA5195" w:rsidP="00910B85">
      <w:pPr>
        <w:spacing w:after="0" w:line="240" w:lineRule="auto"/>
        <w:jc w:val="both"/>
        <w:outlineLvl w:val="0"/>
        <w:rPr>
          <w:rFonts w:ascii="Times New Roman" w:hAnsi="Times New Roman" w:cs="Times New Roman"/>
          <w:sz w:val="26"/>
          <w:szCs w:val="26"/>
        </w:rPr>
      </w:pPr>
    </w:p>
    <w:p w:rsidR="00BA5195" w:rsidRPr="00BA5195" w:rsidRDefault="00BA5195" w:rsidP="00910B85">
      <w:pPr>
        <w:spacing w:after="0" w:line="240" w:lineRule="auto"/>
        <w:jc w:val="both"/>
        <w:outlineLvl w:val="0"/>
        <w:rPr>
          <w:rFonts w:ascii="Times New Roman" w:hAnsi="Times New Roman" w:cs="Times New Roman"/>
          <w:sz w:val="26"/>
          <w:szCs w:val="26"/>
        </w:rPr>
      </w:pPr>
      <w:r w:rsidRPr="00BA5195">
        <w:rPr>
          <w:rFonts w:ascii="Times New Roman" w:hAnsi="Times New Roman" w:cs="Times New Roman"/>
          <w:sz w:val="26"/>
          <w:szCs w:val="26"/>
        </w:rPr>
        <w:t>Tal como lo he expresado en el Pleno del Concejo, es una falta de respeto que se remita un dictamen sin valor alguno y en mi opinión constituye un artificio, que evidencia que dicho dictamen no ha sido suscrito por los Regidores de las Comisiones antes de la convocatoria.</w:t>
      </w:r>
    </w:p>
    <w:p w:rsidR="00BA5195" w:rsidRPr="00BA5195" w:rsidRDefault="00BA5195" w:rsidP="00910B85">
      <w:pPr>
        <w:spacing w:after="0" w:line="240" w:lineRule="auto"/>
        <w:jc w:val="both"/>
        <w:outlineLvl w:val="0"/>
        <w:rPr>
          <w:rFonts w:ascii="Times New Roman" w:hAnsi="Times New Roman" w:cs="Times New Roman"/>
          <w:sz w:val="26"/>
          <w:szCs w:val="26"/>
        </w:rPr>
      </w:pPr>
    </w:p>
    <w:p w:rsidR="00BA5195" w:rsidRPr="00BA5195" w:rsidRDefault="00BA5195" w:rsidP="00910B85">
      <w:pPr>
        <w:spacing w:after="0" w:line="240" w:lineRule="auto"/>
        <w:jc w:val="both"/>
        <w:outlineLvl w:val="0"/>
        <w:rPr>
          <w:rFonts w:ascii="Times New Roman" w:hAnsi="Times New Roman" w:cs="Times New Roman"/>
          <w:sz w:val="26"/>
          <w:szCs w:val="26"/>
        </w:rPr>
      </w:pPr>
      <w:r w:rsidRPr="00BA5195">
        <w:rPr>
          <w:rFonts w:ascii="Times New Roman" w:hAnsi="Times New Roman" w:cs="Times New Roman"/>
          <w:sz w:val="26"/>
          <w:szCs w:val="26"/>
        </w:rPr>
        <w:t>A esto se suma que la documentación sustentatoria que se nos ha entregado en disco compacto consta de 152 páginas, es decir, nos entregan con 48 horas de anticipación pasando también el límite que manda el Reglamento pero sumado a otras 230 páginas de sustentación de arbitrios que no es posible analizarlos adecuadamente en tan poco tiempo, más cinco Actas de Sesiones de Concejo, cuatro del mes de agosto y una del mes de setiembre. Este proyecto deviene de las observaciones que formulara la Municipalidad Metropolitana de Lima por incumplimiento de las formalidades previstas en las normas, lo que evidencia la falta de diligenciamiento de los funcionarios que nos obligan a volver a analizar sus errores.</w:t>
      </w:r>
    </w:p>
    <w:p w:rsidR="00BA5195" w:rsidRPr="00BA5195" w:rsidRDefault="00BA5195" w:rsidP="00910B85">
      <w:pPr>
        <w:spacing w:after="0" w:line="240" w:lineRule="auto"/>
        <w:jc w:val="both"/>
        <w:outlineLvl w:val="0"/>
        <w:rPr>
          <w:rFonts w:ascii="Times New Roman" w:hAnsi="Times New Roman" w:cs="Times New Roman"/>
          <w:sz w:val="26"/>
          <w:szCs w:val="26"/>
        </w:rPr>
      </w:pPr>
    </w:p>
    <w:p w:rsidR="00BA5195" w:rsidRPr="00BA5195" w:rsidRDefault="00BA5195" w:rsidP="00910B85">
      <w:pPr>
        <w:spacing w:after="0" w:line="240" w:lineRule="auto"/>
        <w:jc w:val="both"/>
        <w:outlineLvl w:val="0"/>
        <w:rPr>
          <w:rFonts w:ascii="Times New Roman" w:hAnsi="Times New Roman" w:cs="Times New Roman"/>
          <w:sz w:val="26"/>
          <w:szCs w:val="26"/>
        </w:rPr>
      </w:pPr>
      <w:r w:rsidRPr="00BA5195">
        <w:rPr>
          <w:rFonts w:ascii="Times New Roman" w:hAnsi="Times New Roman" w:cs="Times New Roman"/>
          <w:sz w:val="26"/>
          <w:szCs w:val="26"/>
        </w:rPr>
        <w:t>Por las consideraciones expuestas y por la falta del dictamen que tenga valor mi voto es en contra, porque no se puede avalar el uso de un dictamen que es una mera impresión lo que no acredita indubitablemente que haya sido aprobado, menos aún antes de la convocatoria; gracias.</w:t>
      </w:r>
    </w:p>
    <w:p w:rsidR="00BA5195" w:rsidRPr="00BA5195" w:rsidRDefault="00BA5195" w:rsidP="00910B85">
      <w:pPr>
        <w:spacing w:after="0" w:line="240" w:lineRule="auto"/>
        <w:rPr>
          <w:rFonts w:ascii="Times New Roman" w:hAnsi="Times New Roman" w:cs="Times New Roman"/>
          <w:sz w:val="26"/>
          <w:szCs w:val="26"/>
        </w:rPr>
      </w:pPr>
    </w:p>
    <w:p w:rsidR="00BA5195" w:rsidRPr="00BA5195" w:rsidRDefault="00BA5195" w:rsidP="00910B85">
      <w:pPr>
        <w:spacing w:after="0" w:line="240" w:lineRule="auto"/>
        <w:jc w:val="both"/>
        <w:rPr>
          <w:rFonts w:ascii="Times New Roman" w:hAnsi="Times New Roman" w:cs="Times New Roman"/>
          <w:sz w:val="26"/>
          <w:szCs w:val="26"/>
        </w:rPr>
      </w:pPr>
      <w:r w:rsidRPr="00BA5195">
        <w:rPr>
          <w:rFonts w:ascii="Times New Roman" w:hAnsi="Times New Roman" w:cs="Times New Roman"/>
          <w:sz w:val="26"/>
          <w:szCs w:val="26"/>
        </w:rPr>
        <w:t>LA SEÑORA TENIENTE ALCALDE, ¿Algún otro aporte? Regidor Mac Bride.</w:t>
      </w:r>
    </w:p>
    <w:p w:rsidR="00BA5195" w:rsidRPr="00BA5195" w:rsidRDefault="00BA5195" w:rsidP="00910B85">
      <w:pPr>
        <w:spacing w:after="0" w:line="240" w:lineRule="auto"/>
        <w:jc w:val="both"/>
        <w:rPr>
          <w:rFonts w:ascii="Times New Roman" w:hAnsi="Times New Roman" w:cs="Times New Roman"/>
          <w:sz w:val="26"/>
          <w:szCs w:val="26"/>
        </w:rPr>
      </w:pPr>
    </w:p>
    <w:p w:rsidR="00BA5195" w:rsidRPr="00BA5195" w:rsidRDefault="00BA5195" w:rsidP="00910B85">
      <w:pPr>
        <w:spacing w:after="0" w:line="240" w:lineRule="auto"/>
        <w:jc w:val="both"/>
        <w:rPr>
          <w:rFonts w:ascii="Times New Roman" w:hAnsi="Times New Roman" w:cs="Times New Roman"/>
          <w:sz w:val="26"/>
          <w:szCs w:val="26"/>
        </w:rPr>
      </w:pPr>
      <w:r w:rsidRPr="00BA5195">
        <w:rPr>
          <w:rFonts w:ascii="Times New Roman" w:hAnsi="Times New Roman" w:cs="Times New Roman"/>
          <w:sz w:val="26"/>
          <w:szCs w:val="26"/>
        </w:rPr>
        <w:lastRenderedPageBreak/>
        <w:t>En este estado ingresa el señor Alcalde Juan Carlos Zurek Pardo Figueroa, asumiendo la conducción de la Sesión.</w:t>
      </w:r>
    </w:p>
    <w:p w:rsidR="00BA5195" w:rsidRPr="00BA5195" w:rsidRDefault="00BA5195" w:rsidP="00910B85">
      <w:pPr>
        <w:spacing w:after="0" w:line="240" w:lineRule="auto"/>
        <w:jc w:val="both"/>
        <w:rPr>
          <w:rFonts w:ascii="Times New Roman" w:hAnsi="Times New Roman" w:cs="Times New Roman"/>
          <w:sz w:val="26"/>
          <w:szCs w:val="26"/>
        </w:rPr>
      </w:pPr>
    </w:p>
    <w:p w:rsidR="00BA5195" w:rsidRPr="00BA5195" w:rsidRDefault="00BA5195" w:rsidP="00910B85">
      <w:pPr>
        <w:spacing w:after="0" w:line="240" w:lineRule="auto"/>
        <w:jc w:val="both"/>
        <w:rPr>
          <w:rFonts w:ascii="Times New Roman" w:hAnsi="Times New Roman" w:cs="Times New Roman"/>
          <w:sz w:val="26"/>
          <w:szCs w:val="26"/>
        </w:rPr>
      </w:pPr>
      <w:r w:rsidRPr="00BA5195">
        <w:rPr>
          <w:rFonts w:ascii="Times New Roman" w:hAnsi="Times New Roman" w:cs="Times New Roman"/>
          <w:sz w:val="26"/>
          <w:szCs w:val="26"/>
        </w:rPr>
        <w:t xml:space="preserve">EL SEÑOR REGIDOR HARRY MAC BRIDE NAVEA, con su venia señora Directora de Debates, señores Regidores, vecinos presentes, señor Alcalde buenas noches, lo primero que quería preguntarle a la Dra. Boza era si en estos procedimientos que hemos visto evidentemente ha habido alzas y también rebajas sobre los montos, quisiera saber si hay algún incremento sustancial con relación a los montos que hemos pasado algunos rápido en amarillo pero si tenemos algún incremento sustancial, no el de veinte centavos ni de diez por haber aplicado el tema de racionalidad sino de algún importe significativo. </w:t>
      </w:r>
    </w:p>
    <w:p w:rsidR="00BA5195" w:rsidRPr="00BA5195" w:rsidRDefault="00BA5195" w:rsidP="00910B85">
      <w:pPr>
        <w:spacing w:after="0" w:line="240" w:lineRule="auto"/>
        <w:jc w:val="both"/>
        <w:rPr>
          <w:rFonts w:ascii="Times New Roman" w:hAnsi="Times New Roman" w:cs="Times New Roman"/>
          <w:sz w:val="26"/>
          <w:szCs w:val="26"/>
        </w:rPr>
      </w:pPr>
    </w:p>
    <w:p w:rsidR="00BA5195" w:rsidRPr="00BA5195" w:rsidRDefault="00BA5195" w:rsidP="00910B85">
      <w:pPr>
        <w:spacing w:after="0" w:line="240" w:lineRule="auto"/>
        <w:jc w:val="both"/>
        <w:rPr>
          <w:rFonts w:ascii="Times New Roman" w:hAnsi="Times New Roman" w:cs="Times New Roman"/>
          <w:sz w:val="26"/>
          <w:szCs w:val="26"/>
        </w:rPr>
      </w:pPr>
      <w:r w:rsidRPr="00BA5195">
        <w:rPr>
          <w:rFonts w:ascii="Times New Roman" w:hAnsi="Times New Roman" w:cs="Times New Roman"/>
          <w:sz w:val="26"/>
          <w:szCs w:val="26"/>
        </w:rPr>
        <w:t>EL SEÑOR ALCALDE, tiene la palabra la Dra. Sandra Boza.</w:t>
      </w:r>
    </w:p>
    <w:p w:rsidR="00BA5195" w:rsidRPr="00BA5195" w:rsidRDefault="00BA5195" w:rsidP="00910B85">
      <w:pPr>
        <w:spacing w:after="0" w:line="240" w:lineRule="auto"/>
        <w:jc w:val="both"/>
        <w:rPr>
          <w:rFonts w:ascii="Times New Roman" w:hAnsi="Times New Roman" w:cs="Times New Roman"/>
          <w:sz w:val="26"/>
          <w:szCs w:val="26"/>
        </w:rPr>
      </w:pPr>
    </w:p>
    <w:p w:rsidR="00BA5195" w:rsidRPr="00BA5195" w:rsidRDefault="00BA5195" w:rsidP="00910B85">
      <w:pPr>
        <w:spacing w:after="0" w:line="240" w:lineRule="auto"/>
        <w:jc w:val="both"/>
        <w:rPr>
          <w:rFonts w:ascii="Times New Roman" w:hAnsi="Times New Roman" w:cs="Times New Roman"/>
          <w:sz w:val="26"/>
          <w:szCs w:val="26"/>
        </w:rPr>
      </w:pPr>
      <w:r w:rsidRPr="00BA5195">
        <w:rPr>
          <w:rFonts w:ascii="Times New Roman" w:hAnsi="Times New Roman" w:cs="Times New Roman"/>
          <w:sz w:val="26"/>
          <w:szCs w:val="26"/>
        </w:rPr>
        <w:t xml:space="preserve">LA ASESORA LEGAL DE GERENCIA MUNICIPAL, DRA. SANDRA BOZA POMAR, gracias señor Alcalde, el ejemplo del procedimiento 7.17.1. “Modificación no sustancial de proyectos aprobados en la modalidad A - Aprobación Automática con firma de profesionales” el costo sube de S/. 8.90 a S/. 66.50, no hay alzas sustanciales. Si vemos el desarrollo del procedimiento en el que se enlistan todas las actividades desde que el ciudadano va a la plataforma y es atendido por el plataformista y revisa los documentos. En este caso, al ser un procedimiento de aprobación automática únicamente se había considerado las actividades hasta la recepción del expediente, pero, conforme lo informado por la Subgerencia de Obras Privadas y Habilitaciones Urbanas, el 100% de los expedientes que ingresan por modalidad A, de aprobación automática tienen error, lo que hace necesario realizar la verificación administrativa de la documentación, que incluye desde la recepción del expediente en la subgerencia, la actividad denominada “Recibe documentación, verifica la habilitación de los profesionales  a través de las páginas web de los colegios profesionales, imprime consulta y adjunta al expediente”. Esta actividad la realiza el coordinador 2, el costo de horas hombres se obtiene aplicando la remuneración de este servidor establecido en el maestro, por el tiempo empleado. Debo precisar que en este aspecto también se ha estandarizado el tiempo empleado para la revisión de la habilidad de los profesionales en las páginas web, en 4 minutos por profesional. La revisión en la página de SUNARP se ha estandarizado en 10 minutos, estas actividades van hasta el acto de notificación de las observaciones. Al incrementarse las actividades se incrementa el costo.  </w:t>
      </w:r>
    </w:p>
    <w:p w:rsidR="00BA5195" w:rsidRPr="00BA5195" w:rsidRDefault="00BA5195" w:rsidP="00910B85">
      <w:pPr>
        <w:spacing w:after="0" w:line="240" w:lineRule="auto"/>
        <w:jc w:val="both"/>
        <w:rPr>
          <w:rFonts w:ascii="Times New Roman" w:hAnsi="Times New Roman" w:cs="Times New Roman"/>
          <w:sz w:val="26"/>
          <w:szCs w:val="26"/>
        </w:rPr>
      </w:pPr>
    </w:p>
    <w:p w:rsidR="00BA5195" w:rsidRPr="00BA5195" w:rsidRDefault="00BA5195" w:rsidP="00910B85">
      <w:pPr>
        <w:spacing w:after="0" w:line="240" w:lineRule="auto"/>
        <w:jc w:val="both"/>
        <w:rPr>
          <w:rFonts w:ascii="Times New Roman" w:hAnsi="Times New Roman" w:cs="Times New Roman"/>
          <w:sz w:val="26"/>
          <w:szCs w:val="26"/>
        </w:rPr>
      </w:pPr>
      <w:r w:rsidRPr="00BA5195">
        <w:rPr>
          <w:rFonts w:ascii="Times New Roman" w:hAnsi="Times New Roman" w:cs="Times New Roman"/>
          <w:sz w:val="26"/>
          <w:szCs w:val="26"/>
        </w:rPr>
        <w:t>No hay cambios sustanciales de costos en relación a los aprobados por la Ordenanza N° 338, debo mencionar que también se han suprimido los procedimientos relacionados con inmuebles declarados patrimonio cultural, ya que la Subgerencia de Planeamiento Urbano y Catastro ha informado que no existen este tipo de inmuebles en el distrito.</w:t>
      </w:r>
    </w:p>
    <w:p w:rsidR="00BA5195" w:rsidRPr="00BA5195" w:rsidRDefault="00BA5195" w:rsidP="00910B85">
      <w:pPr>
        <w:spacing w:after="0" w:line="220" w:lineRule="exact"/>
        <w:jc w:val="both"/>
        <w:rPr>
          <w:rFonts w:ascii="Times New Roman" w:hAnsi="Times New Roman" w:cs="Times New Roman"/>
          <w:sz w:val="26"/>
          <w:szCs w:val="26"/>
        </w:rPr>
      </w:pPr>
    </w:p>
    <w:p w:rsidR="00BA5195" w:rsidRPr="00BA5195" w:rsidRDefault="00BA5195" w:rsidP="00BA5195">
      <w:pPr>
        <w:spacing w:after="0" w:line="240" w:lineRule="auto"/>
        <w:jc w:val="both"/>
        <w:rPr>
          <w:rFonts w:ascii="Times New Roman" w:hAnsi="Times New Roman" w:cs="Times New Roman"/>
          <w:sz w:val="26"/>
          <w:szCs w:val="26"/>
        </w:rPr>
      </w:pPr>
      <w:r w:rsidRPr="00BA5195">
        <w:rPr>
          <w:rFonts w:ascii="Times New Roman" w:hAnsi="Times New Roman" w:cs="Times New Roman"/>
          <w:sz w:val="26"/>
          <w:szCs w:val="26"/>
        </w:rPr>
        <w:lastRenderedPageBreak/>
        <w:t>EL SEÑOR ALCALDE, bien, si no hay más intervenciones de los señores Regidores, se somete a votación. Los señores Regidores que estén de acuerdo, sírvanse levantar la mano a favor, en contra, abstenciones. Aprobado por Mayoría.</w:t>
      </w:r>
    </w:p>
    <w:p w:rsidR="00BA5195" w:rsidRPr="00BA5195" w:rsidRDefault="00BA5195" w:rsidP="00910B85">
      <w:pPr>
        <w:spacing w:after="0" w:line="240" w:lineRule="exact"/>
        <w:jc w:val="both"/>
        <w:rPr>
          <w:rFonts w:ascii="Times New Roman" w:hAnsi="Times New Roman" w:cs="Times New Roman"/>
          <w:sz w:val="26"/>
          <w:szCs w:val="26"/>
        </w:rPr>
      </w:pPr>
    </w:p>
    <w:p w:rsidR="00BA5195" w:rsidRPr="00BA5195" w:rsidRDefault="00BA5195" w:rsidP="00BA5195">
      <w:pPr>
        <w:spacing w:after="0" w:line="240" w:lineRule="auto"/>
        <w:jc w:val="both"/>
        <w:rPr>
          <w:rFonts w:ascii="Times New Roman" w:hAnsi="Times New Roman" w:cs="Times New Roman"/>
          <w:sz w:val="26"/>
          <w:szCs w:val="26"/>
        </w:rPr>
      </w:pPr>
      <w:r w:rsidRPr="00BA5195">
        <w:rPr>
          <w:rFonts w:ascii="Times New Roman" w:hAnsi="Times New Roman" w:cs="Times New Roman"/>
          <w:sz w:val="26"/>
          <w:szCs w:val="26"/>
        </w:rPr>
        <w:t>Con el voto en contra del señor Regidor Carlos Talavera Álvarez.</w:t>
      </w:r>
    </w:p>
    <w:p w:rsidR="00BA5195" w:rsidRPr="00BA5195" w:rsidRDefault="00BA5195" w:rsidP="00910B85">
      <w:pPr>
        <w:spacing w:after="0" w:line="240" w:lineRule="exact"/>
        <w:jc w:val="both"/>
        <w:rPr>
          <w:rFonts w:ascii="Times New Roman" w:hAnsi="Times New Roman" w:cs="Times New Roman"/>
          <w:sz w:val="26"/>
          <w:szCs w:val="26"/>
        </w:rPr>
      </w:pPr>
    </w:p>
    <w:p w:rsidR="00BA5195" w:rsidRPr="00BA5195" w:rsidRDefault="00BA5195" w:rsidP="00BA5195">
      <w:pPr>
        <w:autoSpaceDE w:val="0"/>
        <w:autoSpaceDN w:val="0"/>
        <w:adjustRightInd w:val="0"/>
        <w:spacing w:after="0" w:line="240" w:lineRule="auto"/>
        <w:jc w:val="both"/>
        <w:rPr>
          <w:rFonts w:ascii="Times New Roman" w:hAnsi="Times New Roman" w:cs="Times New Roman"/>
          <w:b/>
          <w:bCs/>
          <w:sz w:val="26"/>
          <w:szCs w:val="26"/>
          <w:lang w:eastAsia="es-PE"/>
        </w:rPr>
      </w:pPr>
      <w:r w:rsidRPr="00BA5195">
        <w:rPr>
          <w:rFonts w:ascii="Times New Roman" w:hAnsi="Times New Roman" w:cs="Times New Roman"/>
          <w:b/>
          <w:bCs/>
          <w:sz w:val="26"/>
          <w:szCs w:val="26"/>
          <w:lang w:eastAsia="es-PE"/>
        </w:rPr>
        <w:t xml:space="preserve">EL CONCEJO POR MAYORÍA Y CON DISPENSA DEL TRÁMITE DE LECTURA Y APROBACIÓN DEL ACTA, EMITIÓ LA SIGUIENTE:  </w:t>
      </w:r>
    </w:p>
    <w:p w:rsidR="00BA5195" w:rsidRPr="00BA5195" w:rsidRDefault="00BA5195" w:rsidP="00910B85">
      <w:pPr>
        <w:spacing w:after="0" w:line="240" w:lineRule="exact"/>
        <w:rPr>
          <w:rFonts w:ascii="Times New Roman" w:eastAsia="Times New Roman" w:hAnsi="Times New Roman" w:cs="Times New Roman"/>
          <w:b/>
          <w:bCs/>
          <w:sz w:val="26"/>
          <w:szCs w:val="26"/>
          <w:lang w:val="es-ES" w:eastAsia="es-ES"/>
        </w:rPr>
      </w:pPr>
    </w:p>
    <w:p w:rsidR="00A15929" w:rsidRPr="00BA5195" w:rsidRDefault="00C67869" w:rsidP="00BA5195">
      <w:pPr>
        <w:spacing w:after="0" w:line="240" w:lineRule="auto"/>
        <w:rPr>
          <w:rFonts w:ascii="Times New Roman" w:eastAsia="Times New Roman" w:hAnsi="Times New Roman" w:cs="Times New Roman"/>
          <w:b/>
          <w:bCs/>
          <w:sz w:val="26"/>
          <w:szCs w:val="26"/>
          <w:lang w:val="es-ES" w:eastAsia="es-ES"/>
        </w:rPr>
      </w:pPr>
      <w:r w:rsidRPr="00BA5195">
        <w:rPr>
          <w:rFonts w:ascii="Times New Roman" w:eastAsia="Times New Roman" w:hAnsi="Times New Roman" w:cs="Times New Roman"/>
          <w:b/>
          <w:bCs/>
          <w:sz w:val="26"/>
          <w:szCs w:val="26"/>
          <w:lang w:val="es-ES" w:eastAsia="es-ES"/>
        </w:rPr>
        <w:t>ORDENANZA Nº</w:t>
      </w:r>
      <w:r w:rsidR="00BA5195" w:rsidRPr="00BA5195">
        <w:rPr>
          <w:rFonts w:ascii="Times New Roman" w:eastAsia="Times New Roman" w:hAnsi="Times New Roman" w:cs="Times New Roman"/>
          <w:b/>
          <w:bCs/>
          <w:sz w:val="26"/>
          <w:szCs w:val="26"/>
          <w:lang w:val="es-ES" w:eastAsia="es-ES"/>
        </w:rPr>
        <w:t xml:space="preserve"> 346</w:t>
      </w:r>
    </w:p>
    <w:p w:rsidR="00B544D5" w:rsidRPr="00BA5195" w:rsidRDefault="00C67869" w:rsidP="00BA5195">
      <w:pPr>
        <w:spacing w:after="0" w:line="240" w:lineRule="auto"/>
        <w:rPr>
          <w:rFonts w:ascii="Times New Roman" w:eastAsia="Times New Roman" w:hAnsi="Times New Roman" w:cs="Times New Roman"/>
          <w:b/>
          <w:bCs/>
          <w:sz w:val="26"/>
          <w:szCs w:val="26"/>
          <w:lang w:val="es-ES" w:eastAsia="es-ES"/>
        </w:rPr>
      </w:pPr>
      <w:r w:rsidRPr="00BA5195">
        <w:rPr>
          <w:rFonts w:ascii="Times New Roman" w:eastAsia="Times New Roman" w:hAnsi="Times New Roman" w:cs="Times New Roman"/>
          <w:sz w:val="26"/>
          <w:szCs w:val="26"/>
          <w:lang w:val="es-ES" w:eastAsia="es-ES"/>
        </w:rPr>
        <w:t xml:space="preserve">La Molina, </w:t>
      </w:r>
      <w:r w:rsidR="00283A9B" w:rsidRPr="00BA5195">
        <w:rPr>
          <w:rFonts w:ascii="Times New Roman" w:eastAsia="Times New Roman" w:hAnsi="Times New Roman" w:cs="Times New Roman"/>
          <w:sz w:val="26"/>
          <w:szCs w:val="26"/>
          <w:lang w:val="es-ES" w:eastAsia="es-ES"/>
        </w:rPr>
        <w:t>2</w:t>
      </w:r>
      <w:r w:rsidR="008947BD" w:rsidRPr="00BA5195">
        <w:rPr>
          <w:rFonts w:ascii="Times New Roman" w:eastAsia="Times New Roman" w:hAnsi="Times New Roman" w:cs="Times New Roman"/>
          <w:sz w:val="26"/>
          <w:szCs w:val="26"/>
          <w:lang w:val="es-ES" w:eastAsia="es-ES"/>
        </w:rPr>
        <w:t>0</w:t>
      </w:r>
      <w:r w:rsidR="00283A9B" w:rsidRPr="00BA5195">
        <w:rPr>
          <w:rFonts w:ascii="Times New Roman" w:eastAsia="Times New Roman" w:hAnsi="Times New Roman" w:cs="Times New Roman"/>
          <w:sz w:val="26"/>
          <w:szCs w:val="26"/>
          <w:lang w:val="es-ES" w:eastAsia="es-ES"/>
        </w:rPr>
        <w:t xml:space="preserve"> de </w:t>
      </w:r>
      <w:r w:rsidR="00EA7180" w:rsidRPr="00BA5195">
        <w:rPr>
          <w:rFonts w:ascii="Times New Roman" w:eastAsia="Times New Roman" w:hAnsi="Times New Roman" w:cs="Times New Roman"/>
          <w:sz w:val="26"/>
          <w:szCs w:val="26"/>
          <w:lang w:val="es-ES" w:eastAsia="es-ES"/>
        </w:rPr>
        <w:t>s</w:t>
      </w:r>
      <w:r w:rsidR="008947BD" w:rsidRPr="00BA5195">
        <w:rPr>
          <w:rFonts w:ascii="Times New Roman" w:eastAsia="Times New Roman" w:hAnsi="Times New Roman" w:cs="Times New Roman"/>
          <w:sz w:val="26"/>
          <w:szCs w:val="26"/>
          <w:lang w:val="es-ES" w:eastAsia="es-ES"/>
        </w:rPr>
        <w:t>etiembre</w:t>
      </w:r>
      <w:r w:rsidR="00283A9B" w:rsidRPr="00BA5195">
        <w:rPr>
          <w:rFonts w:ascii="Times New Roman" w:eastAsia="Times New Roman" w:hAnsi="Times New Roman" w:cs="Times New Roman"/>
          <w:sz w:val="26"/>
          <w:szCs w:val="26"/>
          <w:lang w:val="es-ES" w:eastAsia="es-ES"/>
        </w:rPr>
        <w:t xml:space="preserve"> del 2017</w:t>
      </w:r>
    </w:p>
    <w:p w:rsidR="00C67869" w:rsidRPr="00BA5195" w:rsidRDefault="00C67869" w:rsidP="00BA5195">
      <w:pPr>
        <w:spacing w:after="0" w:line="240" w:lineRule="auto"/>
        <w:rPr>
          <w:rFonts w:ascii="Times New Roman" w:eastAsia="Times New Roman" w:hAnsi="Times New Roman" w:cs="Times New Roman"/>
          <w:b/>
          <w:bCs/>
          <w:sz w:val="26"/>
          <w:szCs w:val="26"/>
          <w:lang w:val="es-ES" w:eastAsia="es-ES"/>
        </w:rPr>
      </w:pPr>
      <w:r w:rsidRPr="00BA5195">
        <w:rPr>
          <w:rFonts w:ascii="Times New Roman" w:eastAsia="Times New Roman" w:hAnsi="Times New Roman" w:cs="Times New Roman"/>
          <w:b/>
          <w:bCs/>
          <w:sz w:val="26"/>
          <w:szCs w:val="26"/>
          <w:lang w:val="es-ES" w:eastAsia="es-ES"/>
        </w:rPr>
        <w:t>EL CONCEJO DISTRITAL DE LA MOLINA</w:t>
      </w:r>
    </w:p>
    <w:p w:rsidR="00D340B1" w:rsidRPr="00BA5195" w:rsidRDefault="00C67869" w:rsidP="00BA5195">
      <w:pPr>
        <w:spacing w:after="0" w:line="240" w:lineRule="auto"/>
        <w:jc w:val="both"/>
        <w:rPr>
          <w:rFonts w:ascii="Times New Roman" w:hAnsi="Times New Roman" w:cs="Times New Roman"/>
          <w:color w:val="000000"/>
          <w:sz w:val="26"/>
          <w:szCs w:val="26"/>
        </w:rPr>
      </w:pPr>
      <w:r w:rsidRPr="00BA5195">
        <w:rPr>
          <w:rFonts w:ascii="Times New Roman" w:hAnsi="Times New Roman" w:cs="Times New Roman"/>
          <w:b/>
          <w:color w:val="000000"/>
          <w:sz w:val="26"/>
          <w:szCs w:val="26"/>
        </w:rPr>
        <w:t>VISTO:</w:t>
      </w:r>
      <w:r w:rsidRPr="00BA5195">
        <w:rPr>
          <w:rFonts w:ascii="Times New Roman" w:hAnsi="Times New Roman" w:cs="Times New Roman"/>
          <w:color w:val="000000"/>
          <w:sz w:val="26"/>
          <w:szCs w:val="26"/>
        </w:rPr>
        <w:t xml:space="preserve"> En Sesión </w:t>
      </w:r>
      <w:r w:rsidR="00FF78C3" w:rsidRPr="00BA5195">
        <w:rPr>
          <w:rFonts w:ascii="Times New Roman" w:hAnsi="Times New Roman" w:cs="Times New Roman"/>
          <w:color w:val="000000"/>
          <w:sz w:val="26"/>
          <w:szCs w:val="26"/>
        </w:rPr>
        <w:t>Extraordinaria</w:t>
      </w:r>
      <w:r w:rsidRPr="00BA5195">
        <w:rPr>
          <w:rFonts w:ascii="Times New Roman" w:hAnsi="Times New Roman" w:cs="Times New Roman"/>
          <w:color w:val="000000"/>
          <w:sz w:val="26"/>
          <w:szCs w:val="26"/>
        </w:rPr>
        <w:t xml:space="preserve"> de Concejo de la fecha,</w:t>
      </w:r>
      <w:r w:rsidR="004F613A" w:rsidRPr="00BA5195">
        <w:rPr>
          <w:rFonts w:ascii="Times New Roman" w:hAnsi="Times New Roman" w:cs="Times New Roman"/>
          <w:color w:val="000000"/>
          <w:sz w:val="26"/>
          <w:szCs w:val="26"/>
        </w:rPr>
        <w:t xml:space="preserve"> </w:t>
      </w:r>
      <w:r w:rsidR="00D340B1" w:rsidRPr="00BA5195">
        <w:rPr>
          <w:rFonts w:ascii="Times New Roman" w:hAnsi="Times New Roman" w:cs="Times New Roman"/>
          <w:color w:val="000000"/>
          <w:sz w:val="26"/>
          <w:szCs w:val="26"/>
        </w:rPr>
        <w:t xml:space="preserve"> </w:t>
      </w:r>
      <w:r w:rsidR="008B45E4" w:rsidRPr="00BA5195">
        <w:rPr>
          <w:rFonts w:ascii="Times New Roman" w:hAnsi="Times New Roman" w:cs="Times New Roman"/>
          <w:color w:val="000000"/>
          <w:sz w:val="26"/>
          <w:szCs w:val="26"/>
        </w:rPr>
        <w:t>el Dictamen Conjunto N°</w:t>
      </w:r>
      <w:r w:rsidR="00FF78C3" w:rsidRPr="00BA5195">
        <w:rPr>
          <w:rFonts w:ascii="Times New Roman" w:hAnsi="Times New Roman" w:cs="Times New Roman"/>
          <w:color w:val="000000"/>
          <w:sz w:val="26"/>
          <w:szCs w:val="26"/>
        </w:rPr>
        <w:t xml:space="preserve"> 15</w:t>
      </w:r>
      <w:r w:rsidR="00C52073" w:rsidRPr="00BA5195">
        <w:rPr>
          <w:rFonts w:ascii="Times New Roman" w:hAnsi="Times New Roman" w:cs="Times New Roman"/>
          <w:color w:val="000000"/>
          <w:sz w:val="26"/>
          <w:szCs w:val="26"/>
        </w:rPr>
        <w:t>-2017</w:t>
      </w:r>
      <w:r w:rsidR="008B45E4" w:rsidRPr="00BA5195">
        <w:rPr>
          <w:rFonts w:ascii="Times New Roman" w:hAnsi="Times New Roman" w:cs="Times New Roman"/>
          <w:color w:val="000000"/>
          <w:sz w:val="26"/>
          <w:szCs w:val="26"/>
        </w:rPr>
        <w:t xml:space="preserve"> de la Comisi</w:t>
      </w:r>
      <w:r w:rsidR="00D20D8C" w:rsidRPr="00BA5195">
        <w:rPr>
          <w:rFonts w:ascii="Times New Roman" w:hAnsi="Times New Roman" w:cs="Times New Roman"/>
          <w:color w:val="000000"/>
          <w:sz w:val="26"/>
          <w:szCs w:val="26"/>
        </w:rPr>
        <w:t>ón</w:t>
      </w:r>
      <w:r w:rsidR="008B45E4" w:rsidRPr="00BA5195">
        <w:rPr>
          <w:rFonts w:ascii="Times New Roman" w:hAnsi="Times New Roman" w:cs="Times New Roman"/>
          <w:color w:val="000000"/>
          <w:sz w:val="26"/>
          <w:szCs w:val="26"/>
        </w:rPr>
        <w:t xml:space="preserve"> </w:t>
      </w:r>
      <w:r w:rsidR="00C52073" w:rsidRPr="00BA5195">
        <w:rPr>
          <w:rFonts w:ascii="Times New Roman" w:hAnsi="Times New Roman" w:cs="Times New Roman"/>
          <w:sz w:val="26"/>
          <w:szCs w:val="26"/>
        </w:rPr>
        <w:t>de Administración, Administración Tributaria, Presupuesto e Informática y la Comisión de Asuntos Jurídicos,</w:t>
      </w:r>
      <w:r w:rsidR="00C52073" w:rsidRPr="00BA5195">
        <w:rPr>
          <w:rFonts w:ascii="Times New Roman" w:hAnsi="Times New Roman" w:cs="Times New Roman"/>
          <w:color w:val="000000"/>
          <w:sz w:val="26"/>
          <w:szCs w:val="26"/>
        </w:rPr>
        <w:t xml:space="preserve"> </w:t>
      </w:r>
      <w:r w:rsidR="00240B7B" w:rsidRPr="00BA5195">
        <w:rPr>
          <w:rFonts w:ascii="Times New Roman" w:hAnsi="Times New Roman" w:cs="Times New Roman"/>
          <w:color w:val="000000"/>
          <w:sz w:val="26"/>
          <w:szCs w:val="26"/>
        </w:rPr>
        <w:t>sobre</w:t>
      </w:r>
      <w:r w:rsidR="00D340B1" w:rsidRPr="00BA5195">
        <w:rPr>
          <w:rFonts w:ascii="Times New Roman" w:hAnsi="Times New Roman" w:cs="Times New Roman"/>
          <w:color w:val="000000"/>
          <w:sz w:val="26"/>
          <w:szCs w:val="26"/>
        </w:rPr>
        <w:t xml:space="preserve"> </w:t>
      </w:r>
      <w:r w:rsidRPr="00BA5195">
        <w:rPr>
          <w:rFonts w:ascii="Times New Roman" w:hAnsi="Times New Roman" w:cs="Times New Roman"/>
          <w:color w:val="000000"/>
          <w:sz w:val="26"/>
          <w:szCs w:val="26"/>
        </w:rPr>
        <w:t xml:space="preserve">Proyecto de </w:t>
      </w:r>
      <w:r w:rsidRPr="00BA5195">
        <w:rPr>
          <w:rFonts w:ascii="Times New Roman" w:eastAsia="Calibri" w:hAnsi="Times New Roman" w:cs="Times New Roman"/>
          <w:bCs/>
          <w:sz w:val="26"/>
          <w:szCs w:val="26"/>
        </w:rPr>
        <w:t xml:space="preserve">“Ordenanza que aprueba los Procedimientos Administrativos y Servicios Brindados en Exclusividad, </w:t>
      </w:r>
      <w:r w:rsidR="005B23D5" w:rsidRPr="00BA5195">
        <w:rPr>
          <w:rFonts w:ascii="Times New Roman" w:eastAsia="Calibri" w:hAnsi="Times New Roman" w:cs="Times New Roman"/>
          <w:bCs/>
          <w:sz w:val="26"/>
          <w:szCs w:val="26"/>
        </w:rPr>
        <w:t>R</w:t>
      </w:r>
      <w:r w:rsidRPr="00BA5195">
        <w:rPr>
          <w:rFonts w:ascii="Times New Roman" w:eastAsia="Calibri" w:hAnsi="Times New Roman" w:cs="Times New Roman"/>
          <w:bCs/>
          <w:sz w:val="26"/>
          <w:szCs w:val="26"/>
        </w:rPr>
        <w:t xml:space="preserve">equisitos y Derechos de Trámite </w:t>
      </w:r>
      <w:r w:rsidR="00A55F83" w:rsidRPr="00BA5195">
        <w:rPr>
          <w:rFonts w:ascii="Times New Roman" w:eastAsia="Calibri" w:hAnsi="Times New Roman" w:cs="Times New Roman"/>
          <w:bCs/>
          <w:sz w:val="26"/>
          <w:szCs w:val="26"/>
        </w:rPr>
        <w:t>de Habilitaciones Urbanas y Edificaciones</w:t>
      </w:r>
      <w:r w:rsidR="00EE5DE6" w:rsidRPr="00BA5195">
        <w:rPr>
          <w:rFonts w:ascii="Times New Roman" w:eastAsia="Calibri" w:hAnsi="Times New Roman" w:cs="Times New Roman"/>
          <w:bCs/>
          <w:sz w:val="26"/>
          <w:szCs w:val="26"/>
        </w:rPr>
        <w:t xml:space="preserve">, </w:t>
      </w:r>
      <w:r w:rsidR="001D681A" w:rsidRPr="00BA5195">
        <w:rPr>
          <w:rFonts w:ascii="Times New Roman" w:eastAsia="Calibri" w:hAnsi="Times New Roman" w:cs="Times New Roman"/>
          <w:bCs/>
          <w:sz w:val="26"/>
          <w:szCs w:val="26"/>
        </w:rPr>
        <w:t xml:space="preserve">para </w:t>
      </w:r>
      <w:r w:rsidR="00240B7B" w:rsidRPr="00BA5195">
        <w:rPr>
          <w:rFonts w:ascii="Times New Roman" w:eastAsia="Calibri" w:hAnsi="Times New Roman" w:cs="Times New Roman"/>
          <w:bCs/>
          <w:sz w:val="26"/>
          <w:szCs w:val="26"/>
        </w:rPr>
        <w:t>la</w:t>
      </w:r>
      <w:r w:rsidR="00606D55" w:rsidRPr="00BA5195">
        <w:rPr>
          <w:rFonts w:ascii="Times New Roman" w:eastAsia="Calibri" w:hAnsi="Times New Roman" w:cs="Times New Roman"/>
          <w:bCs/>
          <w:sz w:val="26"/>
          <w:szCs w:val="26"/>
        </w:rPr>
        <w:t xml:space="preserve"> sustitución e</w:t>
      </w:r>
      <w:r w:rsidR="001D681A" w:rsidRPr="00BA5195">
        <w:rPr>
          <w:rFonts w:ascii="Times New Roman" w:eastAsia="Calibri" w:hAnsi="Times New Roman" w:cs="Times New Roman"/>
          <w:bCs/>
          <w:sz w:val="26"/>
          <w:szCs w:val="26"/>
        </w:rPr>
        <w:t xml:space="preserve"> inclusión</w:t>
      </w:r>
      <w:r w:rsidR="00EE5DE6" w:rsidRPr="00BA5195">
        <w:rPr>
          <w:rFonts w:ascii="Times New Roman" w:eastAsia="Calibri" w:hAnsi="Times New Roman" w:cs="Times New Roman"/>
          <w:bCs/>
          <w:sz w:val="26"/>
          <w:szCs w:val="26"/>
        </w:rPr>
        <w:t xml:space="preserve"> </w:t>
      </w:r>
      <w:r w:rsidR="009E1362" w:rsidRPr="00BA5195">
        <w:rPr>
          <w:rFonts w:ascii="Times New Roman" w:eastAsia="Calibri" w:hAnsi="Times New Roman" w:cs="Times New Roman"/>
          <w:bCs/>
          <w:sz w:val="26"/>
          <w:szCs w:val="26"/>
        </w:rPr>
        <w:t>en el</w:t>
      </w:r>
      <w:r w:rsidR="00EE5DE6" w:rsidRPr="00BA5195">
        <w:rPr>
          <w:rFonts w:ascii="Times New Roman" w:eastAsia="Calibri" w:hAnsi="Times New Roman" w:cs="Times New Roman"/>
          <w:bCs/>
          <w:sz w:val="26"/>
          <w:szCs w:val="26"/>
        </w:rPr>
        <w:t xml:space="preserve"> T</w:t>
      </w:r>
      <w:r w:rsidRPr="00BA5195">
        <w:rPr>
          <w:rFonts w:ascii="Times New Roman" w:eastAsia="Times New Roman" w:hAnsi="Times New Roman" w:cs="Times New Roman"/>
          <w:sz w:val="26"/>
          <w:szCs w:val="26"/>
          <w:lang w:val="es-ES" w:eastAsia="es-ES"/>
        </w:rPr>
        <w:t>exto Único de Procedimientos Administrativos (</w:t>
      </w:r>
      <w:r w:rsidRPr="00BA5195">
        <w:rPr>
          <w:rFonts w:ascii="Times New Roman" w:eastAsia="Calibri" w:hAnsi="Times New Roman" w:cs="Times New Roman"/>
          <w:bCs/>
          <w:sz w:val="26"/>
          <w:szCs w:val="26"/>
        </w:rPr>
        <w:t>TUPA) de la Municipalidad Distrital de La Molina</w:t>
      </w:r>
      <w:r w:rsidR="009E1362" w:rsidRPr="00BA5195">
        <w:rPr>
          <w:rFonts w:ascii="Times New Roman" w:eastAsia="Calibri" w:hAnsi="Times New Roman" w:cs="Times New Roman"/>
          <w:bCs/>
          <w:sz w:val="26"/>
          <w:szCs w:val="26"/>
        </w:rPr>
        <w:t>, aprobado por Ordenanza N° 321”</w:t>
      </w:r>
      <w:r w:rsidR="00B544D5" w:rsidRPr="00BA5195">
        <w:rPr>
          <w:rFonts w:ascii="Times New Roman" w:hAnsi="Times New Roman" w:cs="Times New Roman"/>
          <w:color w:val="000000"/>
          <w:sz w:val="26"/>
          <w:szCs w:val="26"/>
        </w:rPr>
        <w:t>; y,</w:t>
      </w:r>
      <w:r w:rsidR="00240B7B" w:rsidRPr="00BA5195">
        <w:rPr>
          <w:rFonts w:ascii="Times New Roman" w:hAnsi="Times New Roman" w:cs="Times New Roman"/>
          <w:color w:val="000000"/>
          <w:sz w:val="26"/>
          <w:szCs w:val="26"/>
        </w:rPr>
        <w:t xml:space="preserve"> </w:t>
      </w:r>
    </w:p>
    <w:p w:rsidR="00C67869" w:rsidRPr="00BA5195" w:rsidRDefault="00C67869" w:rsidP="00BA5195">
      <w:pPr>
        <w:spacing w:after="0" w:line="240" w:lineRule="auto"/>
        <w:jc w:val="both"/>
        <w:rPr>
          <w:rFonts w:ascii="Times New Roman" w:hAnsi="Times New Roman" w:cs="Times New Roman"/>
          <w:b/>
          <w:color w:val="000000"/>
          <w:sz w:val="26"/>
          <w:szCs w:val="26"/>
        </w:rPr>
      </w:pPr>
      <w:r w:rsidRPr="00BA5195">
        <w:rPr>
          <w:rFonts w:ascii="Times New Roman" w:hAnsi="Times New Roman" w:cs="Times New Roman"/>
          <w:b/>
          <w:color w:val="000000"/>
          <w:sz w:val="26"/>
          <w:szCs w:val="26"/>
        </w:rPr>
        <w:t>CONSIDERANDO:</w:t>
      </w:r>
    </w:p>
    <w:p w:rsidR="00C67869" w:rsidRPr="00BA5195" w:rsidRDefault="00C67869" w:rsidP="00BA5195">
      <w:pPr>
        <w:spacing w:after="0" w:line="240" w:lineRule="auto"/>
        <w:jc w:val="both"/>
        <w:rPr>
          <w:rFonts w:ascii="Times New Roman" w:hAnsi="Times New Roman" w:cs="Times New Roman"/>
          <w:color w:val="000000"/>
          <w:sz w:val="26"/>
          <w:szCs w:val="26"/>
        </w:rPr>
      </w:pPr>
      <w:r w:rsidRPr="00BA5195">
        <w:rPr>
          <w:rFonts w:ascii="Times New Roman" w:hAnsi="Times New Roman" w:cs="Times New Roman"/>
          <w:color w:val="000000"/>
          <w:sz w:val="26"/>
          <w:szCs w:val="26"/>
        </w:rPr>
        <w:t>Que, según lo dispuesto en el Artículo 194° de la Constitución</w:t>
      </w:r>
      <w:r w:rsidR="00A3526C" w:rsidRPr="00BA5195">
        <w:rPr>
          <w:rFonts w:ascii="Times New Roman" w:hAnsi="Times New Roman" w:cs="Times New Roman"/>
          <w:color w:val="000000"/>
          <w:sz w:val="26"/>
          <w:szCs w:val="26"/>
        </w:rPr>
        <w:t xml:space="preserve"> Política del Estado, modificado</w:t>
      </w:r>
      <w:r w:rsidRPr="00BA5195">
        <w:rPr>
          <w:rFonts w:ascii="Times New Roman" w:hAnsi="Times New Roman" w:cs="Times New Roman"/>
          <w:color w:val="000000"/>
          <w:sz w:val="26"/>
          <w:szCs w:val="26"/>
        </w:rPr>
        <w:t xml:space="preserve"> por la Ley Nº 30305, Ley de Reforma Constitucional, en concordancia con el Artículo II del Título Preliminar de la Ley</w:t>
      </w:r>
      <w:r w:rsidR="00DF6E60" w:rsidRPr="00BA5195">
        <w:rPr>
          <w:rFonts w:ascii="Times New Roman" w:hAnsi="Times New Roman" w:cs="Times New Roman"/>
          <w:color w:val="000000"/>
          <w:sz w:val="26"/>
          <w:szCs w:val="26"/>
        </w:rPr>
        <w:t xml:space="preserve"> </w:t>
      </w:r>
      <w:r w:rsidRPr="00BA5195">
        <w:rPr>
          <w:rFonts w:ascii="Times New Roman" w:hAnsi="Times New Roman" w:cs="Times New Roman"/>
          <w:color w:val="000000"/>
          <w:sz w:val="26"/>
          <w:szCs w:val="26"/>
        </w:rPr>
        <w:t xml:space="preserve">N° 27972, Ley Orgánica de Municipalidades, los gobiernos locales gozan de autonomía política, económica y administrativa en los asuntos </w:t>
      </w:r>
      <w:r w:rsidR="00240B7B" w:rsidRPr="00BA5195">
        <w:rPr>
          <w:rFonts w:ascii="Times New Roman" w:hAnsi="Times New Roman" w:cs="Times New Roman"/>
          <w:color w:val="000000"/>
          <w:sz w:val="26"/>
          <w:szCs w:val="26"/>
        </w:rPr>
        <w:t>de su competencia,</w:t>
      </w:r>
      <w:r w:rsidRPr="00BA5195">
        <w:rPr>
          <w:rFonts w:ascii="Times New Roman" w:hAnsi="Times New Roman" w:cs="Times New Roman"/>
          <w:color w:val="000000"/>
          <w:sz w:val="26"/>
          <w:szCs w:val="26"/>
        </w:rPr>
        <w:t xml:space="preserve"> la cual radica en la facultad de ejercer actos de gobierno, actos administrativos y de administración, con sujeción al ordenamiento jurídico;</w:t>
      </w:r>
      <w:r w:rsidR="00240B7B" w:rsidRPr="00BA5195">
        <w:rPr>
          <w:rFonts w:ascii="Times New Roman" w:hAnsi="Times New Roman" w:cs="Times New Roman"/>
          <w:color w:val="000000"/>
          <w:sz w:val="26"/>
          <w:szCs w:val="26"/>
        </w:rPr>
        <w:t xml:space="preserve"> </w:t>
      </w:r>
    </w:p>
    <w:p w:rsidR="00C67869" w:rsidRPr="00BA5195" w:rsidRDefault="00C67869" w:rsidP="00BA5195">
      <w:pPr>
        <w:spacing w:after="0" w:line="240" w:lineRule="auto"/>
        <w:jc w:val="both"/>
        <w:rPr>
          <w:rFonts w:ascii="Times New Roman" w:hAnsi="Times New Roman" w:cs="Times New Roman"/>
          <w:color w:val="000000"/>
          <w:sz w:val="26"/>
          <w:szCs w:val="26"/>
        </w:rPr>
      </w:pPr>
      <w:r w:rsidRPr="00BA5195">
        <w:rPr>
          <w:rFonts w:ascii="Times New Roman" w:hAnsi="Times New Roman" w:cs="Times New Roman"/>
          <w:color w:val="000000"/>
          <w:sz w:val="26"/>
          <w:szCs w:val="26"/>
        </w:rPr>
        <w:t>Que, el numeral 3</w:t>
      </w:r>
      <w:r w:rsidR="002134F1" w:rsidRPr="00BA5195">
        <w:rPr>
          <w:rFonts w:ascii="Times New Roman" w:hAnsi="Times New Roman" w:cs="Times New Roman"/>
          <w:color w:val="000000"/>
          <w:sz w:val="26"/>
          <w:szCs w:val="26"/>
        </w:rPr>
        <w:t>9</w:t>
      </w:r>
      <w:r w:rsidRPr="00BA5195">
        <w:rPr>
          <w:rFonts w:ascii="Times New Roman" w:hAnsi="Times New Roman" w:cs="Times New Roman"/>
          <w:color w:val="000000"/>
          <w:sz w:val="26"/>
          <w:szCs w:val="26"/>
        </w:rPr>
        <w:t>.1 del Artículo 3</w:t>
      </w:r>
      <w:r w:rsidR="002134F1" w:rsidRPr="00BA5195">
        <w:rPr>
          <w:rFonts w:ascii="Times New Roman" w:hAnsi="Times New Roman" w:cs="Times New Roman"/>
          <w:color w:val="000000"/>
          <w:sz w:val="26"/>
          <w:szCs w:val="26"/>
        </w:rPr>
        <w:t>9</w:t>
      </w:r>
      <w:r w:rsidRPr="00BA5195">
        <w:rPr>
          <w:rFonts w:ascii="Times New Roman" w:hAnsi="Times New Roman" w:cs="Times New Roman"/>
          <w:color w:val="000000"/>
          <w:sz w:val="26"/>
          <w:szCs w:val="26"/>
        </w:rPr>
        <w:t>° de</w:t>
      </w:r>
      <w:r w:rsidR="002134F1" w:rsidRPr="00BA5195">
        <w:rPr>
          <w:rFonts w:ascii="Times New Roman" w:hAnsi="Times New Roman" w:cs="Times New Roman"/>
          <w:color w:val="000000"/>
          <w:sz w:val="26"/>
          <w:szCs w:val="26"/>
        </w:rPr>
        <w:t>l TUO de</w:t>
      </w:r>
      <w:r w:rsidRPr="00BA5195">
        <w:rPr>
          <w:rFonts w:ascii="Times New Roman" w:hAnsi="Times New Roman" w:cs="Times New Roman"/>
          <w:color w:val="000000"/>
          <w:sz w:val="26"/>
          <w:szCs w:val="26"/>
        </w:rPr>
        <w:t xml:space="preserve"> la Ley N° 27444, Ley del Procedimiento Administrativo General, </w:t>
      </w:r>
      <w:r w:rsidR="002134F1" w:rsidRPr="00BA5195">
        <w:rPr>
          <w:rFonts w:ascii="Times New Roman" w:hAnsi="Times New Roman" w:cs="Times New Roman"/>
          <w:color w:val="000000"/>
          <w:sz w:val="26"/>
          <w:szCs w:val="26"/>
        </w:rPr>
        <w:t>aprobado con D</w:t>
      </w:r>
      <w:r w:rsidR="00FF78C3" w:rsidRPr="00BA5195">
        <w:rPr>
          <w:rFonts w:ascii="Times New Roman" w:hAnsi="Times New Roman" w:cs="Times New Roman"/>
          <w:color w:val="000000"/>
          <w:sz w:val="26"/>
          <w:szCs w:val="26"/>
        </w:rPr>
        <w:t xml:space="preserve">ecreto </w:t>
      </w:r>
      <w:r w:rsidR="002134F1" w:rsidRPr="00BA5195">
        <w:rPr>
          <w:rFonts w:ascii="Times New Roman" w:hAnsi="Times New Roman" w:cs="Times New Roman"/>
          <w:color w:val="000000"/>
          <w:sz w:val="26"/>
          <w:szCs w:val="26"/>
        </w:rPr>
        <w:t>S</w:t>
      </w:r>
      <w:r w:rsidR="00FF78C3" w:rsidRPr="00BA5195">
        <w:rPr>
          <w:rFonts w:ascii="Times New Roman" w:hAnsi="Times New Roman" w:cs="Times New Roman"/>
          <w:color w:val="000000"/>
          <w:sz w:val="26"/>
          <w:szCs w:val="26"/>
        </w:rPr>
        <w:t>upremo</w:t>
      </w:r>
      <w:r w:rsidR="002134F1" w:rsidRPr="00BA5195">
        <w:rPr>
          <w:rFonts w:ascii="Times New Roman" w:hAnsi="Times New Roman" w:cs="Times New Roman"/>
          <w:color w:val="000000"/>
          <w:sz w:val="26"/>
          <w:szCs w:val="26"/>
        </w:rPr>
        <w:t xml:space="preserve"> N° 006-2017-JUS, </w:t>
      </w:r>
      <w:r w:rsidRPr="00BA5195">
        <w:rPr>
          <w:rFonts w:ascii="Times New Roman" w:hAnsi="Times New Roman" w:cs="Times New Roman"/>
          <w:color w:val="000000"/>
          <w:sz w:val="26"/>
          <w:szCs w:val="26"/>
        </w:rPr>
        <w:t xml:space="preserve">sobre la legalidad de los procedimientos, ha dispuesto: </w:t>
      </w:r>
      <w:r w:rsidRPr="00BA5195">
        <w:rPr>
          <w:rFonts w:ascii="Times New Roman" w:hAnsi="Times New Roman" w:cs="Times New Roman"/>
          <w:i/>
          <w:color w:val="000000"/>
          <w:sz w:val="26"/>
          <w:szCs w:val="26"/>
        </w:rPr>
        <w:t>“3</w:t>
      </w:r>
      <w:r w:rsidR="002134F1" w:rsidRPr="00BA5195">
        <w:rPr>
          <w:rFonts w:ascii="Times New Roman" w:hAnsi="Times New Roman" w:cs="Times New Roman"/>
          <w:i/>
          <w:color w:val="000000"/>
          <w:sz w:val="26"/>
          <w:szCs w:val="26"/>
        </w:rPr>
        <w:t>9</w:t>
      </w:r>
      <w:r w:rsidRPr="00BA5195">
        <w:rPr>
          <w:rFonts w:ascii="Times New Roman" w:hAnsi="Times New Roman" w:cs="Times New Roman"/>
          <w:i/>
          <w:color w:val="000000"/>
          <w:sz w:val="26"/>
          <w:szCs w:val="26"/>
        </w:rPr>
        <w:t>.1 Los procedimientos</w:t>
      </w:r>
      <w:r w:rsidR="00573453" w:rsidRPr="00BA5195">
        <w:rPr>
          <w:rFonts w:ascii="Times New Roman" w:hAnsi="Times New Roman" w:cs="Times New Roman"/>
          <w:i/>
          <w:color w:val="000000"/>
          <w:sz w:val="26"/>
          <w:szCs w:val="26"/>
        </w:rPr>
        <w:t xml:space="preserve"> administrativos</w:t>
      </w:r>
      <w:r w:rsidRPr="00BA5195">
        <w:rPr>
          <w:rFonts w:ascii="Times New Roman" w:hAnsi="Times New Roman" w:cs="Times New Roman"/>
          <w:i/>
          <w:color w:val="000000"/>
          <w:sz w:val="26"/>
          <w:szCs w:val="26"/>
        </w:rPr>
        <w:t xml:space="preserve">, requisitos y costos se establecen exclusivamente mediante decreto supremo o norma de mayor jerarquía, </w:t>
      </w:r>
      <w:r w:rsidR="002134F1" w:rsidRPr="00BA5195">
        <w:rPr>
          <w:rFonts w:ascii="Times New Roman" w:hAnsi="Times New Roman" w:cs="Times New Roman"/>
          <w:i/>
          <w:color w:val="000000"/>
          <w:sz w:val="26"/>
          <w:szCs w:val="26"/>
        </w:rPr>
        <w:t xml:space="preserve">por Ordenanza </w:t>
      </w:r>
      <w:r w:rsidR="00573453" w:rsidRPr="00BA5195">
        <w:rPr>
          <w:rFonts w:ascii="Times New Roman" w:hAnsi="Times New Roman" w:cs="Times New Roman"/>
          <w:i/>
          <w:color w:val="000000"/>
          <w:sz w:val="26"/>
          <w:szCs w:val="26"/>
        </w:rPr>
        <w:t>R</w:t>
      </w:r>
      <w:r w:rsidR="002134F1" w:rsidRPr="00BA5195">
        <w:rPr>
          <w:rFonts w:ascii="Times New Roman" w:hAnsi="Times New Roman" w:cs="Times New Roman"/>
          <w:i/>
          <w:color w:val="000000"/>
          <w:sz w:val="26"/>
          <w:szCs w:val="26"/>
        </w:rPr>
        <w:t>egional, por</w:t>
      </w:r>
      <w:r w:rsidRPr="00BA5195">
        <w:rPr>
          <w:rFonts w:ascii="Times New Roman" w:hAnsi="Times New Roman" w:cs="Times New Roman"/>
          <w:i/>
          <w:color w:val="000000"/>
          <w:sz w:val="26"/>
          <w:szCs w:val="26"/>
        </w:rPr>
        <w:t xml:space="preserve"> Ordenanza Municipal</w:t>
      </w:r>
      <w:r w:rsidR="002134F1" w:rsidRPr="00BA5195">
        <w:rPr>
          <w:rFonts w:ascii="Times New Roman" w:hAnsi="Times New Roman" w:cs="Times New Roman"/>
          <w:i/>
          <w:color w:val="000000"/>
          <w:sz w:val="26"/>
          <w:szCs w:val="26"/>
        </w:rPr>
        <w:t>, por la decisión del titular</w:t>
      </w:r>
      <w:r w:rsidRPr="00BA5195">
        <w:rPr>
          <w:rFonts w:ascii="Times New Roman" w:hAnsi="Times New Roman" w:cs="Times New Roman"/>
          <w:i/>
          <w:color w:val="000000"/>
          <w:sz w:val="26"/>
          <w:szCs w:val="26"/>
        </w:rPr>
        <w:t xml:space="preserve"> </w:t>
      </w:r>
      <w:r w:rsidR="002134F1" w:rsidRPr="00BA5195">
        <w:rPr>
          <w:rFonts w:ascii="Times New Roman" w:hAnsi="Times New Roman" w:cs="Times New Roman"/>
          <w:i/>
          <w:color w:val="000000"/>
          <w:sz w:val="26"/>
          <w:szCs w:val="26"/>
        </w:rPr>
        <w:t xml:space="preserve">de los organismos constitucionalmente autónomos. Dichos procedimientos deben ser compendiados y sistematizados en el </w:t>
      </w:r>
      <w:r w:rsidR="00A3526C" w:rsidRPr="00BA5195">
        <w:rPr>
          <w:rFonts w:ascii="Times New Roman" w:hAnsi="Times New Roman" w:cs="Times New Roman"/>
          <w:i/>
          <w:color w:val="000000"/>
          <w:sz w:val="26"/>
          <w:szCs w:val="26"/>
        </w:rPr>
        <w:t>Texto Ú</w:t>
      </w:r>
      <w:r w:rsidRPr="00BA5195">
        <w:rPr>
          <w:rFonts w:ascii="Times New Roman" w:hAnsi="Times New Roman" w:cs="Times New Roman"/>
          <w:i/>
          <w:color w:val="000000"/>
          <w:sz w:val="26"/>
          <w:szCs w:val="26"/>
        </w:rPr>
        <w:t xml:space="preserve">nico </w:t>
      </w:r>
      <w:r w:rsidR="00D423D1" w:rsidRPr="00BA5195">
        <w:rPr>
          <w:rFonts w:ascii="Times New Roman" w:hAnsi="Times New Roman" w:cs="Times New Roman"/>
          <w:i/>
          <w:color w:val="000000"/>
          <w:sz w:val="26"/>
          <w:szCs w:val="26"/>
        </w:rPr>
        <w:t>de Procedimientos</w:t>
      </w:r>
      <w:r w:rsidRPr="00BA5195">
        <w:rPr>
          <w:rFonts w:ascii="Times New Roman" w:hAnsi="Times New Roman" w:cs="Times New Roman"/>
          <w:i/>
          <w:color w:val="000000"/>
          <w:sz w:val="26"/>
          <w:szCs w:val="26"/>
        </w:rPr>
        <w:t xml:space="preserve"> Administrativos, aprobados p</w:t>
      </w:r>
      <w:r w:rsidR="00573453" w:rsidRPr="00BA5195">
        <w:rPr>
          <w:rFonts w:ascii="Times New Roman" w:hAnsi="Times New Roman" w:cs="Times New Roman"/>
          <w:i/>
          <w:color w:val="000000"/>
          <w:sz w:val="26"/>
          <w:szCs w:val="26"/>
        </w:rPr>
        <w:t>ara</w:t>
      </w:r>
      <w:r w:rsidRPr="00BA5195">
        <w:rPr>
          <w:rFonts w:ascii="Times New Roman" w:hAnsi="Times New Roman" w:cs="Times New Roman"/>
          <w:i/>
          <w:color w:val="000000"/>
          <w:sz w:val="26"/>
          <w:szCs w:val="26"/>
        </w:rPr>
        <w:t xml:space="preserve"> </w:t>
      </w:r>
      <w:r w:rsidR="002134F1" w:rsidRPr="00BA5195">
        <w:rPr>
          <w:rFonts w:ascii="Times New Roman" w:hAnsi="Times New Roman" w:cs="Times New Roman"/>
          <w:i/>
          <w:color w:val="000000"/>
          <w:sz w:val="26"/>
          <w:szCs w:val="26"/>
        </w:rPr>
        <w:t>cada</w:t>
      </w:r>
      <w:r w:rsidRPr="00BA5195">
        <w:rPr>
          <w:rFonts w:ascii="Times New Roman" w:hAnsi="Times New Roman" w:cs="Times New Roman"/>
          <w:i/>
          <w:color w:val="000000"/>
          <w:sz w:val="26"/>
          <w:szCs w:val="26"/>
        </w:rPr>
        <w:t xml:space="preserve"> entidad</w:t>
      </w:r>
      <w:r w:rsidR="00573453" w:rsidRPr="00BA5195">
        <w:rPr>
          <w:rFonts w:ascii="Times New Roman" w:hAnsi="Times New Roman" w:cs="Times New Roman"/>
          <w:i/>
          <w:color w:val="000000"/>
          <w:sz w:val="26"/>
          <w:szCs w:val="26"/>
        </w:rPr>
        <w:t>, (…)</w:t>
      </w:r>
      <w:r w:rsidRPr="00BA5195">
        <w:rPr>
          <w:rFonts w:ascii="Times New Roman" w:hAnsi="Times New Roman" w:cs="Times New Roman"/>
          <w:i/>
          <w:color w:val="000000"/>
          <w:sz w:val="26"/>
          <w:szCs w:val="26"/>
        </w:rPr>
        <w:t>.”</w:t>
      </w:r>
      <w:r w:rsidRPr="00BA5195">
        <w:rPr>
          <w:rFonts w:ascii="Times New Roman" w:hAnsi="Times New Roman" w:cs="Times New Roman"/>
          <w:color w:val="000000"/>
          <w:sz w:val="26"/>
          <w:szCs w:val="26"/>
        </w:rPr>
        <w:t>;</w:t>
      </w:r>
    </w:p>
    <w:p w:rsidR="00703BC8" w:rsidRPr="00BA5195" w:rsidRDefault="00703BC8" w:rsidP="00910B85">
      <w:pPr>
        <w:spacing w:after="0" w:line="240" w:lineRule="auto"/>
        <w:jc w:val="both"/>
        <w:rPr>
          <w:rFonts w:ascii="Times New Roman" w:hAnsi="Times New Roman" w:cs="Times New Roman"/>
          <w:color w:val="000000"/>
          <w:sz w:val="26"/>
          <w:szCs w:val="26"/>
        </w:rPr>
      </w:pPr>
      <w:r w:rsidRPr="00BA5195">
        <w:rPr>
          <w:rFonts w:ascii="Times New Roman" w:hAnsi="Times New Roman" w:cs="Times New Roman"/>
          <w:color w:val="000000"/>
          <w:sz w:val="26"/>
          <w:szCs w:val="26"/>
        </w:rPr>
        <w:t xml:space="preserve">Que, mediante </w:t>
      </w:r>
      <w:r w:rsidR="00FF78C3" w:rsidRPr="00BA5195">
        <w:rPr>
          <w:rFonts w:ascii="Times New Roman" w:hAnsi="Times New Roman" w:cs="Times New Roman"/>
          <w:color w:val="000000"/>
          <w:sz w:val="26"/>
          <w:szCs w:val="26"/>
        </w:rPr>
        <w:t>Decreto Supremo</w:t>
      </w:r>
      <w:r w:rsidRPr="00BA5195">
        <w:rPr>
          <w:rFonts w:ascii="Times New Roman" w:hAnsi="Times New Roman" w:cs="Times New Roman"/>
          <w:color w:val="000000"/>
          <w:sz w:val="26"/>
          <w:szCs w:val="26"/>
        </w:rPr>
        <w:t xml:space="preserve"> N°</w:t>
      </w:r>
      <w:r w:rsidR="00FF78C3" w:rsidRPr="00BA5195">
        <w:rPr>
          <w:rFonts w:ascii="Times New Roman" w:hAnsi="Times New Roman" w:cs="Times New Roman"/>
          <w:color w:val="000000"/>
          <w:sz w:val="26"/>
          <w:szCs w:val="26"/>
        </w:rPr>
        <w:t xml:space="preserve"> </w:t>
      </w:r>
      <w:r w:rsidRPr="00BA5195">
        <w:rPr>
          <w:rFonts w:ascii="Times New Roman" w:hAnsi="Times New Roman" w:cs="Times New Roman"/>
          <w:color w:val="000000"/>
          <w:sz w:val="26"/>
          <w:szCs w:val="26"/>
        </w:rPr>
        <w:t>006-2017</w:t>
      </w:r>
      <w:r w:rsidR="00FF78C3" w:rsidRPr="00BA5195">
        <w:rPr>
          <w:rFonts w:ascii="Times New Roman" w:hAnsi="Times New Roman" w:cs="Times New Roman"/>
          <w:color w:val="000000"/>
          <w:sz w:val="26"/>
          <w:szCs w:val="26"/>
        </w:rPr>
        <w:t>-VIVIENDA</w:t>
      </w:r>
      <w:r w:rsidRPr="00BA5195">
        <w:rPr>
          <w:rFonts w:ascii="Times New Roman" w:hAnsi="Times New Roman" w:cs="Times New Roman"/>
          <w:color w:val="000000"/>
          <w:sz w:val="26"/>
          <w:szCs w:val="26"/>
        </w:rPr>
        <w:t xml:space="preserve">, se aprobó el TUO de la Ley N° 29090, Ley de Regulación de Habilitaciones Urbanas y de Edificaciones, y mediante </w:t>
      </w:r>
      <w:r w:rsidR="00E81A72" w:rsidRPr="00BA5195">
        <w:rPr>
          <w:rFonts w:ascii="Times New Roman" w:hAnsi="Times New Roman" w:cs="Times New Roman"/>
          <w:color w:val="000000"/>
          <w:sz w:val="26"/>
          <w:szCs w:val="26"/>
        </w:rPr>
        <w:t xml:space="preserve">Decreto Supremo </w:t>
      </w:r>
      <w:r w:rsidRPr="00BA5195">
        <w:rPr>
          <w:rFonts w:ascii="Times New Roman" w:hAnsi="Times New Roman" w:cs="Times New Roman"/>
          <w:color w:val="000000"/>
          <w:sz w:val="26"/>
          <w:szCs w:val="26"/>
        </w:rPr>
        <w:t>N° 011-2017-VIVIENDA se aprobó el Reglamento de Licencias de Habilitación Urbana y Licencias de Edificación</w:t>
      </w:r>
      <w:r w:rsidR="00EA7180" w:rsidRPr="00BA5195">
        <w:rPr>
          <w:rFonts w:ascii="Times New Roman" w:hAnsi="Times New Roman" w:cs="Times New Roman"/>
          <w:color w:val="000000"/>
          <w:sz w:val="26"/>
          <w:szCs w:val="26"/>
        </w:rPr>
        <w:t>;</w:t>
      </w:r>
      <w:r w:rsidRPr="00BA5195">
        <w:rPr>
          <w:rFonts w:ascii="Times New Roman" w:hAnsi="Times New Roman" w:cs="Times New Roman"/>
          <w:color w:val="000000"/>
          <w:sz w:val="26"/>
          <w:szCs w:val="26"/>
        </w:rPr>
        <w:t xml:space="preserve"> </w:t>
      </w:r>
      <w:r w:rsidR="00856897" w:rsidRPr="00BA5195">
        <w:rPr>
          <w:rFonts w:ascii="Times New Roman" w:hAnsi="Times New Roman" w:cs="Times New Roman"/>
          <w:color w:val="000000"/>
          <w:sz w:val="26"/>
          <w:szCs w:val="26"/>
        </w:rPr>
        <w:t>asimismo</w:t>
      </w:r>
      <w:r w:rsidR="00EA7180" w:rsidRPr="00BA5195">
        <w:rPr>
          <w:rFonts w:ascii="Times New Roman" w:hAnsi="Times New Roman" w:cs="Times New Roman"/>
          <w:color w:val="000000"/>
          <w:sz w:val="26"/>
          <w:szCs w:val="26"/>
        </w:rPr>
        <w:t>,</w:t>
      </w:r>
      <w:r w:rsidR="00856897" w:rsidRPr="00BA5195">
        <w:rPr>
          <w:rFonts w:ascii="Times New Roman" w:hAnsi="Times New Roman" w:cs="Times New Roman"/>
          <w:color w:val="000000"/>
          <w:sz w:val="26"/>
          <w:szCs w:val="26"/>
        </w:rPr>
        <w:t xml:space="preserve"> mediante Decretos Legislativos N° 1246</w:t>
      </w:r>
      <w:r w:rsidR="00D22531" w:rsidRPr="00BA5195">
        <w:rPr>
          <w:rFonts w:ascii="Times New Roman" w:hAnsi="Times New Roman" w:cs="Times New Roman"/>
          <w:color w:val="000000"/>
          <w:sz w:val="26"/>
          <w:szCs w:val="26"/>
        </w:rPr>
        <w:t xml:space="preserve"> y</w:t>
      </w:r>
      <w:r w:rsidR="00856897" w:rsidRPr="00BA5195">
        <w:rPr>
          <w:rFonts w:ascii="Times New Roman" w:hAnsi="Times New Roman" w:cs="Times New Roman"/>
          <w:color w:val="000000"/>
          <w:sz w:val="26"/>
          <w:szCs w:val="26"/>
        </w:rPr>
        <w:t xml:space="preserve"> N° 1272 se aprobaron normas sobre simplificación administrativa, siendo dispositivos legales que ameritan adecuar los procedimientos administrativos y servicios exclusivos en materia de habilitaciones urbanas y edificaciones contenidos en el TUPA aprobad</w:t>
      </w:r>
      <w:r w:rsidR="000A4133" w:rsidRPr="00BA5195">
        <w:rPr>
          <w:rFonts w:ascii="Times New Roman" w:hAnsi="Times New Roman" w:cs="Times New Roman"/>
          <w:color w:val="000000"/>
          <w:sz w:val="26"/>
          <w:szCs w:val="26"/>
        </w:rPr>
        <w:t>o</w:t>
      </w:r>
      <w:r w:rsidR="00856897" w:rsidRPr="00BA5195">
        <w:rPr>
          <w:rFonts w:ascii="Times New Roman" w:hAnsi="Times New Roman" w:cs="Times New Roman"/>
          <w:color w:val="000000"/>
          <w:sz w:val="26"/>
          <w:szCs w:val="26"/>
        </w:rPr>
        <w:t xml:space="preserve"> </w:t>
      </w:r>
      <w:r w:rsidR="00856897" w:rsidRPr="00BA5195">
        <w:rPr>
          <w:rFonts w:ascii="Times New Roman" w:hAnsi="Times New Roman" w:cs="Times New Roman"/>
          <w:color w:val="000000"/>
          <w:sz w:val="26"/>
          <w:szCs w:val="26"/>
        </w:rPr>
        <w:lastRenderedPageBreak/>
        <w:t>por Ordenanza N° 321</w:t>
      </w:r>
      <w:r w:rsidR="001E36B9" w:rsidRPr="00BA5195">
        <w:rPr>
          <w:rFonts w:ascii="Times New Roman" w:hAnsi="Times New Roman" w:cs="Times New Roman"/>
          <w:color w:val="000000"/>
          <w:sz w:val="26"/>
          <w:szCs w:val="26"/>
        </w:rPr>
        <w:t xml:space="preserve"> y ratificada por la Municipalidad Metropolitana </w:t>
      </w:r>
      <w:r w:rsidR="00FA4B8C" w:rsidRPr="00BA5195">
        <w:rPr>
          <w:rFonts w:ascii="Times New Roman" w:hAnsi="Times New Roman" w:cs="Times New Roman"/>
          <w:color w:val="000000"/>
          <w:sz w:val="26"/>
          <w:szCs w:val="26"/>
        </w:rPr>
        <w:t>de Lima</w:t>
      </w:r>
      <w:r w:rsidR="00EA7180" w:rsidRPr="00BA5195">
        <w:rPr>
          <w:rFonts w:ascii="Times New Roman" w:hAnsi="Times New Roman" w:cs="Times New Roman"/>
          <w:color w:val="000000"/>
          <w:sz w:val="26"/>
          <w:szCs w:val="26"/>
        </w:rPr>
        <w:t>,</w:t>
      </w:r>
      <w:r w:rsidR="00FA4B8C" w:rsidRPr="00BA5195">
        <w:rPr>
          <w:rFonts w:ascii="Times New Roman" w:hAnsi="Times New Roman" w:cs="Times New Roman"/>
          <w:color w:val="000000"/>
          <w:sz w:val="26"/>
          <w:szCs w:val="26"/>
        </w:rPr>
        <w:t xml:space="preserve"> </w:t>
      </w:r>
      <w:r w:rsidR="001E36B9" w:rsidRPr="00BA5195">
        <w:rPr>
          <w:rFonts w:ascii="Times New Roman" w:hAnsi="Times New Roman" w:cs="Times New Roman"/>
          <w:color w:val="000000"/>
          <w:sz w:val="26"/>
          <w:szCs w:val="26"/>
        </w:rPr>
        <w:t xml:space="preserve">con Acuerdo de Concejo </w:t>
      </w:r>
      <w:r w:rsidR="00FA4B8C" w:rsidRPr="00BA5195">
        <w:rPr>
          <w:rFonts w:ascii="Times New Roman" w:hAnsi="Times New Roman" w:cs="Times New Roman"/>
          <w:color w:val="000000"/>
          <w:sz w:val="26"/>
          <w:szCs w:val="26"/>
        </w:rPr>
        <w:t xml:space="preserve">N° </w:t>
      </w:r>
      <w:r w:rsidR="001E36B9" w:rsidRPr="00BA5195">
        <w:rPr>
          <w:rFonts w:ascii="Times New Roman" w:hAnsi="Times New Roman" w:cs="Times New Roman"/>
          <w:color w:val="000000"/>
          <w:sz w:val="26"/>
          <w:szCs w:val="26"/>
        </w:rPr>
        <w:t>337 del 07 de Octubre del 2016</w:t>
      </w:r>
      <w:r w:rsidRPr="00BA5195">
        <w:rPr>
          <w:rFonts w:ascii="Times New Roman" w:hAnsi="Times New Roman" w:cs="Times New Roman"/>
          <w:color w:val="000000"/>
          <w:sz w:val="26"/>
          <w:szCs w:val="26"/>
        </w:rPr>
        <w:t>;</w:t>
      </w:r>
      <w:r w:rsidR="00E81A72" w:rsidRPr="00BA5195">
        <w:rPr>
          <w:rFonts w:ascii="Times New Roman" w:hAnsi="Times New Roman" w:cs="Times New Roman"/>
          <w:color w:val="000000"/>
          <w:sz w:val="26"/>
          <w:szCs w:val="26"/>
        </w:rPr>
        <w:t xml:space="preserve"> </w:t>
      </w:r>
      <w:r w:rsidR="00EA7180" w:rsidRPr="00BA5195">
        <w:rPr>
          <w:rFonts w:ascii="Times New Roman" w:hAnsi="Times New Roman" w:cs="Times New Roman"/>
          <w:color w:val="000000"/>
          <w:sz w:val="26"/>
          <w:szCs w:val="26"/>
        </w:rPr>
        <w:t xml:space="preserve"> </w:t>
      </w:r>
      <w:r w:rsidRPr="00BA5195">
        <w:rPr>
          <w:rFonts w:ascii="Times New Roman" w:hAnsi="Times New Roman" w:cs="Times New Roman"/>
          <w:color w:val="000000"/>
          <w:sz w:val="26"/>
          <w:szCs w:val="26"/>
        </w:rPr>
        <w:t xml:space="preserve"> </w:t>
      </w:r>
      <w:r w:rsidR="00E81A72" w:rsidRPr="00BA5195">
        <w:rPr>
          <w:rFonts w:ascii="Times New Roman" w:hAnsi="Times New Roman" w:cs="Times New Roman"/>
          <w:color w:val="000000"/>
          <w:sz w:val="26"/>
          <w:szCs w:val="26"/>
        </w:rPr>
        <w:t xml:space="preserve"> </w:t>
      </w:r>
    </w:p>
    <w:p w:rsidR="00BA5195" w:rsidRPr="00BA5195" w:rsidRDefault="00C67869" w:rsidP="00910B85">
      <w:pPr>
        <w:spacing w:after="0" w:line="240" w:lineRule="auto"/>
        <w:jc w:val="both"/>
        <w:rPr>
          <w:rFonts w:ascii="Times New Roman" w:hAnsi="Times New Roman" w:cs="Times New Roman"/>
          <w:bCs/>
          <w:color w:val="000000"/>
          <w:sz w:val="26"/>
          <w:szCs w:val="26"/>
        </w:rPr>
      </w:pPr>
      <w:r w:rsidRPr="00BA5195">
        <w:rPr>
          <w:rFonts w:ascii="Times New Roman" w:hAnsi="Times New Roman" w:cs="Times New Roman"/>
          <w:bCs/>
          <w:color w:val="000000"/>
          <w:sz w:val="26"/>
          <w:szCs w:val="26"/>
        </w:rPr>
        <w:t>De conformidad a lo d</w:t>
      </w:r>
      <w:r w:rsidR="00A3526C" w:rsidRPr="00BA5195">
        <w:rPr>
          <w:rFonts w:ascii="Times New Roman" w:hAnsi="Times New Roman" w:cs="Times New Roman"/>
          <w:bCs/>
          <w:color w:val="000000"/>
          <w:sz w:val="26"/>
          <w:szCs w:val="26"/>
        </w:rPr>
        <w:t xml:space="preserve">ispuesto por </w:t>
      </w:r>
      <w:r w:rsidR="0016308C" w:rsidRPr="00BA5195">
        <w:rPr>
          <w:rFonts w:ascii="Times New Roman" w:hAnsi="Times New Roman" w:cs="Times New Roman"/>
          <w:bCs/>
          <w:color w:val="000000"/>
          <w:sz w:val="26"/>
          <w:szCs w:val="26"/>
        </w:rPr>
        <w:t xml:space="preserve">los </w:t>
      </w:r>
      <w:r w:rsidR="00A3526C" w:rsidRPr="00BA5195">
        <w:rPr>
          <w:rFonts w:ascii="Times New Roman" w:hAnsi="Times New Roman" w:cs="Times New Roman"/>
          <w:bCs/>
          <w:color w:val="000000"/>
          <w:sz w:val="26"/>
          <w:szCs w:val="26"/>
        </w:rPr>
        <w:t>numeral</w:t>
      </w:r>
      <w:r w:rsidR="0016308C" w:rsidRPr="00BA5195">
        <w:rPr>
          <w:rFonts w:ascii="Times New Roman" w:hAnsi="Times New Roman" w:cs="Times New Roman"/>
          <w:bCs/>
          <w:color w:val="000000"/>
          <w:sz w:val="26"/>
          <w:szCs w:val="26"/>
        </w:rPr>
        <w:t>es</w:t>
      </w:r>
      <w:r w:rsidR="00A3526C" w:rsidRPr="00BA5195">
        <w:rPr>
          <w:rFonts w:ascii="Times New Roman" w:hAnsi="Times New Roman" w:cs="Times New Roman"/>
          <w:bCs/>
          <w:color w:val="000000"/>
          <w:sz w:val="26"/>
          <w:szCs w:val="26"/>
        </w:rPr>
        <w:t xml:space="preserve"> 8</w:t>
      </w:r>
      <w:r w:rsidR="0016308C" w:rsidRPr="00BA5195">
        <w:rPr>
          <w:rFonts w:ascii="Times New Roman" w:hAnsi="Times New Roman" w:cs="Times New Roman"/>
          <w:bCs/>
          <w:color w:val="000000"/>
          <w:sz w:val="26"/>
          <w:szCs w:val="26"/>
        </w:rPr>
        <w:t xml:space="preserve"> y 9 </w:t>
      </w:r>
      <w:r w:rsidR="00A3526C" w:rsidRPr="00BA5195">
        <w:rPr>
          <w:rFonts w:ascii="Times New Roman" w:hAnsi="Times New Roman" w:cs="Times New Roman"/>
          <w:bCs/>
          <w:color w:val="000000"/>
          <w:sz w:val="26"/>
          <w:szCs w:val="26"/>
        </w:rPr>
        <w:t>del Artículo 9° y A</w:t>
      </w:r>
      <w:r w:rsidRPr="00BA5195">
        <w:rPr>
          <w:rFonts w:ascii="Times New Roman" w:hAnsi="Times New Roman" w:cs="Times New Roman"/>
          <w:bCs/>
          <w:color w:val="000000"/>
          <w:sz w:val="26"/>
          <w:szCs w:val="26"/>
        </w:rPr>
        <w:t>rtículo 40° de la Ley N° 27972, Ley O</w:t>
      </w:r>
      <w:r w:rsidR="006510CB" w:rsidRPr="00BA5195">
        <w:rPr>
          <w:rFonts w:ascii="Times New Roman" w:hAnsi="Times New Roman" w:cs="Times New Roman"/>
          <w:bCs/>
          <w:color w:val="000000"/>
          <w:sz w:val="26"/>
          <w:szCs w:val="26"/>
        </w:rPr>
        <w:t xml:space="preserve">rgánica de Municipalidades, por </w:t>
      </w:r>
      <w:r w:rsidR="001A233A" w:rsidRPr="00BA5195">
        <w:rPr>
          <w:rFonts w:ascii="Times New Roman" w:hAnsi="Times New Roman" w:cs="Times New Roman"/>
          <w:bCs/>
          <w:color w:val="000000"/>
          <w:sz w:val="26"/>
          <w:szCs w:val="26"/>
        </w:rPr>
        <w:t>mayoría</w:t>
      </w:r>
      <w:r w:rsidR="006510CB" w:rsidRPr="00BA5195">
        <w:rPr>
          <w:rFonts w:ascii="Times New Roman" w:hAnsi="Times New Roman" w:cs="Times New Roman"/>
          <w:bCs/>
          <w:color w:val="000000"/>
          <w:sz w:val="26"/>
          <w:szCs w:val="26"/>
        </w:rPr>
        <w:t xml:space="preserve"> </w:t>
      </w:r>
      <w:r w:rsidRPr="00BA5195">
        <w:rPr>
          <w:rFonts w:ascii="Times New Roman" w:hAnsi="Times New Roman" w:cs="Times New Roman"/>
          <w:bCs/>
          <w:color w:val="000000"/>
          <w:sz w:val="26"/>
          <w:szCs w:val="26"/>
        </w:rPr>
        <w:t xml:space="preserve">y con dispensa del trámite </w:t>
      </w:r>
      <w:r w:rsidR="00D340B1" w:rsidRPr="00BA5195">
        <w:rPr>
          <w:rFonts w:ascii="Times New Roman" w:hAnsi="Times New Roman" w:cs="Times New Roman"/>
          <w:bCs/>
          <w:color w:val="000000"/>
          <w:sz w:val="26"/>
          <w:szCs w:val="26"/>
        </w:rPr>
        <w:t xml:space="preserve">de </w:t>
      </w:r>
      <w:r w:rsidR="0016308C" w:rsidRPr="00BA5195">
        <w:rPr>
          <w:rFonts w:ascii="Times New Roman" w:hAnsi="Times New Roman" w:cs="Times New Roman"/>
          <w:bCs/>
          <w:color w:val="000000"/>
          <w:sz w:val="26"/>
          <w:szCs w:val="26"/>
        </w:rPr>
        <w:t xml:space="preserve">su </w:t>
      </w:r>
      <w:r w:rsidRPr="00BA5195">
        <w:rPr>
          <w:rFonts w:ascii="Times New Roman" w:hAnsi="Times New Roman" w:cs="Times New Roman"/>
          <w:bCs/>
          <w:color w:val="000000"/>
          <w:sz w:val="26"/>
          <w:szCs w:val="26"/>
        </w:rPr>
        <w:t xml:space="preserve">lectura y aprobación del </w:t>
      </w:r>
      <w:r w:rsidR="00D340B1" w:rsidRPr="00BA5195">
        <w:rPr>
          <w:rFonts w:ascii="Times New Roman" w:hAnsi="Times New Roman" w:cs="Times New Roman"/>
          <w:bCs/>
          <w:color w:val="000000"/>
          <w:sz w:val="26"/>
          <w:szCs w:val="26"/>
        </w:rPr>
        <w:t>A</w:t>
      </w:r>
      <w:r w:rsidRPr="00BA5195">
        <w:rPr>
          <w:rFonts w:ascii="Times New Roman" w:hAnsi="Times New Roman" w:cs="Times New Roman"/>
          <w:bCs/>
          <w:color w:val="000000"/>
          <w:sz w:val="26"/>
          <w:szCs w:val="26"/>
        </w:rPr>
        <w:t>cta, emitió la siguiente:</w:t>
      </w:r>
      <w:r w:rsidR="00E4218F" w:rsidRPr="00BA5195">
        <w:rPr>
          <w:rFonts w:ascii="Times New Roman" w:hAnsi="Times New Roman" w:cs="Times New Roman"/>
          <w:bCs/>
          <w:color w:val="000000"/>
          <w:sz w:val="26"/>
          <w:szCs w:val="26"/>
        </w:rPr>
        <w:t xml:space="preserve"> </w:t>
      </w:r>
      <w:r w:rsidR="00E55F0C" w:rsidRPr="00BA5195">
        <w:rPr>
          <w:rFonts w:ascii="Times New Roman" w:hAnsi="Times New Roman" w:cs="Times New Roman"/>
          <w:bCs/>
          <w:color w:val="000000"/>
          <w:sz w:val="26"/>
          <w:szCs w:val="26"/>
        </w:rPr>
        <w:t xml:space="preserve"> </w:t>
      </w:r>
    </w:p>
    <w:p w:rsidR="00C67869" w:rsidRPr="00BA5195" w:rsidRDefault="00C67869" w:rsidP="00BA5195">
      <w:pPr>
        <w:spacing w:after="0" w:line="240" w:lineRule="auto"/>
        <w:jc w:val="both"/>
        <w:rPr>
          <w:rFonts w:ascii="Times New Roman" w:eastAsia="Times New Roman" w:hAnsi="Times New Roman" w:cs="Times New Roman"/>
          <w:b/>
          <w:sz w:val="26"/>
          <w:szCs w:val="26"/>
          <w:lang w:val="es-ES" w:eastAsia="es-ES"/>
        </w:rPr>
      </w:pPr>
      <w:r w:rsidRPr="00BA5195">
        <w:rPr>
          <w:rFonts w:ascii="Times New Roman" w:eastAsia="Times New Roman" w:hAnsi="Times New Roman" w:cs="Times New Roman"/>
          <w:b/>
          <w:sz w:val="26"/>
          <w:szCs w:val="26"/>
          <w:lang w:val="es-ES" w:eastAsia="es-ES"/>
        </w:rPr>
        <w:t>ORDENANZA QUE APRUEBA LOS PROCEDIMIENTOS ADMINISTRATIVOS  Y SERVICIOS BRINDADOS EN EXCLUSIVIDAD, REQUISITOS Y DERECHOS DE TRÁMITE</w:t>
      </w:r>
      <w:r w:rsidR="009E21DC" w:rsidRPr="00BA5195">
        <w:rPr>
          <w:rFonts w:ascii="Times New Roman" w:eastAsia="Times New Roman" w:hAnsi="Times New Roman" w:cs="Times New Roman"/>
          <w:b/>
          <w:sz w:val="26"/>
          <w:szCs w:val="26"/>
          <w:lang w:val="es-ES" w:eastAsia="es-ES"/>
        </w:rPr>
        <w:t xml:space="preserve">, </w:t>
      </w:r>
      <w:r w:rsidR="00B65EA3" w:rsidRPr="00BA5195">
        <w:rPr>
          <w:rFonts w:ascii="Times New Roman" w:eastAsia="Times New Roman" w:hAnsi="Times New Roman" w:cs="Times New Roman"/>
          <w:b/>
          <w:sz w:val="26"/>
          <w:szCs w:val="26"/>
          <w:lang w:val="es-ES" w:eastAsia="es-ES"/>
        </w:rPr>
        <w:t>DE HABILITACIONES URBANAS Y EDIFICACIONES</w:t>
      </w:r>
      <w:r w:rsidR="009E21DC" w:rsidRPr="00BA5195">
        <w:rPr>
          <w:rFonts w:ascii="Times New Roman" w:eastAsia="Times New Roman" w:hAnsi="Times New Roman" w:cs="Times New Roman"/>
          <w:b/>
          <w:sz w:val="26"/>
          <w:szCs w:val="26"/>
          <w:lang w:val="es-ES" w:eastAsia="es-ES"/>
        </w:rPr>
        <w:t xml:space="preserve">, </w:t>
      </w:r>
      <w:r w:rsidR="00320974" w:rsidRPr="00BA5195">
        <w:rPr>
          <w:rFonts w:ascii="Times New Roman" w:eastAsia="Times New Roman" w:hAnsi="Times New Roman" w:cs="Times New Roman"/>
          <w:b/>
          <w:sz w:val="26"/>
          <w:szCs w:val="26"/>
          <w:lang w:val="es-ES" w:eastAsia="es-ES"/>
        </w:rPr>
        <w:t xml:space="preserve">PARA </w:t>
      </w:r>
      <w:r w:rsidR="008C3365" w:rsidRPr="00BA5195">
        <w:rPr>
          <w:rFonts w:ascii="Times New Roman" w:eastAsia="Times New Roman" w:hAnsi="Times New Roman" w:cs="Times New Roman"/>
          <w:b/>
          <w:sz w:val="26"/>
          <w:szCs w:val="26"/>
          <w:lang w:val="es-ES" w:eastAsia="es-ES"/>
        </w:rPr>
        <w:t>LA</w:t>
      </w:r>
      <w:r w:rsidR="00320974" w:rsidRPr="00BA5195">
        <w:rPr>
          <w:rFonts w:ascii="Times New Roman" w:eastAsia="Times New Roman" w:hAnsi="Times New Roman" w:cs="Times New Roman"/>
          <w:b/>
          <w:sz w:val="26"/>
          <w:szCs w:val="26"/>
          <w:lang w:val="es-ES" w:eastAsia="es-ES"/>
        </w:rPr>
        <w:t xml:space="preserve"> </w:t>
      </w:r>
      <w:r w:rsidR="00606D55" w:rsidRPr="00BA5195">
        <w:rPr>
          <w:rFonts w:ascii="Times New Roman" w:eastAsia="Times New Roman" w:hAnsi="Times New Roman" w:cs="Times New Roman"/>
          <w:b/>
          <w:sz w:val="26"/>
          <w:szCs w:val="26"/>
          <w:lang w:val="es-ES" w:eastAsia="es-ES"/>
        </w:rPr>
        <w:t xml:space="preserve">SUSTITUCIÓN E </w:t>
      </w:r>
      <w:r w:rsidR="00320974" w:rsidRPr="00BA5195">
        <w:rPr>
          <w:rFonts w:ascii="Times New Roman" w:eastAsia="Times New Roman" w:hAnsi="Times New Roman" w:cs="Times New Roman"/>
          <w:b/>
          <w:sz w:val="26"/>
          <w:szCs w:val="26"/>
          <w:lang w:val="es-ES" w:eastAsia="es-ES"/>
        </w:rPr>
        <w:t>INCLUSIÓN</w:t>
      </w:r>
      <w:r w:rsidR="00B65EA3" w:rsidRPr="00BA5195">
        <w:rPr>
          <w:rFonts w:ascii="Times New Roman" w:eastAsia="Times New Roman" w:hAnsi="Times New Roman" w:cs="Times New Roman"/>
          <w:b/>
          <w:sz w:val="26"/>
          <w:szCs w:val="26"/>
          <w:lang w:val="es-ES" w:eastAsia="es-ES"/>
        </w:rPr>
        <w:t xml:space="preserve"> EN EL</w:t>
      </w:r>
      <w:r w:rsidRPr="00BA5195">
        <w:rPr>
          <w:rFonts w:ascii="Times New Roman" w:eastAsia="Times New Roman" w:hAnsi="Times New Roman" w:cs="Times New Roman"/>
          <w:b/>
          <w:sz w:val="26"/>
          <w:szCs w:val="26"/>
          <w:lang w:val="es-ES" w:eastAsia="es-ES"/>
        </w:rPr>
        <w:t xml:space="preserve"> TEXTO ÚNICO DE PROCEDIMIENTOS ADMINISTRATIVOS (TUPA) DE LA MUNICIPALIDAD DISTRITAL DE LA MOLINA</w:t>
      </w:r>
      <w:r w:rsidR="00B65EA3" w:rsidRPr="00BA5195">
        <w:rPr>
          <w:rFonts w:ascii="Times New Roman" w:eastAsia="Times New Roman" w:hAnsi="Times New Roman" w:cs="Times New Roman"/>
          <w:b/>
          <w:sz w:val="26"/>
          <w:szCs w:val="26"/>
          <w:lang w:val="es-ES" w:eastAsia="es-ES"/>
        </w:rPr>
        <w:t>, APROBADO POR ORDENANZA N° 321</w:t>
      </w:r>
      <w:r w:rsidR="00E07498" w:rsidRPr="00BA5195">
        <w:rPr>
          <w:rFonts w:ascii="Times New Roman" w:eastAsia="Times New Roman" w:hAnsi="Times New Roman" w:cs="Times New Roman"/>
          <w:b/>
          <w:sz w:val="26"/>
          <w:szCs w:val="26"/>
          <w:lang w:val="es-ES" w:eastAsia="es-ES"/>
        </w:rPr>
        <w:t xml:space="preserve"> </w:t>
      </w:r>
    </w:p>
    <w:p w:rsidR="00E925FC" w:rsidRPr="00BA5195" w:rsidRDefault="00C67869" w:rsidP="00BA5195">
      <w:pPr>
        <w:spacing w:after="0" w:line="240" w:lineRule="auto"/>
        <w:jc w:val="both"/>
        <w:rPr>
          <w:rFonts w:ascii="Times New Roman" w:eastAsia="Times New Roman" w:hAnsi="Times New Roman" w:cs="Times New Roman"/>
          <w:b/>
          <w:sz w:val="26"/>
          <w:szCs w:val="26"/>
          <w:lang w:val="es-ES" w:eastAsia="es-ES"/>
        </w:rPr>
      </w:pPr>
      <w:r w:rsidRPr="00BA5195">
        <w:rPr>
          <w:rFonts w:ascii="Times New Roman" w:eastAsia="Times New Roman" w:hAnsi="Times New Roman" w:cs="Times New Roman"/>
          <w:b/>
          <w:bCs/>
          <w:sz w:val="26"/>
          <w:szCs w:val="26"/>
          <w:u w:val="single"/>
          <w:lang w:val="es-ES" w:eastAsia="es-ES"/>
        </w:rPr>
        <w:t>A</w:t>
      </w:r>
      <w:r w:rsidR="007A098D" w:rsidRPr="00BA5195">
        <w:rPr>
          <w:rFonts w:ascii="Times New Roman" w:eastAsia="Times New Roman" w:hAnsi="Times New Roman" w:cs="Times New Roman"/>
          <w:b/>
          <w:bCs/>
          <w:sz w:val="26"/>
          <w:szCs w:val="26"/>
          <w:u w:val="single"/>
          <w:lang w:val="es-ES" w:eastAsia="es-ES"/>
        </w:rPr>
        <w:t>rtículo</w:t>
      </w:r>
      <w:r w:rsidRPr="00BA5195">
        <w:rPr>
          <w:rFonts w:ascii="Times New Roman" w:eastAsia="Times New Roman" w:hAnsi="Times New Roman" w:cs="Times New Roman"/>
          <w:b/>
          <w:bCs/>
          <w:sz w:val="26"/>
          <w:szCs w:val="26"/>
          <w:u w:val="single"/>
          <w:lang w:val="es-ES" w:eastAsia="es-ES"/>
        </w:rPr>
        <w:t xml:space="preserve"> P</w:t>
      </w:r>
      <w:r w:rsidR="007A098D" w:rsidRPr="00BA5195">
        <w:rPr>
          <w:rFonts w:ascii="Times New Roman" w:eastAsia="Times New Roman" w:hAnsi="Times New Roman" w:cs="Times New Roman"/>
          <w:b/>
          <w:bCs/>
          <w:sz w:val="26"/>
          <w:szCs w:val="26"/>
          <w:u w:val="single"/>
          <w:lang w:val="es-ES" w:eastAsia="es-ES"/>
        </w:rPr>
        <w:t>rimero</w:t>
      </w:r>
      <w:r w:rsidRPr="00BA5195">
        <w:rPr>
          <w:rFonts w:ascii="Times New Roman" w:eastAsia="Times New Roman" w:hAnsi="Times New Roman" w:cs="Times New Roman"/>
          <w:sz w:val="26"/>
          <w:szCs w:val="26"/>
          <w:lang w:val="es-ES" w:eastAsia="es-ES"/>
        </w:rPr>
        <w:t xml:space="preserve">.- </w:t>
      </w:r>
      <w:r w:rsidR="001A7DB3" w:rsidRPr="00BA5195">
        <w:rPr>
          <w:rFonts w:ascii="Times New Roman" w:eastAsia="Times New Roman" w:hAnsi="Times New Roman" w:cs="Times New Roman"/>
          <w:b/>
          <w:sz w:val="26"/>
          <w:szCs w:val="26"/>
          <w:lang w:val="es-ES" w:eastAsia="es-ES"/>
        </w:rPr>
        <w:t>Aprobación de los procedimientos</w:t>
      </w:r>
      <w:r w:rsidR="000E3C27" w:rsidRPr="00BA5195">
        <w:rPr>
          <w:rFonts w:ascii="Times New Roman" w:eastAsia="Times New Roman" w:hAnsi="Times New Roman" w:cs="Times New Roman"/>
          <w:b/>
          <w:sz w:val="26"/>
          <w:szCs w:val="26"/>
          <w:lang w:val="es-ES" w:eastAsia="es-ES"/>
        </w:rPr>
        <w:t xml:space="preserve"> administrativos</w:t>
      </w:r>
      <w:r w:rsidR="001A7DB3" w:rsidRPr="00BA5195">
        <w:rPr>
          <w:rFonts w:ascii="Times New Roman" w:eastAsia="Times New Roman" w:hAnsi="Times New Roman" w:cs="Times New Roman"/>
          <w:b/>
          <w:sz w:val="26"/>
          <w:szCs w:val="26"/>
          <w:lang w:val="es-ES" w:eastAsia="es-ES"/>
        </w:rPr>
        <w:t xml:space="preserve"> y servicios administrativos brindados en exclusividad</w:t>
      </w:r>
      <w:r w:rsidR="00372F62" w:rsidRPr="00BA5195">
        <w:rPr>
          <w:rFonts w:ascii="Times New Roman" w:eastAsia="Times New Roman" w:hAnsi="Times New Roman" w:cs="Times New Roman"/>
          <w:b/>
          <w:sz w:val="26"/>
          <w:szCs w:val="26"/>
          <w:lang w:val="es-ES" w:eastAsia="es-ES"/>
        </w:rPr>
        <w:t>.</w:t>
      </w:r>
    </w:p>
    <w:p w:rsidR="001A7DB3" w:rsidRPr="00BA5195" w:rsidRDefault="003C39A2" w:rsidP="00BA5195">
      <w:pPr>
        <w:spacing w:after="0" w:line="240" w:lineRule="auto"/>
        <w:jc w:val="both"/>
        <w:rPr>
          <w:rFonts w:ascii="Times New Roman" w:eastAsia="Times New Roman" w:hAnsi="Times New Roman" w:cs="Times New Roman"/>
          <w:sz w:val="26"/>
          <w:szCs w:val="26"/>
          <w:lang w:val="es-ES" w:eastAsia="es-ES"/>
        </w:rPr>
      </w:pPr>
      <w:r w:rsidRPr="00BA5195">
        <w:rPr>
          <w:rFonts w:ascii="Times New Roman" w:eastAsia="Times New Roman" w:hAnsi="Times New Roman" w:cs="Times New Roman"/>
          <w:sz w:val="26"/>
          <w:szCs w:val="26"/>
          <w:lang w:val="es-ES" w:eastAsia="es-ES"/>
        </w:rPr>
        <w:t xml:space="preserve">Apruébense </w:t>
      </w:r>
      <w:r w:rsidR="001A7DB3" w:rsidRPr="00BA5195">
        <w:rPr>
          <w:rFonts w:ascii="Times New Roman" w:eastAsia="Times New Roman" w:hAnsi="Times New Roman" w:cs="Times New Roman"/>
          <w:sz w:val="26"/>
          <w:szCs w:val="26"/>
          <w:lang w:val="es-ES" w:eastAsia="es-ES"/>
        </w:rPr>
        <w:t>los procedimientos</w:t>
      </w:r>
      <w:r w:rsidR="000E3C27" w:rsidRPr="00BA5195">
        <w:rPr>
          <w:rFonts w:ascii="Times New Roman" w:eastAsia="Times New Roman" w:hAnsi="Times New Roman" w:cs="Times New Roman"/>
          <w:sz w:val="26"/>
          <w:szCs w:val="26"/>
          <w:lang w:val="es-ES" w:eastAsia="es-ES"/>
        </w:rPr>
        <w:t xml:space="preserve"> administrativos</w:t>
      </w:r>
      <w:r w:rsidR="001A7DB3" w:rsidRPr="00BA5195">
        <w:rPr>
          <w:rFonts w:ascii="Times New Roman" w:eastAsia="Times New Roman" w:hAnsi="Times New Roman" w:cs="Times New Roman"/>
          <w:sz w:val="26"/>
          <w:szCs w:val="26"/>
          <w:lang w:val="es-ES" w:eastAsia="es-ES"/>
        </w:rPr>
        <w:t xml:space="preserve"> y servicios administrativos brindados en exclusividad, requisitos y costo</w:t>
      </w:r>
      <w:r w:rsidR="00A3526C" w:rsidRPr="00BA5195">
        <w:rPr>
          <w:rFonts w:ascii="Times New Roman" w:eastAsia="Times New Roman" w:hAnsi="Times New Roman" w:cs="Times New Roman"/>
          <w:sz w:val="26"/>
          <w:szCs w:val="26"/>
          <w:lang w:val="es-ES" w:eastAsia="es-ES"/>
        </w:rPr>
        <w:t>s</w:t>
      </w:r>
      <w:r w:rsidR="001A7DB3" w:rsidRPr="00BA5195">
        <w:rPr>
          <w:rFonts w:ascii="Times New Roman" w:eastAsia="Times New Roman" w:hAnsi="Times New Roman" w:cs="Times New Roman"/>
          <w:sz w:val="26"/>
          <w:szCs w:val="26"/>
          <w:lang w:val="es-ES" w:eastAsia="es-ES"/>
        </w:rPr>
        <w:t xml:space="preserve"> administrativos </w:t>
      </w:r>
      <w:r w:rsidR="00B65EA3" w:rsidRPr="00BA5195">
        <w:rPr>
          <w:rFonts w:ascii="Times New Roman" w:eastAsia="Times New Roman" w:hAnsi="Times New Roman" w:cs="Times New Roman"/>
          <w:sz w:val="26"/>
          <w:szCs w:val="26"/>
          <w:lang w:val="es-ES" w:eastAsia="es-ES"/>
        </w:rPr>
        <w:t>de Habilitaciones Urbanas y Edificaciones</w:t>
      </w:r>
      <w:r w:rsidR="00E925FC" w:rsidRPr="00BA5195">
        <w:rPr>
          <w:rFonts w:ascii="Times New Roman" w:eastAsia="Times New Roman" w:hAnsi="Times New Roman" w:cs="Times New Roman"/>
          <w:sz w:val="26"/>
          <w:szCs w:val="26"/>
          <w:lang w:val="es-ES" w:eastAsia="es-ES"/>
        </w:rPr>
        <w:t>,</w:t>
      </w:r>
      <w:r w:rsidR="00B65EA3" w:rsidRPr="00BA5195">
        <w:rPr>
          <w:rFonts w:ascii="Times New Roman" w:eastAsia="Times New Roman" w:hAnsi="Times New Roman" w:cs="Times New Roman"/>
          <w:sz w:val="26"/>
          <w:szCs w:val="26"/>
          <w:lang w:val="es-ES" w:eastAsia="es-ES"/>
        </w:rPr>
        <w:t xml:space="preserve"> correspondiente a la </w:t>
      </w:r>
      <w:r w:rsidR="009B0555" w:rsidRPr="00BA5195">
        <w:rPr>
          <w:rFonts w:ascii="Times New Roman" w:eastAsia="Times New Roman" w:hAnsi="Times New Roman" w:cs="Times New Roman"/>
          <w:sz w:val="26"/>
          <w:szCs w:val="26"/>
          <w:lang w:val="es-ES" w:eastAsia="es-ES"/>
        </w:rPr>
        <w:t xml:space="preserve">Gerencia  </w:t>
      </w:r>
      <w:r w:rsidR="00BF4450" w:rsidRPr="00BA5195">
        <w:rPr>
          <w:rFonts w:ascii="Times New Roman" w:eastAsia="Times New Roman" w:hAnsi="Times New Roman" w:cs="Times New Roman"/>
          <w:sz w:val="26"/>
          <w:szCs w:val="26"/>
          <w:lang w:val="es-ES" w:eastAsia="es-ES"/>
        </w:rPr>
        <w:t xml:space="preserve">Desarrollo Urbano y Económico y a </w:t>
      </w:r>
      <w:r w:rsidR="009B0555" w:rsidRPr="00BA5195">
        <w:rPr>
          <w:rFonts w:ascii="Times New Roman" w:eastAsia="Times New Roman" w:hAnsi="Times New Roman" w:cs="Times New Roman"/>
          <w:sz w:val="26"/>
          <w:szCs w:val="26"/>
          <w:lang w:val="es-ES" w:eastAsia="es-ES"/>
        </w:rPr>
        <w:t xml:space="preserve">la </w:t>
      </w:r>
      <w:r w:rsidR="00B65EA3" w:rsidRPr="00BA5195">
        <w:rPr>
          <w:rFonts w:ascii="Times New Roman" w:eastAsia="Times New Roman" w:hAnsi="Times New Roman" w:cs="Times New Roman"/>
          <w:sz w:val="26"/>
          <w:szCs w:val="26"/>
          <w:lang w:val="es-ES" w:eastAsia="es-ES"/>
        </w:rPr>
        <w:t xml:space="preserve">Subgerencia de </w:t>
      </w:r>
      <w:r w:rsidR="009E1362" w:rsidRPr="00BA5195">
        <w:rPr>
          <w:rFonts w:ascii="Times New Roman" w:eastAsia="Times New Roman" w:hAnsi="Times New Roman" w:cs="Times New Roman"/>
          <w:sz w:val="26"/>
          <w:szCs w:val="26"/>
          <w:lang w:val="es-ES" w:eastAsia="es-ES"/>
        </w:rPr>
        <w:t>O</w:t>
      </w:r>
      <w:r w:rsidR="00B65EA3" w:rsidRPr="00BA5195">
        <w:rPr>
          <w:rFonts w:ascii="Times New Roman" w:eastAsia="Times New Roman" w:hAnsi="Times New Roman" w:cs="Times New Roman"/>
          <w:sz w:val="26"/>
          <w:szCs w:val="26"/>
          <w:lang w:val="es-ES" w:eastAsia="es-ES"/>
        </w:rPr>
        <w:t>bras Privadas y Habilitaciones Urbanas</w:t>
      </w:r>
      <w:r w:rsidR="009E1362" w:rsidRPr="00BA5195">
        <w:rPr>
          <w:rFonts w:ascii="Times New Roman" w:eastAsia="Times New Roman" w:hAnsi="Times New Roman" w:cs="Times New Roman"/>
          <w:sz w:val="26"/>
          <w:szCs w:val="26"/>
          <w:lang w:val="es-ES" w:eastAsia="es-ES"/>
        </w:rPr>
        <w:t>,</w:t>
      </w:r>
      <w:r w:rsidR="00E925FC" w:rsidRPr="00BA5195">
        <w:rPr>
          <w:rFonts w:ascii="Times New Roman" w:eastAsia="Times New Roman" w:hAnsi="Times New Roman" w:cs="Times New Roman"/>
          <w:sz w:val="26"/>
          <w:szCs w:val="26"/>
          <w:lang w:val="es-ES" w:eastAsia="es-ES"/>
        </w:rPr>
        <w:t xml:space="preserve"> </w:t>
      </w:r>
      <w:r w:rsidR="009E1362" w:rsidRPr="00BA5195">
        <w:rPr>
          <w:rFonts w:ascii="Times New Roman" w:eastAsia="Times New Roman" w:hAnsi="Times New Roman" w:cs="Times New Roman"/>
          <w:sz w:val="26"/>
          <w:szCs w:val="26"/>
          <w:lang w:val="es-ES" w:eastAsia="es-ES"/>
        </w:rPr>
        <w:t xml:space="preserve">conforme se detalla en el </w:t>
      </w:r>
      <w:r w:rsidR="009E1362" w:rsidRPr="00BA5195">
        <w:rPr>
          <w:rFonts w:ascii="Times New Roman" w:eastAsia="Times New Roman" w:hAnsi="Times New Roman" w:cs="Times New Roman"/>
          <w:b/>
          <w:sz w:val="26"/>
          <w:szCs w:val="26"/>
          <w:lang w:val="es-ES" w:eastAsia="es-ES"/>
        </w:rPr>
        <w:t xml:space="preserve">Anexo </w:t>
      </w:r>
      <w:r w:rsidR="0021209D" w:rsidRPr="00BA5195">
        <w:rPr>
          <w:rFonts w:ascii="Times New Roman" w:eastAsia="Times New Roman" w:hAnsi="Times New Roman" w:cs="Times New Roman"/>
          <w:b/>
          <w:sz w:val="26"/>
          <w:szCs w:val="26"/>
          <w:lang w:val="es-ES" w:eastAsia="es-ES"/>
        </w:rPr>
        <w:t>1</w:t>
      </w:r>
      <w:r w:rsidR="0021209D" w:rsidRPr="00BA5195">
        <w:rPr>
          <w:rFonts w:ascii="Times New Roman" w:eastAsia="Times New Roman" w:hAnsi="Times New Roman" w:cs="Times New Roman"/>
          <w:sz w:val="26"/>
          <w:szCs w:val="26"/>
          <w:lang w:val="es-ES" w:eastAsia="es-ES"/>
        </w:rPr>
        <w:t xml:space="preserve"> </w:t>
      </w:r>
      <w:r w:rsidR="009E1362" w:rsidRPr="00BA5195">
        <w:rPr>
          <w:rFonts w:ascii="Times New Roman" w:eastAsia="Times New Roman" w:hAnsi="Times New Roman" w:cs="Times New Roman"/>
          <w:sz w:val="26"/>
          <w:szCs w:val="26"/>
          <w:lang w:val="es-ES" w:eastAsia="es-ES"/>
        </w:rPr>
        <w:t>que forma parte integrante de la presente Ordenanza.</w:t>
      </w:r>
    </w:p>
    <w:p w:rsidR="00CD0FC7" w:rsidRPr="00BA5195" w:rsidRDefault="000E3C27" w:rsidP="00BA5195">
      <w:pPr>
        <w:spacing w:after="0" w:line="240" w:lineRule="auto"/>
        <w:jc w:val="both"/>
        <w:rPr>
          <w:rFonts w:ascii="Times New Roman" w:eastAsia="Times New Roman" w:hAnsi="Times New Roman" w:cs="Times New Roman"/>
          <w:b/>
          <w:sz w:val="26"/>
          <w:szCs w:val="26"/>
          <w:lang w:val="es-ES" w:eastAsia="es-ES"/>
        </w:rPr>
      </w:pPr>
      <w:r w:rsidRPr="00BA5195">
        <w:rPr>
          <w:rFonts w:ascii="Times New Roman" w:eastAsia="Times New Roman" w:hAnsi="Times New Roman" w:cs="Times New Roman"/>
          <w:b/>
          <w:bCs/>
          <w:sz w:val="26"/>
          <w:szCs w:val="26"/>
          <w:u w:val="single"/>
          <w:lang w:val="es-ES" w:eastAsia="es-ES"/>
        </w:rPr>
        <w:t>A</w:t>
      </w:r>
      <w:r w:rsidR="007A098D" w:rsidRPr="00BA5195">
        <w:rPr>
          <w:rFonts w:ascii="Times New Roman" w:eastAsia="Times New Roman" w:hAnsi="Times New Roman" w:cs="Times New Roman"/>
          <w:b/>
          <w:bCs/>
          <w:sz w:val="26"/>
          <w:szCs w:val="26"/>
          <w:u w:val="single"/>
          <w:lang w:val="es-ES" w:eastAsia="es-ES"/>
        </w:rPr>
        <w:t>rtículo Segundo</w:t>
      </w:r>
      <w:r w:rsidRPr="00BA5195">
        <w:rPr>
          <w:rFonts w:ascii="Times New Roman" w:eastAsia="Times New Roman" w:hAnsi="Times New Roman" w:cs="Times New Roman"/>
          <w:b/>
          <w:bCs/>
          <w:sz w:val="26"/>
          <w:szCs w:val="26"/>
          <w:lang w:val="es-ES" w:eastAsia="es-ES"/>
        </w:rPr>
        <w:t xml:space="preserve">.- </w:t>
      </w:r>
      <w:r w:rsidR="00C67869" w:rsidRPr="00BA5195">
        <w:rPr>
          <w:rFonts w:ascii="Times New Roman" w:eastAsia="Times New Roman" w:hAnsi="Times New Roman" w:cs="Times New Roman"/>
          <w:b/>
          <w:sz w:val="26"/>
          <w:szCs w:val="26"/>
          <w:lang w:val="es-ES" w:eastAsia="es-ES"/>
        </w:rPr>
        <w:t>Aprobación de los derechos de trámite por los procedimientos</w:t>
      </w:r>
      <w:r w:rsidRPr="00BA5195">
        <w:rPr>
          <w:rFonts w:ascii="Times New Roman" w:eastAsia="Times New Roman" w:hAnsi="Times New Roman" w:cs="Times New Roman"/>
          <w:b/>
          <w:sz w:val="26"/>
          <w:szCs w:val="26"/>
          <w:lang w:val="es-ES" w:eastAsia="es-ES"/>
        </w:rPr>
        <w:t xml:space="preserve"> administrativos</w:t>
      </w:r>
      <w:r w:rsidR="00C67869" w:rsidRPr="00BA5195">
        <w:rPr>
          <w:rFonts w:ascii="Times New Roman" w:eastAsia="Times New Roman" w:hAnsi="Times New Roman" w:cs="Times New Roman"/>
          <w:b/>
          <w:sz w:val="26"/>
          <w:szCs w:val="26"/>
          <w:lang w:val="es-ES" w:eastAsia="es-ES"/>
        </w:rPr>
        <w:t xml:space="preserve"> y servicios administrativos brindados en exclusividad</w:t>
      </w:r>
      <w:r w:rsidR="00372F62" w:rsidRPr="00BA5195">
        <w:rPr>
          <w:rFonts w:ascii="Times New Roman" w:eastAsia="Times New Roman" w:hAnsi="Times New Roman" w:cs="Times New Roman"/>
          <w:b/>
          <w:sz w:val="26"/>
          <w:szCs w:val="26"/>
          <w:lang w:val="es-ES" w:eastAsia="es-ES"/>
        </w:rPr>
        <w:t>.</w:t>
      </w:r>
    </w:p>
    <w:p w:rsidR="00BA1020" w:rsidRPr="00BA5195" w:rsidRDefault="003C39A2" w:rsidP="00BA5195">
      <w:pPr>
        <w:spacing w:after="0" w:line="240" w:lineRule="auto"/>
        <w:jc w:val="both"/>
        <w:rPr>
          <w:rFonts w:ascii="Times New Roman" w:eastAsia="Times New Roman" w:hAnsi="Times New Roman" w:cs="Times New Roman"/>
          <w:sz w:val="26"/>
          <w:szCs w:val="26"/>
          <w:lang w:val="es-ES" w:eastAsia="es-ES"/>
        </w:rPr>
      </w:pPr>
      <w:r w:rsidRPr="00BA5195">
        <w:rPr>
          <w:rFonts w:ascii="Times New Roman" w:eastAsia="Times New Roman" w:hAnsi="Times New Roman" w:cs="Times New Roman"/>
          <w:sz w:val="26"/>
          <w:szCs w:val="26"/>
          <w:lang w:val="es-ES" w:eastAsia="es-ES"/>
        </w:rPr>
        <w:t>Apruébense</w:t>
      </w:r>
      <w:r w:rsidR="000E3C27" w:rsidRPr="00BA5195">
        <w:rPr>
          <w:rFonts w:ascii="Times New Roman" w:eastAsia="Times New Roman" w:hAnsi="Times New Roman" w:cs="Times New Roman"/>
          <w:sz w:val="26"/>
          <w:szCs w:val="26"/>
          <w:lang w:val="es-ES" w:eastAsia="es-ES"/>
        </w:rPr>
        <w:t xml:space="preserve"> los derechos de trámite de</w:t>
      </w:r>
      <w:r w:rsidR="00C67869" w:rsidRPr="00BA5195">
        <w:rPr>
          <w:rFonts w:ascii="Times New Roman" w:eastAsia="Times New Roman" w:hAnsi="Times New Roman" w:cs="Times New Roman"/>
          <w:sz w:val="26"/>
          <w:szCs w:val="26"/>
          <w:lang w:val="es-ES" w:eastAsia="es-ES"/>
        </w:rPr>
        <w:t xml:space="preserve"> los procedimientos </w:t>
      </w:r>
      <w:r w:rsidR="000E3C27" w:rsidRPr="00BA5195">
        <w:rPr>
          <w:rFonts w:ascii="Times New Roman" w:eastAsia="Times New Roman" w:hAnsi="Times New Roman" w:cs="Times New Roman"/>
          <w:sz w:val="26"/>
          <w:szCs w:val="26"/>
          <w:lang w:val="es-ES" w:eastAsia="es-ES"/>
        </w:rPr>
        <w:t xml:space="preserve">administrativos </w:t>
      </w:r>
      <w:r w:rsidR="00C67869" w:rsidRPr="00BA5195">
        <w:rPr>
          <w:rFonts w:ascii="Times New Roman" w:eastAsia="Times New Roman" w:hAnsi="Times New Roman" w:cs="Times New Roman"/>
          <w:sz w:val="26"/>
          <w:szCs w:val="26"/>
          <w:lang w:val="es-ES" w:eastAsia="es-ES"/>
        </w:rPr>
        <w:t xml:space="preserve">y servicios administrativos brindados en exclusividad </w:t>
      </w:r>
      <w:r w:rsidR="00E925FC" w:rsidRPr="00BA5195">
        <w:rPr>
          <w:rFonts w:ascii="Times New Roman" w:eastAsia="Times New Roman" w:hAnsi="Times New Roman" w:cs="Times New Roman"/>
          <w:sz w:val="26"/>
          <w:szCs w:val="26"/>
          <w:lang w:val="es-ES" w:eastAsia="es-ES"/>
        </w:rPr>
        <w:t xml:space="preserve">de Habilitaciones Urbanas y Edificaciones, correspondiente a la </w:t>
      </w:r>
      <w:r w:rsidR="00DF7542" w:rsidRPr="00BA5195">
        <w:rPr>
          <w:rFonts w:ascii="Times New Roman" w:eastAsia="Times New Roman" w:hAnsi="Times New Roman" w:cs="Times New Roman"/>
          <w:sz w:val="26"/>
          <w:szCs w:val="26"/>
          <w:lang w:val="es-ES" w:eastAsia="es-ES"/>
        </w:rPr>
        <w:t xml:space="preserve">Gerencia de Desarrollo Urbano y Económico y a la </w:t>
      </w:r>
      <w:r w:rsidR="00E925FC" w:rsidRPr="00BA5195">
        <w:rPr>
          <w:rFonts w:ascii="Times New Roman" w:eastAsia="Times New Roman" w:hAnsi="Times New Roman" w:cs="Times New Roman"/>
          <w:sz w:val="26"/>
          <w:szCs w:val="26"/>
          <w:lang w:val="es-ES" w:eastAsia="es-ES"/>
        </w:rPr>
        <w:t>Subgerencia de Obras Privadas y Habilitaciones Urbanas, que se detalla</w:t>
      </w:r>
      <w:r w:rsidR="00BF4450" w:rsidRPr="00BA5195">
        <w:rPr>
          <w:rFonts w:ascii="Times New Roman" w:eastAsia="Times New Roman" w:hAnsi="Times New Roman" w:cs="Times New Roman"/>
          <w:sz w:val="26"/>
          <w:szCs w:val="26"/>
          <w:lang w:val="es-ES" w:eastAsia="es-ES"/>
        </w:rPr>
        <w:t>n</w:t>
      </w:r>
      <w:r w:rsidR="00E925FC" w:rsidRPr="00BA5195">
        <w:rPr>
          <w:rFonts w:ascii="Times New Roman" w:eastAsia="Times New Roman" w:hAnsi="Times New Roman" w:cs="Times New Roman"/>
          <w:sz w:val="26"/>
          <w:szCs w:val="26"/>
          <w:lang w:val="es-ES" w:eastAsia="es-ES"/>
        </w:rPr>
        <w:t xml:space="preserve"> a continuación: </w:t>
      </w:r>
    </w:p>
    <w:p w:rsidR="00E668F3" w:rsidRPr="00BA5195" w:rsidRDefault="00E668F3" w:rsidP="00910B85">
      <w:pPr>
        <w:spacing w:after="0" w:line="180" w:lineRule="exact"/>
        <w:jc w:val="both"/>
        <w:rPr>
          <w:rFonts w:ascii="Times New Roman" w:eastAsia="Times New Roman" w:hAnsi="Times New Roman" w:cs="Times New Roman"/>
          <w:sz w:val="23"/>
          <w:szCs w:val="23"/>
          <w:lang w:val="es-ES" w:eastAsia="es-ES"/>
        </w:rPr>
      </w:pPr>
    </w:p>
    <w:tbl>
      <w:tblPr>
        <w:tblpPr w:leftFromText="141" w:rightFromText="141" w:vertAnchor="text" w:tblpX="140" w:tblpY="1"/>
        <w:tblOverlap w:val="never"/>
        <w:tblW w:w="8602" w:type="dxa"/>
        <w:tblLayout w:type="fixed"/>
        <w:tblCellMar>
          <w:left w:w="70" w:type="dxa"/>
          <w:right w:w="70" w:type="dxa"/>
        </w:tblCellMar>
        <w:tblLook w:val="04A0" w:firstRow="1" w:lastRow="0" w:firstColumn="1" w:lastColumn="0" w:noHBand="0" w:noVBand="1"/>
      </w:tblPr>
      <w:tblGrid>
        <w:gridCol w:w="496"/>
        <w:gridCol w:w="567"/>
        <w:gridCol w:w="606"/>
        <w:gridCol w:w="5489"/>
        <w:gridCol w:w="877"/>
        <w:gridCol w:w="567"/>
      </w:tblGrid>
      <w:tr w:rsidR="00CA4D77" w:rsidRPr="00BA5195" w:rsidTr="00D6119D">
        <w:trPr>
          <w:trHeight w:val="465"/>
        </w:trPr>
        <w:tc>
          <w:tcPr>
            <w:tcW w:w="496" w:type="dxa"/>
            <w:tcBorders>
              <w:top w:val="single" w:sz="12" w:space="0" w:color="auto"/>
              <w:left w:val="single" w:sz="4" w:space="0" w:color="auto"/>
              <w:bottom w:val="single" w:sz="12" w:space="0" w:color="auto"/>
              <w:right w:val="single" w:sz="4" w:space="0" w:color="auto"/>
            </w:tcBorders>
            <w:shd w:val="clear" w:color="auto" w:fill="BFBFBF" w:themeFill="background1" w:themeFillShade="BF"/>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8"/>
                <w:szCs w:val="18"/>
                <w:lang w:eastAsia="es-PE"/>
              </w:rPr>
            </w:pPr>
            <w:r w:rsidRPr="00BA5195">
              <w:rPr>
                <w:rFonts w:ascii="Times New Roman" w:eastAsia="Times New Roman" w:hAnsi="Times New Roman" w:cs="Times New Roman"/>
                <w:color w:val="000000"/>
                <w:sz w:val="18"/>
                <w:szCs w:val="18"/>
                <w:lang w:eastAsia="es-PE"/>
              </w:rPr>
              <w:t>Ítem</w:t>
            </w:r>
          </w:p>
        </w:tc>
        <w:tc>
          <w:tcPr>
            <w:tcW w:w="567"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N°</w:t>
            </w:r>
          </w:p>
        </w:tc>
        <w:tc>
          <w:tcPr>
            <w:tcW w:w="606"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N°</w:t>
            </w:r>
          </w:p>
        </w:tc>
        <w:tc>
          <w:tcPr>
            <w:tcW w:w="5489" w:type="dxa"/>
            <w:tcBorders>
              <w:top w:val="single" w:sz="12" w:space="0" w:color="auto"/>
              <w:left w:val="single" w:sz="4" w:space="0" w:color="auto"/>
              <w:bottom w:val="single" w:sz="12" w:space="0" w:color="auto"/>
              <w:right w:val="single" w:sz="4" w:space="0" w:color="auto"/>
            </w:tcBorders>
            <w:shd w:val="clear" w:color="auto" w:fill="BFBFBF" w:themeFill="background1" w:themeFillShade="BF"/>
            <w:noWrap/>
            <w:vAlign w:val="center"/>
            <w:hideMark/>
          </w:tcPr>
          <w:p w:rsidR="00CA4D77" w:rsidRPr="00BA5195" w:rsidRDefault="00CA4D77" w:rsidP="00801F28">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SUBGERENCIA DE OBRAS PRIVADAS Y HABILITACIONES URBANAS: PROCEDIMIENTOS ADMINISTRATIVOS (LICENCIAS DE EDIFICACI</w:t>
            </w:r>
            <w:r w:rsidR="00801F28" w:rsidRPr="00BA5195">
              <w:rPr>
                <w:rFonts w:ascii="Times New Roman" w:eastAsia="Times New Roman" w:hAnsi="Times New Roman" w:cs="Times New Roman"/>
                <w:b/>
                <w:bCs/>
                <w:color w:val="000000"/>
                <w:sz w:val="16"/>
                <w:szCs w:val="16"/>
                <w:lang w:eastAsia="es-PE"/>
              </w:rPr>
              <w:t>Ó</w:t>
            </w:r>
            <w:r w:rsidRPr="00BA5195">
              <w:rPr>
                <w:rFonts w:ascii="Times New Roman" w:eastAsia="Times New Roman" w:hAnsi="Times New Roman" w:cs="Times New Roman"/>
                <w:b/>
                <w:bCs/>
                <w:color w:val="000000"/>
                <w:sz w:val="16"/>
                <w:szCs w:val="16"/>
                <w:lang w:eastAsia="es-PE"/>
              </w:rPr>
              <w:t>N)</w:t>
            </w:r>
          </w:p>
        </w:tc>
        <w:tc>
          <w:tcPr>
            <w:tcW w:w="877"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hideMark/>
          </w:tcPr>
          <w:p w:rsidR="00D92692" w:rsidRPr="00BA5195" w:rsidRDefault="00DA6C51"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DERECHO DE TRÁ</w:t>
            </w:r>
            <w:r w:rsidR="005C5CFE" w:rsidRPr="00BA5195">
              <w:rPr>
                <w:rFonts w:ascii="Times New Roman" w:eastAsia="Times New Roman" w:hAnsi="Times New Roman" w:cs="Times New Roman"/>
                <w:b/>
                <w:bCs/>
                <w:color w:val="000000"/>
                <w:sz w:val="14"/>
                <w:szCs w:val="14"/>
                <w:lang w:eastAsia="es-PE"/>
              </w:rPr>
              <w:t>MITE</w:t>
            </w:r>
          </w:p>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S/</w:t>
            </w:r>
          </w:p>
        </w:tc>
        <w:tc>
          <w:tcPr>
            <w:tcW w:w="567"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p>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p>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UIT</w:t>
            </w:r>
          </w:p>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p>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p>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r>
      <w:tr w:rsidR="00CA4D77" w:rsidRPr="00BA5195" w:rsidTr="00D6119D">
        <w:trPr>
          <w:trHeight w:val="300"/>
        </w:trPr>
        <w:tc>
          <w:tcPr>
            <w:tcW w:w="496"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rPr>
                <w:rFonts w:ascii="Times New Roman" w:eastAsia="Times New Roman" w:hAnsi="Times New Roman" w:cs="Times New Roman"/>
                <w:color w:val="000000"/>
                <w:lang w:eastAsia="es-PE"/>
              </w:rPr>
            </w:pPr>
            <w:r w:rsidRPr="00BA5195">
              <w:rPr>
                <w:rFonts w:ascii="Times New Roman" w:eastAsia="Times New Roman" w:hAnsi="Times New Roman" w:cs="Times New Roman"/>
                <w:color w:val="000000"/>
                <w:lang w:eastAsia="es-PE"/>
              </w:rPr>
              <w:t> </w:t>
            </w:r>
          </w:p>
        </w:tc>
        <w:tc>
          <w:tcPr>
            <w:tcW w:w="567" w:type="dxa"/>
            <w:tcBorders>
              <w:top w:val="single" w:sz="12" w:space="0" w:color="auto"/>
              <w:left w:val="nil"/>
              <w:bottom w:val="single" w:sz="4" w:space="0" w:color="auto"/>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w:t>
            </w:r>
          </w:p>
        </w:tc>
        <w:tc>
          <w:tcPr>
            <w:tcW w:w="606" w:type="dxa"/>
            <w:tcBorders>
              <w:top w:val="single" w:sz="12" w:space="0" w:color="auto"/>
              <w:left w:val="nil"/>
              <w:bottom w:val="single" w:sz="4" w:space="0" w:color="auto"/>
              <w:right w:val="single" w:sz="8" w:space="0" w:color="auto"/>
            </w:tcBorders>
            <w:shd w:val="clear" w:color="auto" w:fill="auto"/>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489" w:type="dxa"/>
            <w:tcBorders>
              <w:top w:val="single" w:sz="12" w:space="0" w:color="auto"/>
              <w:left w:val="nil"/>
              <w:bottom w:val="single" w:sz="4" w:space="0" w:color="auto"/>
              <w:right w:val="nil"/>
            </w:tcBorders>
            <w:shd w:val="clear" w:color="auto" w:fill="auto"/>
            <w:noWrap/>
            <w:vAlign w:val="bottom"/>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877" w:type="dxa"/>
            <w:tcBorders>
              <w:top w:val="single" w:sz="12" w:space="0" w:color="auto"/>
              <w:left w:val="single" w:sz="8" w:space="0" w:color="auto"/>
              <w:bottom w:val="nil"/>
              <w:right w:val="nil"/>
            </w:tcBorders>
            <w:shd w:val="clear" w:color="auto" w:fill="auto"/>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2"/>
                <w:szCs w:val="12"/>
                <w:lang w:eastAsia="es-PE"/>
              </w:rPr>
            </w:pPr>
            <w:r w:rsidRPr="00BA5195">
              <w:rPr>
                <w:rFonts w:ascii="Times New Roman" w:eastAsia="Times New Roman" w:hAnsi="Times New Roman" w:cs="Times New Roman"/>
                <w:b/>
                <w:bCs/>
                <w:color w:val="000000"/>
                <w:sz w:val="12"/>
                <w:szCs w:val="12"/>
                <w:lang w:eastAsia="es-PE"/>
              </w:rPr>
              <w:t> </w:t>
            </w:r>
          </w:p>
        </w:tc>
        <w:tc>
          <w:tcPr>
            <w:tcW w:w="567" w:type="dxa"/>
            <w:tcBorders>
              <w:top w:val="single" w:sz="12" w:space="0" w:color="auto"/>
              <w:left w:val="nil"/>
              <w:bottom w:val="nil"/>
              <w:right w:val="single" w:sz="8" w:space="0" w:color="auto"/>
            </w:tcBorders>
            <w:shd w:val="clear" w:color="auto" w:fill="auto"/>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w:t>
            </w:r>
          </w:p>
        </w:tc>
      </w:tr>
      <w:tr w:rsidR="00CA4D77" w:rsidRPr="00BA5195" w:rsidTr="00D7269E">
        <w:trPr>
          <w:trHeight w:val="465"/>
        </w:trPr>
        <w:tc>
          <w:tcPr>
            <w:tcW w:w="49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A4D77" w:rsidRPr="00BA5195" w:rsidRDefault="00CA4D77" w:rsidP="00D115A5">
            <w:pPr>
              <w:spacing w:after="0" w:line="240" w:lineRule="auto"/>
              <w:rPr>
                <w:rFonts w:ascii="Times New Roman" w:eastAsia="Times New Roman" w:hAnsi="Times New Roman" w:cs="Times New Roman"/>
                <w:color w:val="000000"/>
                <w:lang w:eastAsia="es-PE"/>
              </w:rPr>
            </w:pPr>
            <w:r w:rsidRPr="00BA5195">
              <w:rPr>
                <w:rFonts w:ascii="Times New Roman" w:eastAsia="Times New Roman" w:hAnsi="Times New Roman" w:cs="Times New Roman"/>
                <w:color w:val="000000"/>
                <w:lang w:eastAsia="es-PE"/>
              </w:rPr>
              <w:t> </w:t>
            </w:r>
          </w:p>
        </w:tc>
        <w:tc>
          <w:tcPr>
            <w:tcW w:w="567" w:type="dxa"/>
            <w:tcBorders>
              <w:top w:val="single" w:sz="4" w:space="0" w:color="auto"/>
              <w:left w:val="single" w:sz="4" w:space="0" w:color="auto"/>
              <w:bottom w:val="single" w:sz="4" w:space="0" w:color="auto"/>
            </w:tcBorders>
            <w:shd w:val="clear" w:color="auto" w:fill="FFFFFF" w:themeFill="background1"/>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7.1</w:t>
            </w:r>
          </w:p>
        </w:tc>
        <w:tc>
          <w:tcPr>
            <w:tcW w:w="606" w:type="dxa"/>
            <w:tcBorders>
              <w:top w:val="single" w:sz="4" w:space="0" w:color="auto"/>
              <w:bottom w:val="single" w:sz="4" w:space="0" w:color="auto"/>
            </w:tcBorders>
            <w:shd w:val="clear" w:color="auto" w:fill="FFFFFF" w:themeFill="background1"/>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489" w:type="dxa"/>
            <w:tcBorders>
              <w:top w:val="single" w:sz="4" w:space="0" w:color="auto"/>
              <w:bottom w:val="single" w:sz="4"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LICENCIA DE EDIFICACIÓN - MODALIDAD A (Aprobación automática con firma de profesionales)</w:t>
            </w:r>
          </w:p>
        </w:tc>
        <w:tc>
          <w:tcPr>
            <w:tcW w:w="877"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2"/>
                <w:szCs w:val="12"/>
                <w:lang w:eastAsia="es-PE"/>
              </w:rPr>
            </w:pPr>
            <w:r w:rsidRPr="00BA5195">
              <w:rPr>
                <w:rFonts w:ascii="Times New Roman" w:eastAsia="Times New Roman" w:hAnsi="Times New Roman" w:cs="Times New Roman"/>
                <w:b/>
                <w:bCs/>
                <w:color w:val="000000"/>
                <w:sz w:val="12"/>
                <w:szCs w:val="12"/>
                <w:lang w:eastAsia="es-PE"/>
              </w:rPr>
              <w:t> </w:t>
            </w:r>
          </w:p>
        </w:tc>
        <w:tc>
          <w:tcPr>
            <w:tcW w:w="567"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p>
        </w:tc>
      </w:tr>
      <w:tr w:rsidR="00CA4D77" w:rsidRPr="00BA5195" w:rsidTr="00D6119D">
        <w:trPr>
          <w:trHeight w:val="450"/>
        </w:trPr>
        <w:tc>
          <w:tcPr>
            <w:tcW w:w="496"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1</w:t>
            </w:r>
          </w:p>
        </w:tc>
        <w:tc>
          <w:tcPr>
            <w:tcW w:w="56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7.1.1</w:t>
            </w:r>
          </w:p>
        </w:tc>
        <w:tc>
          <w:tcPr>
            <w:tcW w:w="5489" w:type="dxa"/>
            <w:tcBorders>
              <w:top w:val="single" w:sz="4" w:space="0" w:color="auto"/>
              <w:left w:val="nil"/>
              <w:bottom w:val="nil"/>
              <w:right w:val="single" w:sz="8"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CONSTRUCCIÓN DE VIVIENDA UNIFAMILIAR DE HASTA 120 m2 CONSTRUIDOS SIEMPRE QUE CONSTITUYA LA ÚNICA EDIFICACIÓN EN EL LOTE.</w:t>
            </w:r>
          </w:p>
        </w:tc>
        <w:tc>
          <w:tcPr>
            <w:tcW w:w="877" w:type="dxa"/>
            <w:vMerge w:val="restart"/>
            <w:tcBorders>
              <w:top w:val="nil"/>
              <w:left w:val="single" w:sz="8" w:space="0" w:color="auto"/>
              <w:bottom w:val="single" w:sz="8" w:space="0" w:color="000000"/>
              <w:right w:val="nil"/>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82.00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300"/>
        </w:trPr>
        <w:tc>
          <w:tcPr>
            <w:tcW w:w="49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nil"/>
              <w:bottom w:val="single" w:sz="8" w:space="0" w:color="auto"/>
              <w:right w:val="single" w:sz="8"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A - APROBACION AUTOMATICA CON FIRMA DE PROFESIONALES)</w:t>
            </w:r>
          </w:p>
        </w:tc>
        <w:tc>
          <w:tcPr>
            <w:tcW w:w="877" w:type="dxa"/>
            <w:vMerge/>
            <w:tcBorders>
              <w:top w:val="nil"/>
              <w:left w:val="single" w:sz="8" w:space="0" w:color="auto"/>
              <w:bottom w:val="single" w:sz="8" w:space="0" w:color="000000"/>
              <w:right w:val="nil"/>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675"/>
        </w:trPr>
        <w:tc>
          <w:tcPr>
            <w:tcW w:w="496"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2</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7.1.2</w:t>
            </w:r>
          </w:p>
        </w:tc>
        <w:tc>
          <w:tcPr>
            <w:tcW w:w="5489" w:type="dxa"/>
            <w:tcBorders>
              <w:top w:val="nil"/>
              <w:left w:val="nil"/>
              <w:bottom w:val="nil"/>
              <w:right w:val="single" w:sz="8" w:space="0" w:color="auto"/>
            </w:tcBorders>
            <w:shd w:val="clear" w:color="auto" w:fill="auto"/>
            <w:noWrap/>
            <w:vAlign w:val="center"/>
            <w:hideMark/>
          </w:tcPr>
          <w:p w:rsidR="00CA4D77" w:rsidRPr="00BA5195" w:rsidRDefault="00032C09"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AMPLIACIÓ</w:t>
            </w:r>
            <w:r w:rsidR="00CA4D77" w:rsidRPr="00BA5195">
              <w:rPr>
                <w:rFonts w:ascii="Times New Roman" w:eastAsia="Times New Roman" w:hAnsi="Times New Roman" w:cs="Times New Roman"/>
                <w:b/>
                <w:bCs/>
                <w:color w:val="000000"/>
                <w:sz w:val="16"/>
                <w:szCs w:val="16"/>
                <w:lang w:eastAsia="es-PE"/>
              </w:rPr>
              <w:t>N DE VIVIENDA UNIFAMILIAR CUYA EDIFICACIÓN ORIGINAL CUENTE CON LICENCIA DE CONSTRUCCIÓN, CONFORMIDAD DE OBRA O DECLARATORIA DE FÁBRICA Y/O DE EDIFICACIÓN, Y LA SUMATORIA DEL ÁREA TECHADA DE AMBAS NO SUPERE LOS 200 m2</w:t>
            </w:r>
          </w:p>
        </w:tc>
        <w:tc>
          <w:tcPr>
            <w:tcW w:w="877" w:type="dxa"/>
            <w:vMerge w:val="restart"/>
            <w:tcBorders>
              <w:top w:val="nil"/>
              <w:left w:val="single" w:sz="8" w:space="0" w:color="auto"/>
              <w:bottom w:val="single" w:sz="8" w:space="0" w:color="000000"/>
              <w:right w:val="nil"/>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75.00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300"/>
        </w:trPr>
        <w:tc>
          <w:tcPr>
            <w:tcW w:w="49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nil"/>
              <w:bottom w:val="single" w:sz="8" w:space="0" w:color="auto"/>
              <w:right w:val="single" w:sz="8" w:space="0" w:color="auto"/>
            </w:tcBorders>
            <w:shd w:val="clear" w:color="auto" w:fill="auto"/>
            <w:noWrap/>
            <w:vAlign w:val="center"/>
            <w:hideMark/>
          </w:tcPr>
          <w:p w:rsidR="00CA4D77" w:rsidRPr="00BA5195" w:rsidRDefault="00032C09"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A - APROBACIÓN AUTOMÁ</w:t>
            </w:r>
            <w:r w:rsidR="00CA4D77" w:rsidRPr="00BA5195">
              <w:rPr>
                <w:rFonts w:ascii="Times New Roman" w:eastAsia="Times New Roman" w:hAnsi="Times New Roman" w:cs="Times New Roman"/>
                <w:b/>
                <w:bCs/>
                <w:color w:val="000000"/>
                <w:sz w:val="16"/>
                <w:szCs w:val="16"/>
                <w:lang w:eastAsia="es-PE"/>
              </w:rPr>
              <w:t>TICA CON FIRMA DE PROFESIONALES)</w:t>
            </w:r>
          </w:p>
        </w:tc>
        <w:tc>
          <w:tcPr>
            <w:tcW w:w="877" w:type="dxa"/>
            <w:vMerge/>
            <w:tcBorders>
              <w:top w:val="nil"/>
              <w:left w:val="single" w:sz="8" w:space="0" w:color="auto"/>
              <w:bottom w:val="single" w:sz="8" w:space="0" w:color="000000"/>
              <w:right w:val="nil"/>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450"/>
        </w:trPr>
        <w:tc>
          <w:tcPr>
            <w:tcW w:w="496"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3</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7.1.3</w:t>
            </w:r>
          </w:p>
        </w:tc>
        <w:tc>
          <w:tcPr>
            <w:tcW w:w="5489" w:type="dxa"/>
            <w:tcBorders>
              <w:top w:val="nil"/>
              <w:left w:val="nil"/>
              <w:bottom w:val="nil"/>
              <w:right w:val="single" w:sz="8"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OBRAS MENORES DE AMPLIACIÓN Y REMODELACIÓN SEGÚN LO ESTABLECIDO EN LA NORMA TÉCNICA G.040 "DEFINICIONES" DEL REGLAMENTO NACIONAL DE EDIFICACIONES – RNE</w:t>
            </w:r>
          </w:p>
        </w:tc>
        <w:tc>
          <w:tcPr>
            <w:tcW w:w="877" w:type="dxa"/>
            <w:vMerge w:val="restart"/>
            <w:tcBorders>
              <w:top w:val="nil"/>
              <w:left w:val="single" w:sz="8" w:space="0" w:color="auto"/>
              <w:bottom w:val="single" w:sz="8" w:space="0" w:color="000000"/>
              <w:right w:val="nil"/>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56.80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300"/>
        </w:trPr>
        <w:tc>
          <w:tcPr>
            <w:tcW w:w="49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nil"/>
              <w:bottom w:val="single" w:sz="8" w:space="0" w:color="auto"/>
              <w:right w:val="single" w:sz="8" w:space="0" w:color="auto"/>
            </w:tcBorders>
            <w:shd w:val="clear" w:color="auto" w:fill="auto"/>
            <w:noWrap/>
            <w:vAlign w:val="center"/>
            <w:hideMark/>
          </w:tcPr>
          <w:p w:rsidR="00CA4D77" w:rsidRPr="00BA5195" w:rsidRDefault="00032C09"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A - APROBACIÓN AUTOMÁ</w:t>
            </w:r>
            <w:r w:rsidR="00CA4D77" w:rsidRPr="00BA5195">
              <w:rPr>
                <w:rFonts w:ascii="Times New Roman" w:eastAsia="Times New Roman" w:hAnsi="Times New Roman" w:cs="Times New Roman"/>
                <w:b/>
                <w:bCs/>
                <w:color w:val="000000"/>
                <w:sz w:val="16"/>
                <w:szCs w:val="16"/>
                <w:lang w:eastAsia="es-PE"/>
              </w:rPr>
              <w:t>TICA CON FIRMA DE PROFESIONALES)</w:t>
            </w:r>
          </w:p>
        </w:tc>
        <w:tc>
          <w:tcPr>
            <w:tcW w:w="877" w:type="dxa"/>
            <w:vMerge/>
            <w:tcBorders>
              <w:top w:val="nil"/>
              <w:left w:val="single" w:sz="8" w:space="0" w:color="auto"/>
              <w:bottom w:val="single" w:sz="8" w:space="0" w:color="000000"/>
              <w:right w:val="nil"/>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450"/>
        </w:trPr>
        <w:tc>
          <w:tcPr>
            <w:tcW w:w="496"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lastRenderedPageBreak/>
              <w:t>4</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7.1.4</w:t>
            </w:r>
          </w:p>
        </w:tc>
        <w:tc>
          <w:tcPr>
            <w:tcW w:w="5489" w:type="dxa"/>
            <w:tcBorders>
              <w:top w:val="nil"/>
              <w:left w:val="nil"/>
              <w:bottom w:val="nil"/>
              <w:right w:val="single" w:sz="8"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REMODELACIÓN DE UNA VIVIENDA UNIFAMILIAR SIN MODIFICACIÓN ESTRUCTURAL, NI CAMBIO DE USO, NI AUMENTO DE ÁREA TECHADA</w:t>
            </w:r>
          </w:p>
        </w:tc>
        <w:tc>
          <w:tcPr>
            <w:tcW w:w="877" w:type="dxa"/>
            <w:vMerge w:val="restart"/>
            <w:tcBorders>
              <w:top w:val="nil"/>
              <w:left w:val="single" w:sz="8" w:space="0" w:color="auto"/>
              <w:bottom w:val="single" w:sz="8" w:space="0" w:color="000000"/>
              <w:right w:val="nil"/>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69.40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300"/>
        </w:trPr>
        <w:tc>
          <w:tcPr>
            <w:tcW w:w="49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nil"/>
              <w:bottom w:val="single" w:sz="8" w:space="0" w:color="auto"/>
              <w:right w:val="single" w:sz="8" w:space="0" w:color="auto"/>
            </w:tcBorders>
            <w:shd w:val="clear" w:color="auto" w:fill="auto"/>
            <w:noWrap/>
            <w:vAlign w:val="center"/>
            <w:hideMark/>
          </w:tcPr>
          <w:p w:rsidR="00CA4D77" w:rsidRPr="00BA5195" w:rsidRDefault="00032C09"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A - APROBACIÓ</w:t>
            </w:r>
            <w:r w:rsidR="00CA4D77" w:rsidRPr="00BA5195">
              <w:rPr>
                <w:rFonts w:ascii="Times New Roman" w:eastAsia="Times New Roman" w:hAnsi="Times New Roman" w:cs="Times New Roman"/>
                <w:b/>
                <w:bCs/>
                <w:color w:val="000000"/>
                <w:sz w:val="16"/>
                <w:szCs w:val="16"/>
                <w:lang w:eastAsia="es-PE"/>
              </w:rPr>
              <w:t>N AU</w:t>
            </w:r>
            <w:r w:rsidRPr="00BA5195">
              <w:rPr>
                <w:rFonts w:ascii="Times New Roman" w:eastAsia="Times New Roman" w:hAnsi="Times New Roman" w:cs="Times New Roman"/>
                <w:b/>
                <w:bCs/>
                <w:color w:val="000000"/>
                <w:sz w:val="16"/>
                <w:szCs w:val="16"/>
                <w:lang w:eastAsia="es-PE"/>
              </w:rPr>
              <w:t>TOMÁ</w:t>
            </w:r>
            <w:r w:rsidR="00CA4D77" w:rsidRPr="00BA5195">
              <w:rPr>
                <w:rFonts w:ascii="Times New Roman" w:eastAsia="Times New Roman" w:hAnsi="Times New Roman" w:cs="Times New Roman"/>
                <w:b/>
                <w:bCs/>
                <w:color w:val="000000"/>
                <w:sz w:val="16"/>
                <w:szCs w:val="16"/>
                <w:lang w:eastAsia="es-PE"/>
              </w:rPr>
              <w:t>TICA CON FIRMA DE PROFESIONALES)</w:t>
            </w:r>
          </w:p>
        </w:tc>
        <w:tc>
          <w:tcPr>
            <w:tcW w:w="877" w:type="dxa"/>
            <w:vMerge/>
            <w:tcBorders>
              <w:top w:val="nil"/>
              <w:left w:val="single" w:sz="8" w:space="0" w:color="auto"/>
              <w:bottom w:val="single" w:sz="8" w:space="0" w:color="000000"/>
              <w:right w:val="nil"/>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2"/>
                <w:szCs w:val="12"/>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818"/>
        </w:trPr>
        <w:tc>
          <w:tcPr>
            <w:tcW w:w="496"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5</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7.1.5</w:t>
            </w:r>
          </w:p>
        </w:tc>
        <w:tc>
          <w:tcPr>
            <w:tcW w:w="5489" w:type="dxa"/>
            <w:tcBorders>
              <w:top w:val="nil"/>
              <w:left w:val="nil"/>
              <w:bottom w:val="nil"/>
              <w:right w:val="single" w:sz="8"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CONSTRUCCIÓN DE CERCOS DE MÁS DE 20M. DE LONGITUD, SIEMPRE QUE EL INMUEBLE NO SE ENCUENTRE BAJO EL RÉGIMEN DE UNIDADES INMOBILIARIAS DE PROPIEDAD EXCLUSIVA Y PROPIEDAD C</w:t>
            </w:r>
            <w:r w:rsidR="00032C09" w:rsidRPr="00BA5195">
              <w:rPr>
                <w:rFonts w:ascii="Times New Roman" w:eastAsia="Times New Roman" w:hAnsi="Times New Roman" w:cs="Times New Roman"/>
                <w:b/>
                <w:bCs/>
                <w:color w:val="000000"/>
                <w:sz w:val="16"/>
                <w:szCs w:val="16"/>
                <w:lang w:eastAsia="es-PE"/>
              </w:rPr>
              <w:t>OMÚN, DE ACUERDO A LA LEGISLACIÓ</w:t>
            </w:r>
            <w:r w:rsidRPr="00BA5195">
              <w:rPr>
                <w:rFonts w:ascii="Times New Roman" w:eastAsia="Times New Roman" w:hAnsi="Times New Roman" w:cs="Times New Roman"/>
                <w:b/>
                <w:bCs/>
                <w:color w:val="000000"/>
                <w:sz w:val="16"/>
                <w:szCs w:val="16"/>
                <w:lang w:eastAsia="es-PE"/>
              </w:rPr>
              <w:t>N DE LA MATERIA</w:t>
            </w:r>
          </w:p>
        </w:tc>
        <w:tc>
          <w:tcPr>
            <w:tcW w:w="877" w:type="dxa"/>
            <w:vMerge w:val="restart"/>
            <w:tcBorders>
              <w:top w:val="nil"/>
              <w:left w:val="single" w:sz="8" w:space="0" w:color="auto"/>
              <w:bottom w:val="single" w:sz="8" w:space="0" w:color="000000"/>
              <w:right w:val="nil"/>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57.50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300"/>
        </w:trPr>
        <w:tc>
          <w:tcPr>
            <w:tcW w:w="49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nil"/>
              <w:bottom w:val="single" w:sz="8" w:space="0" w:color="auto"/>
              <w:right w:val="single" w:sz="8" w:space="0" w:color="auto"/>
            </w:tcBorders>
            <w:shd w:val="clear" w:color="auto" w:fill="auto"/>
            <w:noWrap/>
            <w:vAlign w:val="center"/>
            <w:hideMark/>
          </w:tcPr>
          <w:p w:rsidR="00CA4D77" w:rsidRPr="00BA5195" w:rsidRDefault="00032C09"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A - APROBACIÓN AUTOMÁ</w:t>
            </w:r>
            <w:r w:rsidR="00CA4D77" w:rsidRPr="00BA5195">
              <w:rPr>
                <w:rFonts w:ascii="Times New Roman" w:eastAsia="Times New Roman" w:hAnsi="Times New Roman" w:cs="Times New Roman"/>
                <w:b/>
                <w:bCs/>
                <w:color w:val="000000"/>
                <w:sz w:val="16"/>
                <w:szCs w:val="16"/>
                <w:lang w:eastAsia="es-PE"/>
              </w:rPr>
              <w:t>TICA CON FIRMA DE PROFESIONALES)</w:t>
            </w:r>
          </w:p>
        </w:tc>
        <w:tc>
          <w:tcPr>
            <w:tcW w:w="877" w:type="dxa"/>
            <w:vMerge/>
            <w:tcBorders>
              <w:top w:val="nil"/>
              <w:left w:val="single" w:sz="8" w:space="0" w:color="auto"/>
              <w:bottom w:val="single" w:sz="8" w:space="0" w:color="000000"/>
              <w:right w:val="nil"/>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612"/>
        </w:trPr>
        <w:tc>
          <w:tcPr>
            <w:tcW w:w="496"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6</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7.1.6</w:t>
            </w:r>
          </w:p>
        </w:tc>
        <w:tc>
          <w:tcPr>
            <w:tcW w:w="5489" w:type="dxa"/>
            <w:tcBorders>
              <w:top w:val="nil"/>
              <w:left w:val="nil"/>
              <w:bottom w:val="nil"/>
              <w:right w:val="single" w:sz="8"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DEMOLICIÓN TOTAL DE EDIFICACIONES MENORES DE TRES (3) PISOS DE ALTURA, QUE NO CUENTEN CON SEMISÓTANO NI SÓTANOS, SIEMPRE QUE NO</w:t>
            </w:r>
            <w:r w:rsidR="00032C09" w:rsidRPr="00BA5195">
              <w:rPr>
                <w:rFonts w:ascii="Times New Roman" w:eastAsia="Times New Roman" w:hAnsi="Times New Roman" w:cs="Times New Roman"/>
                <w:b/>
                <w:bCs/>
                <w:color w:val="000000"/>
                <w:sz w:val="16"/>
                <w:szCs w:val="16"/>
                <w:lang w:eastAsia="es-PE"/>
              </w:rPr>
              <w:t xml:space="preserve"> SE</w:t>
            </w:r>
            <w:r w:rsidRPr="00BA5195">
              <w:rPr>
                <w:rFonts w:ascii="Times New Roman" w:eastAsia="Times New Roman" w:hAnsi="Times New Roman" w:cs="Times New Roman"/>
                <w:b/>
                <w:bCs/>
                <w:color w:val="000000"/>
                <w:sz w:val="16"/>
                <w:szCs w:val="16"/>
                <w:lang w:eastAsia="es-PE"/>
              </w:rPr>
              <w:t xml:space="preserve"> HAGA USO DE EXPLOSIVOS.</w:t>
            </w:r>
          </w:p>
        </w:tc>
        <w:tc>
          <w:tcPr>
            <w:tcW w:w="877" w:type="dxa"/>
            <w:vMerge w:val="restart"/>
            <w:tcBorders>
              <w:top w:val="nil"/>
              <w:left w:val="single" w:sz="8" w:space="0" w:color="auto"/>
              <w:bottom w:val="single" w:sz="8" w:space="0" w:color="000000"/>
              <w:right w:val="nil"/>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55.10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300"/>
        </w:trPr>
        <w:tc>
          <w:tcPr>
            <w:tcW w:w="49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nil"/>
              <w:bottom w:val="single" w:sz="8" w:space="0" w:color="auto"/>
              <w:right w:val="single" w:sz="8" w:space="0" w:color="auto"/>
            </w:tcBorders>
            <w:shd w:val="clear" w:color="auto" w:fill="auto"/>
            <w:noWrap/>
            <w:vAlign w:val="center"/>
            <w:hideMark/>
          </w:tcPr>
          <w:p w:rsidR="00CA4D77" w:rsidRPr="00BA5195" w:rsidRDefault="00032C09"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A - APROBACIÓN AUTOMÁ</w:t>
            </w:r>
            <w:r w:rsidR="00CA4D77" w:rsidRPr="00BA5195">
              <w:rPr>
                <w:rFonts w:ascii="Times New Roman" w:eastAsia="Times New Roman" w:hAnsi="Times New Roman" w:cs="Times New Roman"/>
                <w:b/>
                <w:bCs/>
                <w:color w:val="000000"/>
                <w:sz w:val="16"/>
                <w:szCs w:val="16"/>
                <w:lang w:eastAsia="es-PE"/>
              </w:rPr>
              <w:t>TICA CON FIRMA DE PROFESIONALES)</w:t>
            </w:r>
          </w:p>
        </w:tc>
        <w:tc>
          <w:tcPr>
            <w:tcW w:w="877" w:type="dxa"/>
            <w:vMerge/>
            <w:tcBorders>
              <w:top w:val="nil"/>
              <w:left w:val="single" w:sz="8" w:space="0" w:color="auto"/>
              <w:bottom w:val="single" w:sz="8" w:space="0" w:color="000000"/>
              <w:right w:val="nil"/>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1020"/>
        </w:trPr>
        <w:tc>
          <w:tcPr>
            <w:tcW w:w="496"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7.1.7</w:t>
            </w:r>
          </w:p>
        </w:tc>
        <w:tc>
          <w:tcPr>
            <w:tcW w:w="5489" w:type="dxa"/>
            <w:tcBorders>
              <w:top w:val="nil"/>
              <w:left w:val="nil"/>
              <w:bottom w:val="nil"/>
              <w:right w:val="single" w:sz="8"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OBRAS DE CARÁCTER MILITAR DE LAS FUERZAS ARMADAS Y LAS D</w:t>
            </w:r>
            <w:r w:rsidR="00032C09" w:rsidRPr="00BA5195">
              <w:rPr>
                <w:rFonts w:ascii="Times New Roman" w:eastAsia="Times New Roman" w:hAnsi="Times New Roman" w:cs="Times New Roman"/>
                <w:b/>
                <w:bCs/>
                <w:color w:val="000000"/>
                <w:sz w:val="16"/>
                <w:szCs w:val="16"/>
                <w:lang w:eastAsia="es-PE"/>
              </w:rPr>
              <w:t>E CARÁCTER POLICIAL DE LA POLICÍA NACIONAL DEL PERÚ, ASÍ</w:t>
            </w:r>
            <w:r w:rsidRPr="00BA5195">
              <w:rPr>
                <w:rFonts w:ascii="Times New Roman" w:eastAsia="Times New Roman" w:hAnsi="Times New Roman" w:cs="Times New Roman"/>
                <w:b/>
                <w:bCs/>
                <w:color w:val="000000"/>
                <w:sz w:val="16"/>
                <w:szCs w:val="16"/>
                <w:lang w:eastAsia="es-PE"/>
              </w:rPr>
              <w:t xml:space="preserve"> COMO DE </w:t>
            </w:r>
            <w:r w:rsidR="00032C09" w:rsidRPr="00BA5195">
              <w:rPr>
                <w:rFonts w:ascii="Times New Roman" w:eastAsia="Times New Roman" w:hAnsi="Times New Roman" w:cs="Times New Roman"/>
                <w:b/>
                <w:bCs/>
                <w:color w:val="000000"/>
                <w:sz w:val="16"/>
                <w:szCs w:val="16"/>
                <w:lang w:eastAsia="es-PE"/>
              </w:rPr>
              <w:t>LOS ESTABLECIMIENTOS DE RECLUSIÓ</w:t>
            </w:r>
            <w:r w:rsidRPr="00BA5195">
              <w:rPr>
                <w:rFonts w:ascii="Times New Roman" w:eastAsia="Times New Roman" w:hAnsi="Times New Roman" w:cs="Times New Roman"/>
                <w:b/>
                <w:bCs/>
                <w:color w:val="000000"/>
                <w:sz w:val="16"/>
                <w:szCs w:val="16"/>
                <w:lang w:eastAsia="es-PE"/>
              </w:rPr>
              <w:t xml:space="preserve">N PENAL,  LOS </w:t>
            </w:r>
            <w:r w:rsidR="00032C09" w:rsidRPr="00BA5195">
              <w:rPr>
                <w:rFonts w:ascii="Times New Roman" w:eastAsia="Times New Roman" w:hAnsi="Times New Roman" w:cs="Times New Roman"/>
                <w:b/>
                <w:bCs/>
                <w:color w:val="000000"/>
                <w:sz w:val="16"/>
                <w:szCs w:val="16"/>
                <w:lang w:eastAsia="es-PE"/>
              </w:rPr>
              <w:t>QUE DEBEN EJECUTARSE CON SUJECIÓ</w:t>
            </w:r>
            <w:r w:rsidRPr="00BA5195">
              <w:rPr>
                <w:rFonts w:ascii="Times New Roman" w:eastAsia="Times New Roman" w:hAnsi="Times New Roman" w:cs="Times New Roman"/>
                <w:b/>
                <w:bCs/>
                <w:color w:val="000000"/>
                <w:sz w:val="16"/>
                <w:szCs w:val="16"/>
                <w:lang w:eastAsia="es-PE"/>
              </w:rPr>
              <w:t>N A LOS PLANES DE ACONDICIONAMIENTO TERRITORIAL Y DESARROLLO URBANO</w:t>
            </w:r>
          </w:p>
        </w:tc>
        <w:tc>
          <w:tcPr>
            <w:tcW w:w="877" w:type="dxa"/>
            <w:vMerge w:val="restart"/>
            <w:tcBorders>
              <w:top w:val="nil"/>
              <w:left w:val="single" w:sz="8" w:space="0" w:color="auto"/>
              <w:bottom w:val="single" w:sz="8" w:space="0" w:color="000000"/>
              <w:right w:val="nil"/>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55.10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300"/>
        </w:trPr>
        <w:tc>
          <w:tcPr>
            <w:tcW w:w="49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nil"/>
              <w:bottom w:val="single" w:sz="8" w:space="0" w:color="auto"/>
              <w:right w:val="single" w:sz="8" w:space="0" w:color="auto"/>
            </w:tcBorders>
            <w:shd w:val="clear" w:color="auto" w:fill="auto"/>
            <w:noWrap/>
            <w:vAlign w:val="center"/>
            <w:hideMark/>
          </w:tcPr>
          <w:p w:rsidR="00CA4D77" w:rsidRPr="00BA5195" w:rsidRDefault="00032C09"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A - APROBACIÓN AUTOMÁ</w:t>
            </w:r>
            <w:r w:rsidR="00CA4D77" w:rsidRPr="00BA5195">
              <w:rPr>
                <w:rFonts w:ascii="Times New Roman" w:eastAsia="Times New Roman" w:hAnsi="Times New Roman" w:cs="Times New Roman"/>
                <w:b/>
                <w:bCs/>
                <w:color w:val="000000"/>
                <w:sz w:val="16"/>
                <w:szCs w:val="16"/>
                <w:lang w:eastAsia="es-PE"/>
              </w:rPr>
              <w:t>TICA CON FIRMA DE PROFESIONALES)</w:t>
            </w:r>
          </w:p>
        </w:tc>
        <w:tc>
          <w:tcPr>
            <w:tcW w:w="877" w:type="dxa"/>
            <w:vMerge/>
            <w:tcBorders>
              <w:top w:val="nil"/>
              <w:left w:val="single" w:sz="8" w:space="0" w:color="auto"/>
              <w:bottom w:val="single" w:sz="8" w:space="0" w:color="000000"/>
              <w:right w:val="nil"/>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1020"/>
        </w:trPr>
        <w:tc>
          <w:tcPr>
            <w:tcW w:w="496"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8</w:t>
            </w:r>
          </w:p>
        </w:tc>
        <w:tc>
          <w:tcPr>
            <w:tcW w:w="567" w:type="dxa"/>
            <w:vMerge w:val="restart"/>
            <w:tcBorders>
              <w:top w:val="nil"/>
              <w:left w:val="single" w:sz="8" w:space="0" w:color="auto"/>
              <w:bottom w:val="nil"/>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vMerge w:val="restart"/>
            <w:tcBorders>
              <w:top w:val="nil"/>
              <w:left w:val="single" w:sz="8" w:space="0" w:color="auto"/>
              <w:bottom w:val="nil"/>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7.1.8</w:t>
            </w:r>
          </w:p>
        </w:tc>
        <w:tc>
          <w:tcPr>
            <w:tcW w:w="5489" w:type="dxa"/>
            <w:tcBorders>
              <w:top w:val="nil"/>
              <w:left w:val="nil"/>
              <w:bottom w:val="nil"/>
              <w:right w:val="single" w:sz="8" w:space="0" w:color="auto"/>
            </w:tcBorders>
            <w:shd w:val="clear" w:color="auto" w:fill="auto"/>
            <w:noWrap/>
            <w:vAlign w:val="center"/>
            <w:hideMark/>
          </w:tcPr>
          <w:p w:rsidR="00CA4D77" w:rsidRPr="00BA5195" w:rsidRDefault="00CA4D77" w:rsidP="00E0244C">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EDIFICACIONES NECESARIAS PARA EL DESARROLLO DE PROYECTOS DE</w:t>
            </w:r>
            <w:r w:rsidR="00032C09" w:rsidRPr="00BA5195">
              <w:rPr>
                <w:rFonts w:ascii="Times New Roman" w:eastAsia="Times New Roman" w:hAnsi="Times New Roman" w:cs="Times New Roman"/>
                <w:b/>
                <w:bCs/>
                <w:color w:val="000000"/>
                <w:sz w:val="16"/>
                <w:szCs w:val="16"/>
                <w:lang w:eastAsia="es-PE"/>
              </w:rPr>
              <w:t xml:space="preserve"> INVERSIÓN PÚBLICA, DE ASOCIACIÓN PÚBLICO - PRIVADA O DE CONCESIÓ</w:t>
            </w:r>
            <w:r w:rsidRPr="00BA5195">
              <w:rPr>
                <w:rFonts w:ascii="Times New Roman" w:eastAsia="Times New Roman" w:hAnsi="Times New Roman" w:cs="Times New Roman"/>
                <w:b/>
                <w:bCs/>
                <w:color w:val="000000"/>
                <w:sz w:val="16"/>
                <w:szCs w:val="16"/>
                <w:lang w:eastAsia="es-PE"/>
              </w:rPr>
              <w:t>N PRIVADA QU</w:t>
            </w:r>
            <w:r w:rsidR="00032C09" w:rsidRPr="00BA5195">
              <w:rPr>
                <w:rFonts w:ascii="Times New Roman" w:eastAsia="Times New Roman" w:hAnsi="Times New Roman" w:cs="Times New Roman"/>
                <w:b/>
                <w:bCs/>
                <w:color w:val="000000"/>
                <w:sz w:val="16"/>
                <w:szCs w:val="16"/>
                <w:lang w:eastAsia="es-PE"/>
              </w:rPr>
              <w:t>E SE REALICEN, PARA LA PRESTACIÓN DE SERVICIOS PÚ</w:t>
            </w:r>
            <w:r w:rsidRPr="00BA5195">
              <w:rPr>
                <w:rFonts w:ascii="Times New Roman" w:eastAsia="Times New Roman" w:hAnsi="Times New Roman" w:cs="Times New Roman"/>
                <w:b/>
                <w:bCs/>
                <w:color w:val="000000"/>
                <w:sz w:val="16"/>
                <w:szCs w:val="16"/>
                <w:lang w:eastAsia="es-PE"/>
              </w:rPr>
              <w:t>BLIC</w:t>
            </w:r>
            <w:r w:rsidR="00032C09" w:rsidRPr="00BA5195">
              <w:rPr>
                <w:rFonts w:ascii="Times New Roman" w:eastAsia="Times New Roman" w:hAnsi="Times New Roman" w:cs="Times New Roman"/>
                <w:b/>
                <w:bCs/>
                <w:color w:val="000000"/>
                <w:sz w:val="16"/>
                <w:szCs w:val="16"/>
                <w:lang w:eastAsia="es-PE"/>
              </w:rPr>
              <w:t>OS ESENCIALES O PARA LA EJECUCIÓN DE INFRAESTRUCTURA PÚ</w:t>
            </w:r>
            <w:r w:rsidRPr="00BA5195">
              <w:rPr>
                <w:rFonts w:ascii="Times New Roman" w:eastAsia="Times New Roman" w:hAnsi="Times New Roman" w:cs="Times New Roman"/>
                <w:b/>
                <w:bCs/>
                <w:color w:val="000000"/>
                <w:sz w:val="16"/>
                <w:szCs w:val="16"/>
                <w:lang w:eastAsia="es-PE"/>
              </w:rPr>
              <w:t>BLICA</w:t>
            </w:r>
          </w:p>
        </w:tc>
        <w:tc>
          <w:tcPr>
            <w:tcW w:w="877" w:type="dxa"/>
            <w:vMerge w:val="restart"/>
            <w:tcBorders>
              <w:top w:val="nil"/>
              <w:left w:val="single" w:sz="8" w:space="0" w:color="auto"/>
              <w:bottom w:val="single" w:sz="8" w:space="0" w:color="000000"/>
              <w:right w:val="nil"/>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56.80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300"/>
        </w:trPr>
        <w:tc>
          <w:tcPr>
            <w:tcW w:w="496" w:type="dxa"/>
            <w:vMerge/>
            <w:tcBorders>
              <w:top w:val="nil"/>
              <w:left w:val="single" w:sz="8" w:space="0" w:color="auto"/>
              <w:bottom w:val="single" w:sz="4" w:space="0" w:color="auto"/>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4" w:space="0" w:color="auto"/>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4" w:space="0" w:color="auto"/>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nil"/>
              <w:bottom w:val="single" w:sz="4" w:space="0" w:color="auto"/>
              <w:right w:val="single" w:sz="8" w:space="0" w:color="auto"/>
            </w:tcBorders>
            <w:shd w:val="clear" w:color="auto" w:fill="auto"/>
            <w:noWrap/>
            <w:vAlign w:val="center"/>
            <w:hideMark/>
          </w:tcPr>
          <w:p w:rsidR="00CA4D77" w:rsidRPr="00BA5195" w:rsidRDefault="00032C09"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A - APROBACIÓN AUTOMÁ</w:t>
            </w:r>
            <w:r w:rsidR="00CA4D77" w:rsidRPr="00BA5195">
              <w:rPr>
                <w:rFonts w:ascii="Times New Roman" w:eastAsia="Times New Roman" w:hAnsi="Times New Roman" w:cs="Times New Roman"/>
                <w:b/>
                <w:bCs/>
                <w:color w:val="000000"/>
                <w:sz w:val="16"/>
                <w:szCs w:val="16"/>
                <w:lang w:eastAsia="es-PE"/>
              </w:rPr>
              <w:t>TICA CON FIRMA DE PROFESIONALES)</w:t>
            </w:r>
          </w:p>
        </w:tc>
        <w:tc>
          <w:tcPr>
            <w:tcW w:w="877" w:type="dxa"/>
            <w:vMerge/>
            <w:tcBorders>
              <w:top w:val="nil"/>
              <w:left w:val="single" w:sz="8" w:space="0" w:color="auto"/>
              <w:bottom w:val="single" w:sz="4" w:space="0" w:color="auto"/>
              <w:right w:val="nil"/>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2"/>
                <w:szCs w:val="12"/>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3F38BD">
        <w:trPr>
          <w:trHeight w:val="285"/>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67" w:type="dxa"/>
            <w:tcBorders>
              <w:top w:val="single" w:sz="4" w:space="0" w:color="auto"/>
              <w:left w:val="single" w:sz="4" w:space="0" w:color="auto"/>
              <w:bottom w:val="single" w:sz="4" w:space="0" w:color="auto"/>
            </w:tcBorders>
            <w:shd w:val="clear" w:color="auto" w:fill="FFFFFF" w:themeFill="background1"/>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7.2</w:t>
            </w:r>
          </w:p>
        </w:tc>
        <w:tc>
          <w:tcPr>
            <w:tcW w:w="606" w:type="dxa"/>
            <w:tcBorders>
              <w:top w:val="single" w:sz="4" w:space="0" w:color="auto"/>
              <w:bottom w:val="single" w:sz="4" w:space="0" w:color="auto"/>
            </w:tcBorders>
            <w:shd w:val="clear" w:color="auto" w:fill="FFFFFF" w:themeFill="background1"/>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489" w:type="dxa"/>
            <w:tcBorders>
              <w:top w:val="single" w:sz="4" w:space="0" w:color="auto"/>
              <w:bottom w:val="single" w:sz="4"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LICENCIA DE EDIFICACIÓN - MODALIDAD B</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2"/>
                <w:szCs w:val="12"/>
                <w:lang w:eastAsia="es-PE"/>
              </w:rPr>
            </w:pPr>
            <w:r w:rsidRPr="00BA5195">
              <w:rPr>
                <w:rFonts w:ascii="Times New Roman" w:eastAsia="Times New Roman" w:hAnsi="Times New Roman" w:cs="Times New Roman"/>
                <w:b/>
                <w:bCs/>
                <w:color w:val="000000"/>
                <w:sz w:val="12"/>
                <w:szCs w:val="12"/>
                <w:lang w:eastAsia="es-PE"/>
              </w:rPr>
              <w:t>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w:t>
            </w:r>
          </w:p>
        </w:tc>
      </w:tr>
      <w:tr w:rsidR="00CA4D77" w:rsidRPr="00BA5195" w:rsidTr="003F38BD">
        <w:trPr>
          <w:trHeight w:val="440"/>
        </w:trPr>
        <w:tc>
          <w:tcPr>
            <w:tcW w:w="496" w:type="dxa"/>
            <w:tcBorders>
              <w:top w:val="single" w:sz="4" w:space="0" w:color="auto"/>
              <w:left w:val="single" w:sz="4" w:space="0" w:color="auto"/>
              <w:bottom w:val="single" w:sz="4" w:space="0" w:color="auto"/>
              <w:right w:val="nil"/>
            </w:tcBorders>
            <w:shd w:val="clear" w:color="auto" w:fill="FFFFFF" w:themeFill="background1"/>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tcBorders>
              <w:top w:val="single" w:sz="4" w:space="0" w:color="auto"/>
              <w:left w:val="single" w:sz="4" w:space="0" w:color="auto"/>
              <w:bottom w:val="single" w:sz="4" w:space="0" w:color="auto"/>
            </w:tcBorders>
            <w:shd w:val="clear" w:color="auto" w:fill="FFFFFF" w:themeFill="background1"/>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A.</w:t>
            </w:r>
          </w:p>
        </w:tc>
        <w:tc>
          <w:tcPr>
            <w:tcW w:w="5489" w:type="dxa"/>
            <w:tcBorders>
              <w:top w:val="single" w:sz="4" w:space="0" w:color="auto"/>
              <w:bottom w:val="single" w:sz="4" w:space="0" w:color="auto"/>
              <w:right w:val="single" w:sz="4" w:space="0" w:color="auto"/>
            </w:tcBorders>
            <w:shd w:val="clear" w:color="auto" w:fill="FFFFFF" w:themeFill="background1"/>
            <w:noWrap/>
            <w:vAlign w:val="center"/>
            <w:hideMark/>
          </w:tcPr>
          <w:p w:rsidR="00CA4D77" w:rsidRPr="00BA5195" w:rsidRDefault="00032C09"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xml:space="preserve"> APROBACIÓN DE PROYECTO CON EVALUACIÓ</w:t>
            </w:r>
            <w:r w:rsidR="00CA4D77" w:rsidRPr="00BA5195">
              <w:rPr>
                <w:rFonts w:ascii="Times New Roman" w:eastAsia="Times New Roman" w:hAnsi="Times New Roman" w:cs="Times New Roman"/>
                <w:b/>
                <w:bCs/>
                <w:color w:val="000000"/>
                <w:sz w:val="16"/>
                <w:szCs w:val="16"/>
                <w:lang w:eastAsia="es-PE"/>
              </w:rPr>
              <w:t>N PREVIA POR LA MUNICIPALIDAD:</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2"/>
                <w:szCs w:val="12"/>
                <w:lang w:eastAsia="es-PE"/>
              </w:rPr>
            </w:pPr>
            <w:r w:rsidRPr="00BA5195">
              <w:rPr>
                <w:rFonts w:ascii="Times New Roman" w:eastAsia="Times New Roman" w:hAnsi="Times New Roman" w:cs="Times New Roman"/>
                <w:b/>
                <w:bCs/>
                <w:color w:val="000000"/>
                <w:sz w:val="12"/>
                <w:szCs w:val="12"/>
                <w:lang w:eastAsia="es-PE"/>
              </w:rPr>
              <w:t>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w:t>
            </w:r>
          </w:p>
        </w:tc>
      </w:tr>
      <w:tr w:rsidR="00CA4D77" w:rsidRPr="00BA5195" w:rsidTr="00D6119D">
        <w:trPr>
          <w:trHeight w:val="675"/>
        </w:trPr>
        <w:tc>
          <w:tcPr>
            <w:tcW w:w="49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9</w:t>
            </w:r>
          </w:p>
        </w:tc>
        <w:tc>
          <w:tcPr>
            <w:tcW w:w="567" w:type="dxa"/>
            <w:tcBorders>
              <w:top w:val="nil"/>
              <w:left w:val="nil"/>
              <w:bottom w:val="nil"/>
              <w:right w:val="single" w:sz="8" w:space="0" w:color="auto"/>
            </w:tcBorders>
            <w:shd w:val="clear" w:color="auto" w:fill="auto"/>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7.2.1</w:t>
            </w:r>
          </w:p>
        </w:tc>
        <w:tc>
          <w:tcPr>
            <w:tcW w:w="5489" w:type="dxa"/>
            <w:tcBorders>
              <w:top w:val="single" w:sz="4" w:space="0" w:color="auto"/>
              <w:left w:val="nil"/>
              <w:bottom w:val="nil"/>
              <w:right w:val="single" w:sz="8" w:space="0" w:color="auto"/>
            </w:tcBorders>
            <w:shd w:val="clear" w:color="auto" w:fill="auto"/>
            <w:noWrap/>
            <w:vAlign w:val="center"/>
            <w:hideMark/>
          </w:tcPr>
          <w:p w:rsidR="00CA4D77" w:rsidRPr="00BA5195" w:rsidRDefault="00CA4D77" w:rsidP="00032C09">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EDIFICACIONES PARA FINES DE VIVIENDA UNIFAMILIAR, MULTIFAMILIAR, QUINTA O CONDOMINIOS DE VIVIENDA UNIFAMILIAR Y/O MULTIFAMILIAR NO MAYORES A CINCO (05) PISOS, SIE</w:t>
            </w:r>
            <w:r w:rsidR="00032C09" w:rsidRPr="00BA5195">
              <w:rPr>
                <w:rFonts w:ascii="Times New Roman" w:eastAsia="Times New Roman" w:hAnsi="Times New Roman" w:cs="Times New Roman"/>
                <w:b/>
                <w:bCs/>
                <w:color w:val="000000"/>
                <w:sz w:val="16"/>
                <w:szCs w:val="16"/>
                <w:lang w:eastAsia="es-PE"/>
              </w:rPr>
              <w:t>MPRE QUE EL PROYECTO TENGA UN MÁ</w:t>
            </w:r>
            <w:r w:rsidRPr="00BA5195">
              <w:rPr>
                <w:rFonts w:ascii="Times New Roman" w:eastAsia="Times New Roman" w:hAnsi="Times New Roman" w:cs="Times New Roman"/>
                <w:b/>
                <w:bCs/>
                <w:color w:val="000000"/>
                <w:sz w:val="16"/>
                <w:szCs w:val="16"/>
                <w:lang w:eastAsia="es-PE"/>
              </w:rPr>
              <w:t xml:space="preserve">XIMO DE 3000 m2 DE </w:t>
            </w:r>
            <w:r w:rsidR="00032C09" w:rsidRPr="00BA5195">
              <w:rPr>
                <w:rFonts w:ascii="Times New Roman" w:eastAsia="Times New Roman" w:hAnsi="Times New Roman" w:cs="Times New Roman"/>
                <w:b/>
                <w:bCs/>
                <w:color w:val="000000"/>
                <w:sz w:val="16"/>
                <w:szCs w:val="16"/>
                <w:lang w:eastAsia="es-PE"/>
              </w:rPr>
              <w:t>Á</w:t>
            </w:r>
            <w:r w:rsidRPr="00BA5195">
              <w:rPr>
                <w:rFonts w:ascii="Times New Roman" w:eastAsia="Times New Roman" w:hAnsi="Times New Roman" w:cs="Times New Roman"/>
                <w:b/>
                <w:bCs/>
                <w:color w:val="000000"/>
                <w:sz w:val="16"/>
                <w:szCs w:val="16"/>
                <w:lang w:eastAsia="es-PE"/>
              </w:rPr>
              <w:t>REA CONSTRUIDA</w:t>
            </w:r>
          </w:p>
        </w:tc>
        <w:tc>
          <w:tcPr>
            <w:tcW w:w="877" w:type="dxa"/>
            <w:vMerge w:val="restart"/>
            <w:tcBorders>
              <w:top w:val="single" w:sz="4" w:space="0" w:color="auto"/>
              <w:left w:val="single" w:sz="8" w:space="0" w:color="auto"/>
              <w:bottom w:val="single" w:sz="8" w:space="0" w:color="000000"/>
              <w:right w:val="nil"/>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223.00</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465"/>
        </w:trPr>
        <w:tc>
          <w:tcPr>
            <w:tcW w:w="496" w:type="dxa"/>
            <w:vMerge/>
            <w:tcBorders>
              <w:top w:val="nil"/>
              <w:left w:val="single" w:sz="8" w:space="0" w:color="auto"/>
              <w:bottom w:val="single" w:sz="4" w:space="0" w:color="auto"/>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tcBorders>
              <w:top w:val="nil"/>
              <w:left w:val="nil"/>
              <w:bottom w:val="single" w:sz="4" w:space="0" w:color="auto"/>
              <w:right w:val="single" w:sz="8" w:space="0" w:color="auto"/>
            </w:tcBorders>
            <w:shd w:val="clear" w:color="auto" w:fill="auto"/>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vMerge/>
            <w:tcBorders>
              <w:top w:val="nil"/>
              <w:left w:val="single" w:sz="8" w:space="0" w:color="auto"/>
              <w:bottom w:val="single" w:sz="4" w:space="0" w:color="auto"/>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nil"/>
              <w:bottom w:val="single" w:sz="4" w:space="0" w:color="auto"/>
              <w:right w:val="single" w:sz="8" w:space="0" w:color="auto"/>
            </w:tcBorders>
            <w:shd w:val="clear" w:color="auto" w:fill="auto"/>
            <w:noWrap/>
            <w:vAlign w:val="center"/>
            <w:hideMark/>
          </w:tcPr>
          <w:p w:rsidR="00CA4D77" w:rsidRPr="00BA5195" w:rsidRDefault="00032C09"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B -  APROBACIÓN DE PROYECTO CON EVALUACIÓ</w:t>
            </w:r>
            <w:r w:rsidR="00CA4D77" w:rsidRPr="00BA5195">
              <w:rPr>
                <w:rFonts w:ascii="Times New Roman" w:eastAsia="Times New Roman" w:hAnsi="Times New Roman" w:cs="Times New Roman"/>
                <w:b/>
                <w:bCs/>
                <w:color w:val="000000"/>
                <w:sz w:val="16"/>
                <w:szCs w:val="16"/>
                <w:lang w:eastAsia="es-PE"/>
              </w:rPr>
              <w:t>N PREVIA POR LA MUNICIPALIDAD)</w:t>
            </w:r>
          </w:p>
        </w:tc>
        <w:tc>
          <w:tcPr>
            <w:tcW w:w="877" w:type="dxa"/>
            <w:vMerge/>
            <w:tcBorders>
              <w:top w:val="single" w:sz="8" w:space="0" w:color="auto"/>
              <w:left w:val="single" w:sz="8" w:space="0" w:color="auto"/>
              <w:bottom w:val="single" w:sz="8" w:space="0" w:color="000000"/>
              <w:right w:val="nil"/>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675"/>
        </w:trPr>
        <w:tc>
          <w:tcPr>
            <w:tcW w:w="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10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7.2.2</w:t>
            </w:r>
          </w:p>
        </w:tc>
        <w:tc>
          <w:tcPr>
            <w:tcW w:w="5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CONSTRUCCIÓN DE CERCOS EN INMUEBLES QUE SE ENCUENTREN BAJO EL RÉGIMEN DE UNIDADES INMOBILIARIAS DE PROPIEDAD EXCLUSIVA Y DE PROPIEDAD COMÚN, DE ACUERDO A LA LEGISLACIÓN DE LA MATERIA.</w:t>
            </w:r>
          </w:p>
        </w:tc>
        <w:tc>
          <w:tcPr>
            <w:tcW w:w="877" w:type="dxa"/>
            <w:vMerge w:val="restart"/>
            <w:tcBorders>
              <w:top w:val="nil"/>
              <w:left w:val="single" w:sz="4" w:space="0" w:color="auto"/>
              <w:bottom w:val="single" w:sz="8" w:space="0" w:color="000000"/>
              <w:right w:val="nil"/>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154.40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465"/>
        </w:trPr>
        <w:tc>
          <w:tcPr>
            <w:tcW w:w="496"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CA4D77" w:rsidRPr="00BA5195" w:rsidRDefault="00032C09" w:rsidP="00032C09">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B -  APROBACIÓ</w:t>
            </w:r>
            <w:r w:rsidR="00CA4D77" w:rsidRPr="00BA5195">
              <w:rPr>
                <w:rFonts w:ascii="Times New Roman" w:eastAsia="Times New Roman" w:hAnsi="Times New Roman" w:cs="Times New Roman"/>
                <w:b/>
                <w:bCs/>
                <w:color w:val="000000"/>
                <w:sz w:val="16"/>
                <w:szCs w:val="16"/>
                <w:lang w:eastAsia="es-PE"/>
              </w:rPr>
              <w:t>N DE PROYECTO CON EVALUACI</w:t>
            </w:r>
            <w:r w:rsidRPr="00BA5195">
              <w:rPr>
                <w:rFonts w:ascii="Times New Roman" w:eastAsia="Times New Roman" w:hAnsi="Times New Roman" w:cs="Times New Roman"/>
                <w:b/>
                <w:bCs/>
                <w:color w:val="000000"/>
                <w:sz w:val="16"/>
                <w:szCs w:val="16"/>
                <w:lang w:eastAsia="es-PE"/>
              </w:rPr>
              <w:t>Ó</w:t>
            </w:r>
            <w:r w:rsidR="00CA4D77" w:rsidRPr="00BA5195">
              <w:rPr>
                <w:rFonts w:ascii="Times New Roman" w:eastAsia="Times New Roman" w:hAnsi="Times New Roman" w:cs="Times New Roman"/>
                <w:b/>
                <w:bCs/>
                <w:color w:val="000000"/>
                <w:sz w:val="16"/>
                <w:szCs w:val="16"/>
                <w:lang w:eastAsia="es-PE"/>
              </w:rPr>
              <w:t>N PREVIA POR LA MUNICIPALIDAD)</w:t>
            </w:r>
          </w:p>
        </w:tc>
        <w:tc>
          <w:tcPr>
            <w:tcW w:w="877" w:type="dxa"/>
            <w:vMerge/>
            <w:tcBorders>
              <w:top w:val="nil"/>
              <w:left w:val="single" w:sz="8" w:space="0" w:color="auto"/>
              <w:bottom w:val="single" w:sz="8" w:space="0" w:color="000000"/>
              <w:right w:val="nil"/>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612"/>
        </w:trPr>
        <w:tc>
          <w:tcPr>
            <w:tcW w:w="49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11</w:t>
            </w:r>
          </w:p>
        </w:tc>
        <w:tc>
          <w:tcPr>
            <w:tcW w:w="56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7.2.3</w:t>
            </w:r>
          </w:p>
        </w:tc>
        <w:tc>
          <w:tcPr>
            <w:tcW w:w="5489" w:type="dxa"/>
            <w:tcBorders>
              <w:top w:val="nil"/>
              <w:left w:val="nil"/>
              <w:bottom w:val="nil"/>
              <w:right w:val="single" w:sz="8"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OBRAS DE AMPLIACIÓN O REMODELACION DE UNA EDIFICACIÓN EXISTENTE CON MODIFICACIÓN ESTRUCTURAL, AUMENTO DE ÁREA TECHADA O CAMBIO DE USO</w:t>
            </w:r>
          </w:p>
        </w:tc>
        <w:tc>
          <w:tcPr>
            <w:tcW w:w="877" w:type="dxa"/>
            <w:vMerge w:val="restart"/>
            <w:tcBorders>
              <w:top w:val="nil"/>
              <w:left w:val="single" w:sz="8" w:space="0" w:color="auto"/>
              <w:bottom w:val="single" w:sz="8" w:space="0" w:color="000000"/>
              <w:right w:val="nil"/>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223.00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465"/>
        </w:trPr>
        <w:tc>
          <w:tcPr>
            <w:tcW w:w="49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nil"/>
              <w:bottom w:val="single" w:sz="8" w:space="0" w:color="auto"/>
              <w:right w:val="single" w:sz="8" w:space="0" w:color="auto"/>
            </w:tcBorders>
            <w:shd w:val="clear" w:color="auto" w:fill="auto"/>
            <w:noWrap/>
            <w:vAlign w:val="center"/>
            <w:hideMark/>
          </w:tcPr>
          <w:p w:rsidR="00CA4D77" w:rsidRPr="00BA5195" w:rsidRDefault="00032C09"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B -  APROBACIÓN DE PROYECTO CON EVALUACIÓ</w:t>
            </w:r>
            <w:r w:rsidR="00CA4D77" w:rsidRPr="00BA5195">
              <w:rPr>
                <w:rFonts w:ascii="Times New Roman" w:eastAsia="Times New Roman" w:hAnsi="Times New Roman" w:cs="Times New Roman"/>
                <w:b/>
                <w:bCs/>
                <w:color w:val="000000"/>
                <w:sz w:val="16"/>
                <w:szCs w:val="16"/>
                <w:lang w:eastAsia="es-PE"/>
              </w:rPr>
              <w:t>N PREVIA POR LA MUNICIPALIDAD)</w:t>
            </w:r>
          </w:p>
        </w:tc>
        <w:tc>
          <w:tcPr>
            <w:tcW w:w="877" w:type="dxa"/>
            <w:vMerge/>
            <w:tcBorders>
              <w:top w:val="nil"/>
              <w:left w:val="single" w:sz="8" w:space="0" w:color="auto"/>
              <w:bottom w:val="single" w:sz="8" w:space="0" w:color="000000"/>
              <w:right w:val="nil"/>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450"/>
        </w:trPr>
        <w:tc>
          <w:tcPr>
            <w:tcW w:w="496"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12</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7.2.4</w:t>
            </w:r>
          </w:p>
        </w:tc>
        <w:tc>
          <w:tcPr>
            <w:tcW w:w="5489" w:type="dxa"/>
            <w:tcBorders>
              <w:top w:val="nil"/>
              <w:left w:val="nil"/>
              <w:bottom w:val="nil"/>
              <w:right w:val="single" w:sz="8"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DEMOLICIÓN TOTAL DE EDIFICACIONES HASTA CINCO (5) PISOS DE ALTURA Y/O QUE CUENTEN CON SEMISÓTANO Y SÓTANOS, SIEMPRE QUE NO REQUIERA EL USO DE EXPLOSIVOS.</w:t>
            </w:r>
          </w:p>
        </w:tc>
        <w:tc>
          <w:tcPr>
            <w:tcW w:w="877" w:type="dxa"/>
            <w:vMerge w:val="restart"/>
            <w:tcBorders>
              <w:top w:val="nil"/>
              <w:left w:val="single" w:sz="8" w:space="0" w:color="auto"/>
              <w:bottom w:val="single" w:sz="8" w:space="0" w:color="000000"/>
              <w:right w:val="nil"/>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157.40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465"/>
        </w:trPr>
        <w:tc>
          <w:tcPr>
            <w:tcW w:w="49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nil"/>
              <w:bottom w:val="single" w:sz="8" w:space="0" w:color="auto"/>
              <w:right w:val="single" w:sz="8" w:space="0" w:color="auto"/>
            </w:tcBorders>
            <w:shd w:val="clear" w:color="auto" w:fill="auto"/>
            <w:noWrap/>
            <w:vAlign w:val="center"/>
            <w:hideMark/>
          </w:tcPr>
          <w:p w:rsidR="00CA4D77" w:rsidRPr="00BA5195" w:rsidRDefault="00794EE4"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B -  APROBACIÓN DE PROYECTO CON EVALUACIÓ</w:t>
            </w:r>
            <w:r w:rsidR="00CA4D77" w:rsidRPr="00BA5195">
              <w:rPr>
                <w:rFonts w:ascii="Times New Roman" w:eastAsia="Times New Roman" w:hAnsi="Times New Roman" w:cs="Times New Roman"/>
                <w:b/>
                <w:bCs/>
                <w:color w:val="000000"/>
                <w:sz w:val="16"/>
                <w:szCs w:val="16"/>
                <w:lang w:eastAsia="es-PE"/>
              </w:rPr>
              <w:t>N PREVIA POR LA MUNICIPALIDAD)</w:t>
            </w:r>
          </w:p>
        </w:tc>
        <w:tc>
          <w:tcPr>
            <w:tcW w:w="877" w:type="dxa"/>
            <w:vMerge/>
            <w:tcBorders>
              <w:top w:val="nil"/>
              <w:left w:val="single" w:sz="8" w:space="0" w:color="auto"/>
              <w:bottom w:val="single" w:sz="8" w:space="0" w:color="000000"/>
              <w:right w:val="nil"/>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450"/>
        </w:trPr>
        <w:tc>
          <w:tcPr>
            <w:tcW w:w="496"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13</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vMerge w:val="restart"/>
            <w:tcBorders>
              <w:top w:val="nil"/>
              <w:left w:val="single" w:sz="8" w:space="0" w:color="auto"/>
              <w:bottom w:val="nil"/>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7.2.5</w:t>
            </w:r>
          </w:p>
        </w:tc>
        <w:tc>
          <w:tcPr>
            <w:tcW w:w="5489" w:type="dxa"/>
            <w:tcBorders>
              <w:top w:val="nil"/>
              <w:left w:val="nil"/>
              <w:bottom w:val="nil"/>
              <w:right w:val="single" w:sz="8"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O</w:t>
            </w:r>
            <w:r w:rsidR="00794EE4" w:rsidRPr="00BA5195">
              <w:rPr>
                <w:rFonts w:ascii="Times New Roman" w:eastAsia="Times New Roman" w:hAnsi="Times New Roman" w:cs="Times New Roman"/>
                <w:b/>
                <w:bCs/>
                <w:color w:val="000000"/>
                <w:sz w:val="16"/>
                <w:szCs w:val="16"/>
                <w:lang w:eastAsia="es-PE"/>
              </w:rPr>
              <w:t>BRAS DE AMPLIACIÓN O REMODELACIÓ</w:t>
            </w:r>
            <w:r w:rsidRPr="00BA5195">
              <w:rPr>
                <w:rFonts w:ascii="Times New Roman" w:eastAsia="Times New Roman" w:hAnsi="Times New Roman" w:cs="Times New Roman"/>
                <w:b/>
                <w:bCs/>
                <w:color w:val="000000"/>
                <w:sz w:val="16"/>
                <w:szCs w:val="16"/>
                <w:lang w:eastAsia="es-PE"/>
              </w:rPr>
              <w:t>N Y DEMOLICI</w:t>
            </w:r>
            <w:r w:rsidR="00794EE4" w:rsidRPr="00BA5195">
              <w:rPr>
                <w:rFonts w:ascii="Times New Roman" w:eastAsia="Times New Roman" w:hAnsi="Times New Roman" w:cs="Times New Roman"/>
                <w:b/>
                <w:bCs/>
                <w:color w:val="000000"/>
                <w:sz w:val="16"/>
                <w:szCs w:val="16"/>
                <w:lang w:eastAsia="es-PE"/>
              </w:rPr>
              <w:t>ONES PARCIALES DE UNA EDIFICACIÓ</w:t>
            </w:r>
            <w:r w:rsidRPr="00BA5195">
              <w:rPr>
                <w:rFonts w:ascii="Times New Roman" w:eastAsia="Times New Roman" w:hAnsi="Times New Roman" w:cs="Times New Roman"/>
                <w:b/>
                <w:bCs/>
                <w:color w:val="000000"/>
                <w:sz w:val="16"/>
                <w:szCs w:val="16"/>
                <w:lang w:eastAsia="es-PE"/>
              </w:rPr>
              <w:t>N EXISTENTE</w:t>
            </w:r>
          </w:p>
        </w:tc>
        <w:tc>
          <w:tcPr>
            <w:tcW w:w="877" w:type="dxa"/>
            <w:vMerge w:val="restart"/>
            <w:tcBorders>
              <w:top w:val="nil"/>
              <w:left w:val="single" w:sz="8" w:space="0" w:color="auto"/>
              <w:bottom w:val="nil"/>
              <w:right w:val="nil"/>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238.90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801F28">
        <w:trPr>
          <w:trHeight w:val="1097"/>
        </w:trPr>
        <w:tc>
          <w:tcPr>
            <w:tcW w:w="49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4" w:space="0" w:color="auto"/>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nil"/>
              <w:bottom w:val="single" w:sz="4" w:space="0" w:color="auto"/>
              <w:right w:val="single" w:sz="8" w:space="0" w:color="auto"/>
            </w:tcBorders>
            <w:shd w:val="clear" w:color="auto" w:fill="auto"/>
            <w:noWrap/>
            <w:vAlign w:val="center"/>
            <w:hideMark/>
          </w:tcPr>
          <w:p w:rsidR="00CA4D77" w:rsidRPr="00BA5195" w:rsidRDefault="00794EE4"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B -  APROBACIÓN DE PROYECTO CON EVALUACIÓ</w:t>
            </w:r>
            <w:r w:rsidR="00CA4D77" w:rsidRPr="00BA5195">
              <w:rPr>
                <w:rFonts w:ascii="Times New Roman" w:eastAsia="Times New Roman" w:hAnsi="Times New Roman" w:cs="Times New Roman"/>
                <w:b/>
                <w:bCs/>
                <w:color w:val="000000"/>
                <w:sz w:val="16"/>
                <w:szCs w:val="16"/>
                <w:lang w:eastAsia="es-PE"/>
              </w:rPr>
              <w:t>N PREVIA POR LA MUNICIPALIDAD)</w:t>
            </w:r>
          </w:p>
        </w:tc>
        <w:tc>
          <w:tcPr>
            <w:tcW w:w="877" w:type="dxa"/>
            <w:vMerge/>
            <w:tcBorders>
              <w:top w:val="nil"/>
              <w:left w:val="single" w:sz="8" w:space="0" w:color="auto"/>
              <w:bottom w:val="nil"/>
              <w:right w:val="nil"/>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801F28">
        <w:trPr>
          <w:trHeight w:val="608"/>
        </w:trPr>
        <w:tc>
          <w:tcPr>
            <w:tcW w:w="496" w:type="dxa"/>
            <w:tcBorders>
              <w:top w:val="single" w:sz="8" w:space="0" w:color="auto"/>
              <w:left w:val="single" w:sz="8" w:space="0" w:color="auto"/>
              <w:bottom w:val="single" w:sz="8" w:space="0" w:color="auto"/>
              <w:right w:val="nil"/>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lastRenderedPageBreak/>
              <w:t> </w:t>
            </w:r>
          </w:p>
        </w:tc>
        <w:tc>
          <w:tcPr>
            <w:tcW w:w="567" w:type="dxa"/>
            <w:tcBorders>
              <w:top w:val="single" w:sz="8" w:space="0" w:color="auto"/>
              <w:left w:val="single" w:sz="8" w:space="0" w:color="auto"/>
              <w:bottom w:val="single" w:sz="8" w:space="0" w:color="auto"/>
              <w:right w:val="single" w:sz="4" w:space="0" w:color="auto"/>
            </w:tcBorders>
            <w:shd w:val="clear" w:color="auto" w:fill="auto"/>
            <w:vAlign w:val="center"/>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p>
        </w:tc>
        <w:tc>
          <w:tcPr>
            <w:tcW w:w="606" w:type="dxa"/>
            <w:tcBorders>
              <w:top w:val="single" w:sz="4" w:space="0" w:color="auto"/>
              <w:left w:val="single" w:sz="4" w:space="0" w:color="auto"/>
              <w:bottom w:val="single" w:sz="4" w:space="0" w:color="auto"/>
            </w:tcBorders>
            <w:shd w:val="clear" w:color="auto" w:fill="FFFFFF" w:themeFill="background1"/>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B</w:t>
            </w:r>
          </w:p>
        </w:tc>
        <w:tc>
          <w:tcPr>
            <w:tcW w:w="5489" w:type="dxa"/>
            <w:tcBorders>
              <w:top w:val="single" w:sz="4" w:space="0" w:color="auto"/>
              <w:bottom w:val="single" w:sz="4" w:space="0" w:color="auto"/>
              <w:right w:val="single" w:sz="4" w:space="0" w:color="auto"/>
            </w:tcBorders>
            <w:shd w:val="clear" w:color="auto" w:fill="FFFFFF" w:themeFill="background1"/>
            <w:vAlign w:val="center"/>
            <w:hideMark/>
          </w:tcPr>
          <w:p w:rsidR="00CA4D77" w:rsidRPr="00BA5195" w:rsidRDefault="00794EE4" w:rsidP="00D115A5">
            <w:pPr>
              <w:spacing w:after="0" w:line="240" w:lineRule="auto"/>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APROBACIÓ</w:t>
            </w:r>
            <w:r w:rsidR="00CA4D77" w:rsidRPr="00BA5195">
              <w:rPr>
                <w:rFonts w:ascii="Times New Roman" w:eastAsia="Times New Roman" w:hAnsi="Times New Roman" w:cs="Times New Roman"/>
                <w:b/>
                <w:bCs/>
                <w:color w:val="000000"/>
                <w:sz w:val="16"/>
                <w:szCs w:val="16"/>
                <w:lang w:eastAsia="es-PE"/>
              </w:rPr>
              <w:t>N DE PROYECTO CON E</w:t>
            </w:r>
            <w:r w:rsidRPr="00BA5195">
              <w:rPr>
                <w:rFonts w:ascii="Times New Roman" w:eastAsia="Times New Roman" w:hAnsi="Times New Roman" w:cs="Times New Roman"/>
                <w:b/>
                <w:bCs/>
                <w:color w:val="000000"/>
                <w:sz w:val="16"/>
                <w:szCs w:val="16"/>
                <w:lang w:eastAsia="es-PE"/>
              </w:rPr>
              <w:t>VALUACIÓ</w:t>
            </w:r>
            <w:r w:rsidR="00CA4D77" w:rsidRPr="00BA5195">
              <w:rPr>
                <w:rFonts w:ascii="Times New Roman" w:eastAsia="Times New Roman" w:hAnsi="Times New Roman" w:cs="Times New Roman"/>
                <w:b/>
                <w:bCs/>
                <w:color w:val="000000"/>
                <w:sz w:val="16"/>
                <w:szCs w:val="16"/>
                <w:lang w:eastAsia="es-PE"/>
              </w:rPr>
              <w:t>N PREVIA POR LOS REVISORES URBANOS</w:t>
            </w:r>
          </w:p>
        </w:tc>
        <w:tc>
          <w:tcPr>
            <w:tcW w:w="1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w:t>
            </w:r>
          </w:p>
        </w:tc>
      </w:tr>
      <w:tr w:rsidR="00CA4D77" w:rsidRPr="00BA5195" w:rsidTr="00D6119D">
        <w:trPr>
          <w:trHeight w:val="675"/>
        </w:trPr>
        <w:tc>
          <w:tcPr>
            <w:tcW w:w="496"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14</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7.2.6</w:t>
            </w:r>
          </w:p>
        </w:tc>
        <w:tc>
          <w:tcPr>
            <w:tcW w:w="5489" w:type="dxa"/>
            <w:tcBorders>
              <w:top w:val="single" w:sz="4" w:space="0" w:color="auto"/>
              <w:left w:val="nil"/>
              <w:bottom w:val="nil"/>
              <w:right w:val="single" w:sz="8"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EDIFICACIONES PARA FINES DE VIVIENDA UNIFAMILIAR, MULTIFAMILIAR, QUINTA O CONDOMINIOS DE VIVIENDA UNIFAMILIAR Y/O MULTIFAMILIAR NO MAYORES A CINCO (05) PISOS, SIE</w:t>
            </w:r>
            <w:r w:rsidR="00794EE4" w:rsidRPr="00BA5195">
              <w:rPr>
                <w:rFonts w:ascii="Times New Roman" w:eastAsia="Times New Roman" w:hAnsi="Times New Roman" w:cs="Times New Roman"/>
                <w:b/>
                <w:bCs/>
                <w:color w:val="000000"/>
                <w:sz w:val="16"/>
                <w:szCs w:val="16"/>
                <w:lang w:eastAsia="es-PE"/>
              </w:rPr>
              <w:t>MPRE QUE EL PROYECTO TENGA UN MÁ</w:t>
            </w:r>
            <w:r w:rsidRPr="00BA5195">
              <w:rPr>
                <w:rFonts w:ascii="Times New Roman" w:eastAsia="Times New Roman" w:hAnsi="Times New Roman" w:cs="Times New Roman"/>
                <w:b/>
                <w:bCs/>
                <w:color w:val="000000"/>
                <w:sz w:val="16"/>
                <w:szCs w:val="16"/>
                <w:lang w:eastAsia="es-PE"/>
              </w:rPr>
              <w:t xml:space="preserve">XIMO </w:t>
            </w:r>
            <w:r w:rsidR="00794EE4" w:rsidRPr="00BA5195">
              <w:rPr>
                <w:rFonts w:ascii="Times New Roman" w:eastAsia="Times New Roman" w:hAnsi="Times New Roman" w:cs="Times New Roman"/>
                <w:b/>
                <w:bCs/>
                <w:color w:val="000000"/>
                <w:sz w:val="16"/>
                <w:szCs w:val="16"/>
                <w:lang w:eastAsia="es-PE"/>
              </w:rPr>
              <w:t>DE 3000 m2 DE Á</w:t>
            </w:r>
            <w:r w:rsidRPr="00BA5195">
              <w:rPr>
                <w:rFonts w:ascii="Times New Roman" w:eastAsia="Times New Roman" w:hAnsi="Times New Roman" w:cs="Times New Roman"/>
                <w:b/>
                <w:bCs/>
                <w:color w:val="000000"/>
                <w:sz w:val="16"/>
                <w:szCs w:val="16"/>
                <w:lang w:eastAsia="es-PE"/>
              </w:rPr>
              <w:t>REA CONSTRUIDA</w:t>
            </w:r>
          </w:p>
        </w:tc>
        <w:tc>
          <w:tcPr>
            <w:tcW w:w="877" w:type="dxa"/>
            <w:vMerge w:val="restart"/>
            <w:tcBorders>
              <w:top w:val="nil"/>
              <w:left w:val="single" w:sz="8" w:space="0" w:color="auto"/>
              <w:bottom w:val="single" w:sz="8" w:space="0" w:color="000000"/>
              <w:right w:val="nil"/>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7.10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633299">
        <w:trPr>
          <w:trHeight w:val="976"/>
        </w:trPr>
        <w:tc>
          <w:tcPr>
            <w:tcW w:w="49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nil"/>
              <w:bottom w:val="single" w:sz="8" w:space="0" w:color="auto"/>
              <w:right w:val="single" w:sz="8" w:space="0" w:color="auto"/>
            </w:tcBorders>
            <w:shd w:val="clear" w:color="auto" w:fill="auto"/>
            <w:noWrap/>
            <w:vAlign w:val="center"/>
            <w:hideMark/>
          </w:tcPr>
          <w:p w:rsidR="00CA4D77" w:rsidRPr="00BA5195" w:rsidRDefault="00794EE4"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B -  APROBACIÓN DE PROYECTO CON EVALUACIÓ</w:t>
            </w:r>
            <w:r w:rsidR="00CA4D77" w:rsidRPr="00BA5195">
              <w:rPr>
                <w:rFonts w:ascii="Times New Roman" w:eastAsia="Times New Roman" w:hAnsi="Times New Roman" w:cs="Times New Roman"/>
                <w:b/>
                <w:bCs/>
                <w:color w:val="000000"/>
                <w:sz w:val="16"/>
                <w:szCs w:val="16"/>
                <w:lang w:eastAsia="es-PE"/>
              </w:rPr>
              <w:t>N PREVIA POR LOS REVISORES URBANOS)</w:t>
            </w:r>
            <w:r w:rsidRPr="00BA5195">
              <w:rPr>
                <w:rFonts w:ascii="Times New Roman" w:eastAsia="Times New Roman" w:hAnsi="Times New Roman" w:cs="Times New Roman"/>
                <w:b/>
                <w:bCs/>
                <w:color w:val="000000"/>
                <w:sz w:val="16"/>
                <w:szCs w:val="16"/>
                <w:lang w:eastAsia="es-PE"/>
              </w:rPr>
              <w:t xml:space="preserve"> </w:t>
            </w:r>
          </w:p>
        </w:tc>
        <w:tc>
          <w:tcPr>
            <w:tcW w:w="877" w:type="dxa"/>
            <w:vMerge/>
            <w:tcBorders>
              <w:top w:val="nil"/>
              <w:left w:val="single" w:sz="8" w:space="0" w:color="auto"/>
              <w:bottom w:val="single" w:sz="8" w:space="0" w:color="000000"/>
              <w:right w:val="nil"/>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675"/>
        </w:trPr>
        <w:tc>
          <w:tcPr>
            <w:tcW w:w="496"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15</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7.2.7</w:t>
            </w:r>
          </w:p>
        </w:tc>
        <w:tc>
          <w:tcPr>
            <w:tcW w:w="5489" w:type="dxa"/>
            <w:tcBorders>
              <w:top w:val="nil"/>
              <w:left w:val="nil"/>
              <w:bottom w:val="nil"/>
              <w:right w:val="single" w:sz="8"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CONSTRUCCIÓN DE CERCOS EN INMUEBLES QUE SE ENCUENTREN BAJO EL RÉGIMEN DE UNIDADES INMOBILIARIAS DE PROPIEDAD EXCLUSIVA Y DE PROPIEDAD COMÚN, DE ACUERDO A LA LEGISLACIÓN DE LA MATERIA.</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7.10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465"/>
        </w:trPr>
        <w:tc>
          <w:tcPr>
            <w:tcW w:w="49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nil"/>
              <w:bottom w:val="single" w:sz="8" w:space="0" w:color="auto"/>
              <w:right w:val="single" w:sz="8" w:space="0" w:color="auto"/>
            </w:tcBorders>
            <w:shd w:val="clear" w:color="auto" w:fill="auto"/>
            <w:noWrap/>
            <w:vAlign w:val="center"/>
            <w:hideMark/>
          </w:tcPr>
          <w:p w:rsidR="00CA4D77" w:rsidRPr="00BA5195" w:rsidRDefault="00945885" w:rsidP="0094588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B -  APROBACIÓ</w:t>
            </w:r>
            <w:r w:rsidR="00CA4D77" w:rsidRPr="00BA5195">
              <w:rPr>
                <w:rFonts w:ascii="Times New Roman" w:eastAsia="Times New Roman" w:hAnsi="Times New Roman" w:cs="Times New Roman"/>
                <w:b/>
                <w:bCs/>
                <w:color w:val="000000"/>
                <w:sz w:val="16"/>
                <w:szCs w:val="16"/>
                <w:lang w:eastAsia="es-PE"/>
              </w:rPr>
              <w:t>N DE PROYECTO CON EVALUACI</w:t>
            </w:r>
            <w:r w:rsidRPr="00BA5195">
              <w:rPr>
                <w:rFonts w:ascii="Times New Roman" w:eastAsia="Times New Roman" w:hAnsi="Times New Roman" w:cs="Times New Roman"/>
                <w:b/>
                <w:bCs/>
                <w:color w:val="000000"/>
                <w:sz w:val="16"/>
                <w:szCs w:val="16"/>
                <w:lang w:eastAsia="es-PE"/>
              </w:rPr>
              <w:t>Ó</w:t>
            </w:r>
            <w:r w:rsidR="00CA4D77" w:rsidRPr="00BA5195">
              <w:rPr>
                <w:rFonts w:ascii="Times New Roman" w:eastAsia="Times New Roman" w:hAnsi="Times New Roman" w:cs="Times New Roman"/>
                <w:b/>
                <w:bCs/>
                <w:color w:val="000000"/>
                <w:sz w:val="16"/>
                <w:szCs w:val="16"/>
                <w:lang w:eastAsia="es-PE"/>
              </w:rPr>
              <w:t>N PREVIA POR LOS REVISORES URBANOS)</w:t>
            </w:r>
          </w:p>
        </w:tc>
        <w:tc>
          <w:tcPr>
            <w:tcW w:w="87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612"/>
        </w:trPr>
        <w:tc>
          <w:tcPr>
            <w:tcW w:w="496"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16</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7.2.8</w:t>
            </w:r>
          </w:p>
        </w:tc>
        <w:tc>
          <w:tcPr>
            <w:tcW w:w="5489" w:type="dxa"/>
            <w:tcBorders>
              <w:top w:val="nil"/>
              <w:left w:val="nil"/>
              <w:bottom w:val="nil"/>
              <w:right w:val="single" w:sz="8"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O</w:t>
            </w:r>
            <w:r w:rsidR="00945885" w:rsidRPr="00BA5195">
              <w:rPr>
                <w:rFonts w:ascii="Times New Roman" w:eastAsia="Times New Roman" w:hAnsi="Times New Roman" w:cs="Times New Roman"/>
                <w:b/>
                <w:bCs/>
                <w:color w:val="000000"/>
                <w:sz w:val="16"/>
                <w:szCs w:val="16"/>
                <w:lang w:eastAsia="es-PE"/>
              </w:rPr>
              <w:t>BRAS DE AMPLIACIÓN O REMODELACIÓ</w:t>
            </w:r>
            <w:r w:rsidRPr="00BA5195">
              <w:rPr>
                <w:rFonts w:ascii="Times New Roman" w:eastAsia="Times New Roman" w:hAnsi="Times New Roman" w:cs="Times New Roman"/>
                <w:b/>
                <w:bCs/>
                <w:color w:val="000000"/>
                <w:sz w:val="16"/>
                <w:szCs w:val="16"/>
                <w:lang w:eastAsia="es-PE"/>
              </w:rPr>
              <w:t>N DE UNA EDIFICACIÓN EXISTENTE CON MODIFICACIÓN ESTRUCTURAL, AUMENTO DE ÁREA TECHADA O CAMBIO DE USO</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7.10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465"/>
        </w:trPr>
        <w:tc>
          <w:tcPr>
            <w:tcW w:w="49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nil"/>
              <w:bottom w:val="single" w:sz="8" w:space="0" w:color="auto"/>
              <w:right w:val="single" w:sz="8" w:space="0" w:color="auto"/>
            </w:tcBorders>
            <w:shd w:val="clear" w:color="auto" w:fill="auto"/>
            <w:noWrap/>
            <w:vAlign w:val="center"/>
            <w:hideMark/>
          </w:tcPr>
          <w:p w:rsidR="00CA4D77" w:rsidRPr="00BA5195" w:rsidRDefault="00945885"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B -  APROBACIÓN DE PROYECTO CON EVALUACIÓ</w:t>
            </w:r>
            <w:r w:rsidR="00CA4D77" w:rsidRPr="00BA5195">
              <w:rPr>
                <w:rFonts w:ascii="Times New Roman" w:eastAsia="Times New Roman" w:hAnsi="Times New Roman" w:cs="Times New Roman"/>
                <w:b/>
                <w:bCs/>
                <w:color w:val="000000"/>
                <w:sz w:val="16"/>
                <w:szCs w:val="16"/>
                <w:lang w:eastAsia="es-PE"/>
              </w:rPr>
              <w:t>N PREVIA POR LOS REVISORES URBANOS)</w:t>
            </w:r>
          </w:p>
        </w:tc>
        <w:tc>
          <w:tcPr>
            <w:tcW w:w="87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450"/>
        </w:trPr>
        <w:tc>
          <w:tcPr>
            <w:tcW w:w="496"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17</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vMerge w:val="restart"/>
            <w:tcBorders>
              <w:top w:val="nil"/>
              <w:left w:val="single" w:sz="8" w:space="0" w:color="auto"/>
              <w:bottom w:val="nil"/>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7.2.9</w:t>
            </w:r>
          </w:p>
        </w:tc>
        <w:tc>
          <w:tcPr>
            <w:tcW w:w="5489" w:type="dxa"/>
            <w:tcBorders>
              <w:top w:val="nil"/>
              <w:left w:val="nil"/>
              <w:bottom w:val="nil"/>
              <w:right w:val="single" w:sz="8"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DEMOLICIÓN TOTAL DE EDIFICACIONES HASTA CINCO (5) PISOS DE ALTURA Y/O QUE CUENTEN CON SEMISÓTANO Y SÓTANOS, SIEMPRE QUE NO REQUIERA EL USO DE EXPLOSIVOS.</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7.10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465"/>
        </w:trPr>
        <w:tc>
          <w:tcPr>
            <w:tcW w:w="49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nil"/>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nil"/>
              <w:bottom w:val="single" w:sz="8" w:space="0" w:color="auto"/>
              <w:right w:val="single" w:sz="8" w:space="0" w:color="auto"/>
            </w:tcBorders>
            <w:shd w:val="clear" w:color="auto" w:fill="auto"/>
            <w:noWrap/>
            <w:vAlign w:val="center"/>
            <w:hideMark/>
          </w:tcPr>
          <w:p w:rsidR="00CA4D77" w:rsidRPr="00BA5195" w:rsidRDefault="00945885"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B -  APROBACIÓN DE PROYECTO CON EVALUACIÓ</w:t>
            </w:r>
            <w:r w:rsidR="00CA4D77" w:rsidRPr="00BA5195">
              <w:rPr>
                <w:rFonts w:ascii="Times New Roman" w:eastAsia="Times New Roman" w:hAnsi="Times New Roman" w:cs="Times New Roman"/>
                <w:b/>
                <w:bCs/>
                <w:color w:val="000000"/>
                <w:sz w:val="16"/>
                <w:szCs w:val="16"/>
                <w:lang w:eastAsia="es-PE"/>
              </w:rPr>
              <w:t>N PREVIA POR LOS REVISORES URBANOS)</w:t>
            </w:r>
          </w:p>
        </w:tc>
        <w:tc>
          <w:tcPr>
            <w:tcW w:w="87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450"/>
        </w:trPr>
        <w:tc>
          <w:tcPr>
            <w:tcW w:w="496"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18</w:t>
            </w:r>
          </w:p>
        </w:tc>
        <w:tc>
          <w:tcPr>
            <w:tcW w:w="567" w:type="dxa"/>
            <w:vMerge w:val="restart"/>
            <w:tcBorders>
              <w:top w:val="nil"/>
              <w:left w:val="single" w:sz="8" w:space="0" w:color="auto"/>
              <w:bottom w:val="nil"/>
              <w:right w:val="nil"/>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7.2.10</w:t>
            </w:r>
          </w:p>
        </w:tc>
        <w:tc>
          <w:tcPr>
            <w:tcW w:w="5489" w:type="dxa"/>
            <w:tcBorders>
              <w:top w:val="nil"/>
              <w:left w:val="nil"/>
              <w:bottom w:val="nil"/>
              <w:right w:val="single" w:sz="8"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O</w:t>
            </w:r>
            <w:r w:rsidR="00945885" w:rsidRPr="00BA5195">
              <w:rPr>
                <w:rFonts w:ascii="Times New Roman" w:eastAsia="Times New Roman" w:hAnsi="Times New Roman" w:cs="Times New Roman"/>
                <w:b/>
                <w:bCs/>
                <w:color w:val="000000"/>
                <w:sz w:val="16"/>
                <w:szCs w:val="16"/>
                <w:lang w:eastAsia="es-PE"/>
              </w:rPr>
              <w:t>BRAS DE AMPLIACIÓN O REMODELACIÓ</w:t>
            </w:r>
            <w:r w:rsidRPr="00BA5195">
              <w:rPr>
                <w:rFonts w:ascii="Times New Roman" w:eastAsia="Times New Roman" w:hAnsi="Times New Roman" w:cs="Times New Roman"/>
                <w:b/>
                <w:bCs/>
                <w:color w:val="000000"/>
                <w:sz w:val="16"/>
                <w:szCs w:val="16"/>
                <w:lang w:eastAsia="es-PE"/>
              </w:rPr>
              <w:t>N Y DEMOLICIONES PARCIAL</w:t>
            </w:r>
            <w:r w:rsidR="00945885" w:rsidRPr="00BA5195">
              <w:rPr>
                <w:rFonts w:ascii="Times New Roman" w:eastAsia="Times New Roman" w:hAnsi="Times New Roman" w:cs="Times New Roman"/>
                <w:b/>
                <w:bCs/>
                <w:color w:val="000000"/>
                <w:sz w:val="16"/>
                <w:szCs w:val="16"/>
                <w:lang w:eastAsia="es-PE"/>
              </w:rPr>
              <w:t>ES DE UNA EDIFICACIÓ</w:t>
            </w:r>
            <w:r w:rsidRPr="00BA5195">
              <w:rPr>
                <w:rFonts w:ascii="Times New Roman" w:eastAsia="Times New Roman" w:hAnsi="Times New Roman" w:cs="Times New Roman"/>
                <w:b/>
                <w:bCs/>
                <w:color w:val="000000"/>
                <w:sz w:val="16"/>
                <w:szCs w:val="16"/>
                <w:lang w:eastAsia="es-PE"/>
              </w:rPr>
              <w:t>N EXISTENTE</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7.10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465"/>
        </w:trPr>
        <w:tc>
          <w:tcPr>
            <w:tcW w:w="496" w:type="dxa"/>
            <w:vMerge/>
            <w:tcBorders>
              <w:top w:val="nil"/>
              <w:left w:val="single" w:sz="8" w:space="0" w:color="auto"/>
              <w:bottom w:val="single" w:sz="4" w:space="0" w:color="auto"/>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4" w:space="0" w:color="auto"/>
              <w:right w:val="nil"/>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nil"/>
              <w:bottom w:val="single" w:sz="4" w:space="0" w:color="auto"/>
              <w:right w:val="single" w:sz="8" w:space="0" w:color="auto"/>
            </w:tcBorders>
            <w:shd w:val="clear" w:color="auto" w:fill="auto"/>
            <w:noWrap/>
            <w:vAlign w:val="center"/>
            <w:hideMark/>
          </w:tcPr>
          <w:p w:rsidR="00CA4D77" w:rsidRPr="00BA5195" w:rsidRDefault="00945885"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B -  APROBACIÓN DE PROYECTO CON EVALUACIÓ</w:t>
            </w:r>
            <w:r w:rsidR="00CA4D77" w:rsidRPr="00BA5195">
              <w:rPr>
                <w:rFonts w:ascii="Times New Roman" w:eastAsia="Times New Roman" w:hAnsi="Times New Roman" w:cs="Times New Roman"/>
                <w:b/>
                <w:bCs/>
                <w:color w:val="000000"/>
                <w:sz w:val="16"/>
                <w:szCs w:val="16"/>
                <w:lang w:eastAsia="es-PE"/>
              </w:rPr>
              <w:t>N PREVIA POR LOS REVISORES URBANOS)</w:t>
            </w:r>
          </w:p>
        </w:tc>
        <w:tc>
          <w:tcPr>
            <w:tcW w:w="877" w:type="dxa"/>
            <w:vMerge/>
            <w:tcBorders>
              <w:top w:val="nil"/>
              <w:left w:val="single" w:sz="8" w:space="0" w:color="auto"/>
              <w:bottom w:val="single" w:sz="4" w:space="0" w:color="auto"/>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381C09">
        <w:trPr>
          <w:trHeight w:val="285"/>
        </w:trPr>
        <w:tc>
          <w:tcPr>
            <w:tcW w:w="496" w:type="dxa"/>
            <w:tcBorders>
              <w:top w:val="single" w:sz="4" w:space="0" w:color="auto"/>
              <w:left w:val="single" w:sz="4" w:space="0" w:color="auto"/>
              <w:bottom w:val="single" w:sz="8" w:space="0" w:color="000000"/>
              <w:right w:val="single" w:sz="4" w:space="0" w:color="auto"/>
            </w:tcBorders>
            <w:shd w:val="clear" w:color="auto" w:fill="FFFFFF" w:themeFill="background1"/>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67" w:type="dxa"/>
            <w:tcBorders>
              <w:top w:val="single" w:sz="4" w:space="0" w:color="auto"/>
              <w:left w:val="single" w:sz="4" w:space="0" w:color="auto"/>
              <w:bottom w:val="single" w:sz="4" w:space="0" w:color="auto"/>
            </w:tcBorders>
            <w:shd w:val="clear" w:color="auto" w:fill="FFFFFF" w:themeFill="background1"/>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7.3</w:t>
            </w:r>
          </w:p>
        </w:tc>
        <w:tc>
          <w:tcPr>
            <w:tcW w:w="606" w:type="dxa"/>
            <w:tcBorders>
              <w:top w:val="single" w:sz="4" w:space="0" w:color="auto"/>
              <w:bottom w:val="single" w:sz="4" w:space="0" w:color="auto"/>
            </w:tcBorders>
            <w:shd w:val="clear" w:color="auto" w:fill="FFFFFF" w:themeFill="background1"/>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489" w:type="dxa"/>
            <w:tcBorders>
              <w:top w:val="single" w:sz="4" w:space="0" w:color="auto"/>
              <w:bottom w:val="single" w:sz="4"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LICENCIA DE EDIFICACIÓN - MODALIDAD C</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w:t>
            </w:r>
          </w:p>
        </w:tc>
      </w:tr>
      <w:tr w:rsidR="00CA4D77" w:rsidRPr="00BA5195" w:rsidTr="00381C09">
        <w:trPr>
          <w:trHeight w:val="300"/>
        </w:trPr>
        <w:tc>
          <w:tcPr>
            <w:tcW w:w="496" w:type="dxa"/>
            <w:tcBorders>
              <w:top w:val="single" w:sz="8" w:space="0" w:color="000000"/>
              <w:left w:val="single" w:sz="4" w:space="0" w:color="auto"/>
              <w:bottom w:val="single" w:sz="4" w:space="0" w:color="auto"/>
              <w:right w:val="nil"/>
            </w:tcBorders>
            <w:shd w:val="clear" w:color="auto" w:fill="FFFFFF" w:themeFill="background1"/>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tcBorders>
              <w:top w:val="single" w:sz="4" w:space="0" w:color="auto"/>
              <w:left w:val="single" w:sz="4" w:space="0" w:color="auto"/>
              <w:bottom w:val="single" w:sz="4" w:space="0" w:color="auto"/>
            </w:tcBorders>
            <w:shd w:val="clear" w:color="auto" w:fill="FFFFFF" w:themeFill="background1"/>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xml:space="preserve">A. </w:t>
            </w:r>
          </w:p>
        </w:tc>
        <w:tc>
          <w:tcPr>
            <w:tcW w:w="5489" w:type="dxa"/>
            <w:tcBorders>
              <w:top w:val="single" w:sz="4" w:space="0" w:color="auto"/>
              <w:bottom w:val="single" w:sz="4" w:space="0" w:color="auto"/>
              <w:right w:val="single" w:sz="4" w:space="0" w:color="auto"/>
            </w:tcBorders>
            <w:shd w:val="clear" w:color="auto" w:fill="FFFFFF" w:themeFill="background1"/>
            <w:noWrap/>
            <w:vAlign w:val="center"/>
            <w:hideMark/>
          </w:tcPr>
          <w:p w:rsidR="00CA4D77" w:rsidRPr="00BA5195" w:rsidRDefault="00945885" w:rsidP="00D115A5">
            <w:pPr>
              <w:spacing w:after="0" w:line="240" w:lineRule="auto"/>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APROBACIÓN DE PROYECTO CON EVALUACIÓ</w:t>
            </w:r>
            <w:r w:rsidR="00CA4D77" w:rsidRPr="00BA5195">
              <w:rPr>
                <w:rFonts w:ascii="Times New Roman" w:eastAsia="Times New Roman" w:hAnsi="Times New Roman" w:cs="Times New Roman"/>
                <w:b/>
                <w:bCs/>
                <w:color w:val="000000"/>
                <w:sz w:val="16"/>
                <w:szCs w:val="16"/>
                <w:lang w:eastAsia="es-PE"/>
              </w:rPr>
              <w:t>N PREVIA POR LOS REVISORES URBANOS</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w:t>
            </w:r>
          </w:p>
        </w:tc>
      </w:tr>
      <w:tr w:rsidR="00CA4D77" w:rsidRPr="00BA5195" w:rsidTr="00D6119D">
        <w:trPr>
          <w:trHeight w:val="285"/>
        </w:trPr>
        <w:tc>
          <w:tcPr>
            <w:tcW w:w="49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19</w:t>
            </w:r>
          </w:p>
        </w:tc>
        <w:tc>
          <w:tcPr>
            <w:tcW w:w="567" w:type="dxa"/>
            <w:vMerge w:val="restart"/>
            <w:tcBorders>
              <w:top w:val="nil"/>
              <w:left w:val="single" w:sz="8" w:space="0" w:color="auto"/>
              <w:bottom w:val="single" w:sz="8" w:space="0" w:color="000000"/>
              <w:right w:val="nil"/>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7.3.1</w:t>
            </w:r>
          </w:p>
        </w:tc>
        <w:tc>
          <w:tcPr>
            <w:tcW w:w="5489" w:type="dxa"/>
            <w:tcBorders>
              <w:top w:val="single" w:sz="4" w:space="0" w:color="auto"/>
              <w:left w:val="nil"/>
              <w:bottom w:val="nil"/>
              <w:right w:val="single" w:sz="8" w:space="0" w:color="auto"/>
            </w:tcBorders>
            <w:shd w:val="clear" w:color="auto" w:fill="auto"/>
            <w:noWrap/>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OBRA NUEVA</w:t>
            </w:r>
          </w:p>
        </w:tc>
        <w:tc>
          <w:tcPr>
            <w:tcW w:w="1444" w:type="dxa"/>
            <w:gridSpan w:val="2"/>
            <w:tcBorders>
              <w:top w:val="single" w:sz="4" w:space="0" w:color="auto"/>
              <w:left w:val="nil"/>
              <w:bottom w:val="nil"/>
              <w:right w:val="single" w:sz="4" w:space="0" w:color="000000"/>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w:t>
            </w:r>
          </w:p>
        </w:tc>
      </w:tr>
      <w:tr w:rsidR="00CA4D77" w:rsidRPr="00BA5195" w:rsidTr="00D6119D">
        <w:trPr>
          <w:trHeight w:val="315"/>
        </w:trPr>
        <w:tc>
          <w:tcPr>
            <w:tcW w:w="496" w:type="dxa"/>
            <w:vMerge/>
            <w:tcBorders>
              <w:top w:val="nil"/>
              <w:left w:val="single" w:sz="8" w:space="0" w:color="auto"/>
              <w:bottom w:val="single" w:sz="4" w:space="0" w:color="auto"/>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4" w:space="0" w:color="auto"/>
              <w:right w:val="nil"/>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nil"/>
              <w:bottom w:val="single" w:sz="4" w:space="0" w:color="auto"/>
              <w:right w:val="single" w:sz="8" w:space="0" w:color="auto"/>
            </w:tcBorders>
            <w:shd w:val="clear" w:color="auto" w:fill="auto"/>
            <w:noWrap/>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C - Aprobación de proyecto con evaluación previa por los Revisores Urbanos)</w:t>
            </w:r>
          </w:p>
        </w:tc>
        <w:tc>
          <w:tcPr>
            <w:tcW w:w="1444" w:type="dxa"/>
            <w:gridSpan w:val="2"/>
            <w:tcBorders>
              <w:top w:val="nil"/>
              <w:left w:val="nil"/>
              <w:bottom w:val="single" w:sz="4" w:space="0" w:color="auto"/>
              <w:right w:val="single" w:sz="4" w:space="0" w:color="000000"/>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w:t>
            </w:r>
          </w:p>
        </w:tc>
      </w:tr>
      <w:tr w:rsidR="00CA4D77" w:rsidRPr="00BA5195" w:rsidTr="00D6119D">
        <w:trPr>
          <w:trHeight w:val="285"/>
        </w:trPr>
        <w:tc>
          <w:tcPr>
            <w:tcW w:w="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489" w:type="dxa"/>
            <w:tcBorders>
              <w:top w:val="single" w:sz="4" w:space="0" w:color="auto"/>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1) PARA FINES DE VIVIENDA</w:t>
            </w:r>
          </w:p>
        </w:tc>
        <w:tc>
          <w:tcPr>
            <w:tcW w:w="877" w:type="dxa"/>
            <w:vMerge w:val="restart"/>
            <w:tcBorders>
              <w:top w:val="nil"/>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8.90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450"/>
        </w:trPr>
        <w:tc>
          <w:tcPr>
            <w:tcW w:w="496"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(multifamiliar, quinta, condominios o conjuntos residenciales que incluyan vivienda multifamiliar de más de 5 pisos y/o más de 3,000 m2 de área techada)</w:t>
            </w:r>
          </w:p>
        </w:tc>
        <w:tc>
          <w:tcPr>
            <w:tcW w:w="87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2) PARA FINES DIFERENTES DE VIVIENDA</w:t>
            </w:r>
          </w:p>
        </w:tc>
        <w:tc>
          <w:tcPr>
            <w:tcW w:w="877" w:type="dxa"/>
            <w:vMerge w:val="restart"/>
            <w:tcBorders>
              <w:top w:val="nil"/>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8.90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(a excepción de las previstas en la Modalidad D)</w:t>
            </w:r>
          </w:p>
        </w:tc>
        <w:tc>
          <w:tcPr>
            <w:tcW w:w="87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3) DE USO MIXTO CON VIVIENDA</w:t>
            </w:r>
          </w:p>
        </w:tc>
        <w:tc>
          <w:tcPr>
            <w:tcW w:w="877" w:type="dxa"/>
            <w:tcBorders>
              <w:top w:val="nil"/>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8.90</w:t>
            </w: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450"/>
        </w:trPr>
        <w:tc>
          <w:tcPr>
            <w:tcW w:w="496"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4) PARA LOCALES COMERCIALES, CULTURALES, CENTROS DE DIVERSIÓN Y SALAS DE ESPECTÁCULOS</w:t>
            </w:r>
          </w:p>
        </w:tc>
        <w:tc>
          <w:tcPr>
            <w:tcW w:w="877" w:type="dxa"/>
            <w:vMerge w:val="restart"/>
            <w:tcBorders>
              <w:top w:val="nil"/>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8.90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(que individualmente o en conjunto cuenten con un máximo de 30,000 m2 de área techada)</w:t>
            </w:r>
          </w:p>
        </w:tc>
        <w:tc>
          <w:tcPr>
            <w:tcW w:w="87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single" w:sz="4" w:space="0" w:color="auto"/>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5) PARA MERCADOS</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8.90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(que cuenten con un máximo de 15,000 m2 de área techada)</w:t>
            </w: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6) PARA LOCALES DE ESPECTÁCULOS DEPORTIVOS</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8.90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(de hasta 20,000 ocupantes)</w:t>
            </w:r>
          </w:p>
        </w:tc>
        <w:tc>
          <w:tcPr>
            <w:tcW w:w="87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300"/>
        </w:trPr>
        <w:tc>
          <w:tcPr>
            <w:tcW w:w="496" w:type="dxa"/>
            <w:vMerge/>
            <w:tcBorders>
              <w:top w:val="single" w:sz="8" w:space="0" w:color="000000"/>
              <w:left w:val="single" w:sz="4" w:space="0" w:color="auto"/>
              <w:bottom w:val="single" w:sz="4" w:space="0" w:color="auto"/>
              <w:right w:val="single" w:sz="4" w:space="0" w:color="auto"/>
            </w:tcBorders>
            <w:vAlign w:val="center"/>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single" w:sz="8" w:space="0" w:color="000000"/>
              <w:left w:val="single" w:sz="4" w:space="0" w:color="auto"/>
              <w:bottom w:val="single" w:sz="4" w:space="0" w:color="auto"/>
              <w:right w:val="single" w:sz="4" w:space="0" w:color="auto"/>
            </w:tcBorders>
            <w:vAlign w:val="center"/>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single" w:sz="8" w:space="0" w:color="000000"/>
              <w:left w:val="single" w:sz="4" w:space="0" w:color="auto"/>
              <w:bottom w:val="single" w:sz="4" w:space="0" w:color="auto"/>
              <w:right w:val="single" w:sz="4" w:space="0" w:color="auto"/>
            </w:tcBorders>
            <w:vAlign w:val="center"/>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single" w:sz="4" w:space="0" w:color="auto"/>
              <w:bottom w:val="single" w:sz="4" w:space="0" w:color="auto"/>
              <w:right w:val="single" w:sz="4" w:space="0" w:color="auto"/>
            </w:tcBorders>
            <w:shd w:val="clear" w:color="auto" w:fill="auto"/>
            <w:noWrap/>
            <w:vAlign w:val="center"/>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 TODAS LAS DEMÁS EDIFICACIONES NO CONTEMPLADAS EN LAS MODALIDADES  A, B Y D.</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8.90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20</w:t>
            </w:r>
          </w:p>
        </w:tc>
        <w:tc>
          <w:tcPr>
            <w:tcW w:w="567"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7.3.2</w:t>
            </w:r>
          </w:p>
        </w:tc>
        <w:tc>
          <w:tcPr>
            <w:tcW w:w="5489" w:type="dxa"/>
            <w:tcBorders>
              <w:top w:val="single" w:sz="4" w:space="0" w:color="auto"/>
              <w:left w:val="nil"/>
              <w:bottom w:val="nil"/>
              <w:right w:val="single" w:sz="4" w:space="0" w:color="auto"/>
            </w:tcBorders>
            <w:shd w:val="clear" w:color="000000" w:fill="FFFFFF"/>
            <w:noWrap/>
            <w:vAlign w:val="center"/>
            <w:hideMark/>
          </w:tcPr>
          <w:p w:rsidR="00CA4D77" w:rsidRPr="00BA5195" w:rsidRDefault="00945885" w:rsidP="00D115A5">
            <w:pPr>
              <w:spacing w:after="0" w:line="240" w:lineRule="auto"/>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REMODELACIÓN, AMPLIACIÓ</w:t>
            </w:r>
            <w:r w:rsidR="00CA4D77" w:rsidRPr="00BA5195">
              <w:rPr>
                <w:rFonts w:ascii="Times New Roman" w:eastAsia="Times New Roman" w:hAnsi="Times New Roman" w:cs="Times New Roman"/>
                <w:b/>
                <w:bCs/>
                <w:color w:val="000000"/>
                <w:sz w:val="16"/>
                <w:szCs w:val="16"/>
                <w:lang w:eastAsia="es-PE"/>
              </w:rPr>
              <w:t>N</w:t>
            </w:r>
          </w:p>
        </w:tc>
        <w:tc>
          <w:tcPr>
            <w:tcW w:w="877" w:type="dxa"/>
            <w:vMerge w:val="restart"/>
            <w:tcBorders>
              <w:top w:val="single" w:sz="4" w:space="0" w:color="auto"/>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r>
      <w:tr w:rsidR="00CA4D77" w:rsidRPr="00BA5195" w:rsidTr="00D6119D">
        <w:trPr>
          <w:trHeight w:val="300"/>
        </w:trPr>
        <w:tc>
          <w:tcPr>
            <w:tcW w:w="49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nil"/>
              <w:bottom w:val="nil"/>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C - Aprobación de proyecto con evaluación previa por los Revisores Urbanos)</w:t>
            </w: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r>
      <w:tr w:rsidR="00CA4D77" w:rsidRPr="00BA5195" w:rsidTr="00D6119D">
        <w:trPr>
          <w:trHeight w:val="285"/>
        </w:trPr>
        <w:tc>
          <w:tcPr>
            <w:tcW w:w="496" w:type="dxa"/>
            <w:tcBorders>
              <w:top w:val="single" w:sz="8" w:space="0" w:color="000000"/>
              <w:left w:val="single" w:sz="4" w:space="0" w:color="auto"/>
              <w:bottom w:val="nil"/>
              <w:right w:val="single" w:sz="8"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67" w:type="dxa"/>
            <w:tcBorders>
              <w:top w:val="nil"/>
              <w:left w:val="nil"/>
              <w:bottom w:val="nil"/>
              <w:right w:val="single" w:sz="8"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tcBorders>
              <w:top w:val="nil"/>
              <w:left w:val="nil"/>
              <w:bottom w:val="nil"/>
              <w:right w:val="nil"/>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489" w:type="dxa"/>
            <w:tcBorders>
              <w:top w:val="single" w:sz="4" w:space="0" w:color="auto"/>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1) PARA FINES DE VIVIENDA</w:t>
            </w:r>
          </w:p>
        </w:tc>
        <w:tc>
          <w:tcPr>
            <w:tcW w:w="877" w:type="dxa"/>
            <w:vMerge w:val="restart"/>
            <w:tcBorders>
              <w:top w:val="single" w:sz="4" w:space="0" w:color="auto"/>
              <w:left w:val="nil"/>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8.90 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450"/>
        </w:trPr>
        <w:tc>
          <w:tcPr>
            <w:tcW w:w="496" w:type="dxa"/>
            <w:tcBorders>
              <w:top w:val="nil"/>
              <w:left w:val="single" w:sz="4" w:space="0" w:color="auto"/>
              <w:bottom w:val="nil"/>
              <w:right w:val="single" w:sz="8"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lastRenderedPageBreak/>
              <w:t> </w:t>
            </w:r>
          </w:p>
        </w:tc>
        <w:tc>
          <w:tcPr>
            <w:tcW w:w="567" w:type="dxa"/>
            <w:tcBorders>
              <w:top w:val="nil"/>
              <w:left w:val="nil"/>
              <w:bottom w:val="nil"/>
              <w:right w:val="single" w:sz="8"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tcBorders>
              <w:top w:val="nil"/>
              <w:left w:val="nil"/>
              <w:bottom w:val="nil"/>
              <w:right w:val="nil"/>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489" w:type="dxa"/>
            <w:tcBorders>
              <w:top w:val="nil"/>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(multifamiliar, quinta, condominios o conjuntos residenciales que incluyan vivienda multifamiliar de más de 5 pisos y/o más de 3,000 m2 de área techada)</w:t>
            </w:r>
          </w:p>
        </w:tc>
        <w:tc>
          <w:tcPr>
            <w:tcW w:w="877" w:type="dxa"/>
            <w:vMerge/>
            <w:tcBorders>
              <w:top w:val="nil"/>
              <w:left w:val="nil"/>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tcBorders>
              <w:top w:val="nil"/>
              <w:left w:val="single" w:sz="4" w:space="0" w:color="auto"/>
              <w:right w:val="single" w:sz="8"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67" w:type="dxa"/>
            <w:tcBorders>
              <w:top w:val="nil"/>
              <w:left w:val="nil"/>
              <w:bottom w:val="nil"/>
              <w:right w:val="single" w:sz="8"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tcBorders>
              <w:top w:val="nil"/>
              <w:left w:val="nil"/>
              <w:bottom w:val="nil"/>
              <w:right w:val="nil"/>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489" w:type="dxa"/>
            <w:tcBorders>
              <w:top w:val="nil"/>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2) PARA FINES DIFERENTES DE VIVIENDA</w:t>
            </w:r>
          </w:p>
        </w:tc>
        <w:tc>
          <w:tcPr>
            <w:tcW w:w="877" w:type="dxa"/>
            <w:vMerge w:val="restart"/>
            <w:tcBorders>
              <w:top w:val="nil"/>
              <w:left w:val="nil"/>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8.90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tcBorders>
              <w:top w:val="nil"/>
              <w:left w:val="single" w:sz="4" w:space="0" w:color="auto"/>
              <w:bottom w:val="nil"/>
              <w:right w:val="single" w:sz="8"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67" w:type="dxa"/>
            <w:tcBorders>
              <w:top w:val="nil"/>
              <w:left w:val="nil"/>
              <w:bottom w:val="nil"/>
              <w:right w:val="single" w:sz="8"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tcBorders>
              <w:top w:val="nil"/>
              <w:left w:val="nil"/>
              <w:bottom w:val="nil"/>
              <w:right w:val="nil"/>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489" w:type="dxa"/>
            <w:tcBorders>
              <w:top w:val="nil"/>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(a excepción de las previstas en la Modalidad D)</w:t>
            </w:r>
          </w:p>
        </w:tc>
        <w:tc>
          <w:tcPr>
            <w:tcW w:w="877" w:type="dxa"/>
            <w:vMerge/>
            <w:tcBorders>
              <w:top w:val="nil"/>
              <w:left w:val="nil"/>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tcBorders>
              <w:top w:val="nil"/>
              <w:left w:val="single" w:sz="4" w:space="0" w:color="auto"/>
              <w:bottom w:val="nil"/>
              <w:right w:val="single" w:sz="8"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67" w:type="dxa"/>
            <w:tcBorders>
              <w:top w:val="nil"/>
              <w:left w:val="nil"/>
              <w:bottom w:val="nil"/>
              <w:right w:val="single" w:sz="8"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tcBorders>
              <w:top w:val="nil"/>
              <w:left w:val="nil"/>
              <w:bottom w:val="nil"/>
              <w:right w:val="nil"/>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489" w:type="dxa"/>
            <w:tcBorders>
              <w:top w:val="nil"/>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3) DE USO MIXTO CON VIVIENDA</w:t>
            </w:r>
          </w:p>
        </w:tc>
        <w:tc>
          <w:tcPr>
            <w:tcW w:w="877" w:type="dxa"/>
            <w:tcBorders>
              <w:top w:val="nil"/>
              <w:left w:val="nil"/>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8.90</w:t>
            </w: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450"/>
        </w:trPr>
        <w:tc>
          <w:tcPr>
            <w:tcW w:w="496" w:type="dxa"/>
            <w:tcBorders>
              <w:top w:val="nil"/>
              <w:left w:val="single" w:sz="4" w:space="0" w:color="auto"/>
              <w:bottom w:val="nil"/>
              <w:right w:val="single" w:sz="8"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67" w:type="dxa"/>
            <w:tcBorders>
              <w:top w:val="nil"/>
              <w:left w:val="nil"/>
              <w:bottom w:val="nil"/>
              <w:right w:val="single" w:sz="8"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tcBorders>
              <w:top w:val="nil"/>
              <w:left w:val="nil"/>
              <w:bottom w:val="nil"/>
              <w:right w:val="nil"/>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489" w:type="dxa"/>
            <w:tcBorders>
              <w:top w:val="nil"/>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4) PARA LOCALES COMERCIALES, CULTURALES, CENTROS DE DIVERSIÓN Y SALAS DE ESPECTÁCULOS</w:t>
            </w:r>
          </w:p>
        </w:tc>
        <w:tc>
          <w:tcPr>
            <w:tcW w:w="877" w:type="dxa"/>
            <w:vMerge w:val="restart"/>
            <w:tcBorders>
              <w:top w:val="nil"/>
              <w:left w:val="nil"/>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8.90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tcBorders>
              <w:top w:val="nil"/>
              <w:left w:val="single" w:sz="4" w:space="0" w:color="auto"/>
              <w:bottom w:val="nil"/>
              <w:right w:val="single" w:sz="8"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67" w:type="dxa"/>
            <w:tcBorders>
              <w:top w:val="nil"/>
              <w:left w:val="nil"/>
              <w:bottom w:val="nil"/>
              <w:right w:val="single" w:sz="8"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tcBorders>
              <w:top w:val="nil"/>
              <w:left w:val="nil"/>
              <w:bottom w:val="nil"/>
              <w:right w:val="nil"/>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489" w:type="dxa"/>
            <w:tcBorders>
              <w:top w:val="nil"/>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(que individualmente o en conjunto cuenten con un máximo de 30,000 m2 de área techada)</w:t>
            </w:r>
          </w:p>
        </w:tc>
        <w:tc>
          <w:tcPr>
            <w:tcW w:w="877" w:type="dxa"/>
            <w:vMerge/>
            <w:tcBorders>
              <w:top w:val="nil"/>
              <w:left w:val="nil"/>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tcBorders>
              <w:top w:val="nil"/>
              <w:left w:val="single" w:sz="4" w:space="0" w:color="auto"/>
              <w:bottom w:val="nil"/>
              <w:right w:val="single" w:sz="8"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67" w:type="dxa"/>
            <w:tcBorders>
              <w:top w:val="nil"/>
              <w:left w:val="nil"/>
              <w:bottom w:val="nil"/>
              <w:right w:val="single" w:sz="8"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tcBorders>
              <w:top w:val="nil"/>
              <w:left w:val="nil"/>
              <w:bottom w:val="nil"/>
              <w:right w:val="nil"/>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489" w:type="dxa"/>
            <w:tcBorders>
              <w:top w:val="nil"/>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5) PARA MERCADOS</w:t>
            </w:r>
          </w:p>
        </w:tc>
        <w:tc>
          <w:tcPr>
            <w:tcW w:w="877" w:type="dxa"/>
            <w:vMerge w:val="restart"/>
            <w:tcBorders>
              <w:top w:val="nil"/>
              <w:left w:val="nil"/>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8.90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tcBorders>
              <w:top w:val="nil"/>
              <w:left w:val="single" w:sz="4" w:space="0" w:color="auto"/>
              <w:bottom w:val="nil"/>
              <w:right w:val="single" w:sz="8"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67" w:type="dxa"/>
            <w:tcBorders>
              <w:top w:val="nil"/>
              <w:left w:val="nil"/>
              <w:bottom w:val="nil"/>
              <w:right w:val="single" w:sz="8"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tcBorders>
              <w:top w:val="nil"/>
              <w:left w:val="nil"/>
              <w:bottom w:val="nil"/>
              <w:right w:val="nil"/>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489" w:type="dxa"/>
            <w:tcBorders>
              <w:top w:val="nil"/>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(que cuenten con un máximo de 15,000 m2 de área techada)</w:t>
            </w:r>
          </w:p>
        </w:tc>
        <w:tc>
          <w:tcPr>
            <w:tcW w:w="877" w:type="dxa"/>
            <w:vMerge/>
            <w:tcBorders>
              <w:top w:val="nil"/>
              <w:left w:val="nil"/>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tcBorders>
              <w:top w:val="nil"/>
              <w:left w:val="single" w:sz="4" w:space="0" w:color="auto"/>
              <w:bottom w:val="nil"/>
              <w:right w:val="single" w:sz="8"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67" w:type="dxa"/>
            <w:tcBorders>
              <w:top w:val="nil"/>
              <w:left w:val="nil"/>
              <w:bottom w:val="nil"/>
              <w:right w:val="single" w:sz="8"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tcBorders>
              <w:top w:val="nil"/>
              <w:left w:val="nil"/>
              <w:bottom w:val="nil"/>
              <w:right w:val="nil"/>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489" w:type="dxa"/>
            <w:tcBorders>
              <w:top w:val="nil"/>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6) PARA LOCALES DE ESPECTÁCULOS DEPORTIVOS</w:t>
            </w:r>
          </w:p>
        </w:tc>
        <w:tc>
          <w:tcPr>
            <w:tcW w:w="877" w:type="dxa"/>
            <w:vMerge w:val="restart"/>
            <w:tcBorders>
              <w:top w:val="nil"/>
              <w:left w:val="nil"/>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8.90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tcBorders>
              <w:top w:val="nil"/>
              <w:left w:val="single" w:sz="4" w:space="0" w:color="auto"/>
              <w:bottom w:val="nil"/>
              <w:right w:val="single" w:sz="8"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67" w:type="dxa"/>
            <w:tcBorders>
              <w:top w:val="nil"/>
              <w:left w:val="nil"/>
              <w:bottom w:val="nil"/>
              <w:right w:val="single" w:sz="8"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tcBorders>
              <w:top w:val="nil"/>
              <w:left w:val="nil"/>
              <w:bottom w:val="nil"/>
              <w:right w:val="nil"/>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489" w:type="dxa"/>
            <w:tcBorders>
              <w:top w:val="nil"/>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(de hasta 20,000 ocupantes)</w:t>
            </w:r>
          </w:p>
        </w:tc>
        <w:tc>
          <w:tcPr>
            <w:tcW w:w="877" w:type="dxa"/>
            <w:vMerge/>
            <w:tcBorders>
              <w:top w:val="nil"/>
              <w:left w:val="nil"/>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300"/>
        </w:trPr>
        <w:tc>
          <w:tcPr>
            <w:tcW w:w="496" w:type="dxa"/>
            <w:tcBorders>
              <w:top w:val="nil"/>
              <w:left w:val="single" w:sz="4" w:space="0" w:color="auto"/>
              <w:bottom w:val="single" w:sz="8" w:space="0" w:color="auto"/>
              <w:right w:val="single" w:sz="8"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67" w:type="dxa"/>
            <w:tcBorders>
              <w:top w:val="nil"/>
              <w:left w:val="nil"/>
              <w:bottom w:val="nil"/>
              <w:right w:val="single" w:sz="8" w:space="0" w:color="auto"/>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tcBorders>
              <w:top w:val="nil"/>
              <w:left w:val="nil"/>
              <w:bottom w:val="nil"/>
              <w:right w:val="nil"/>
            </w:tcBorders>
            <w:shd w:val="clear" w:color="000000"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489" w:type="dxa"/>
            <w:tcBorders>
              <w:top w:val="nil"/>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 TODAS LAS DEMÁS EDIFICACIONES NO CONTEMPLADAS EN LAS MODALIDADES  A, B Y D.</w:t>
            </w:r>
          </w:p>
        </w:tc>
        <w:tc>
          <w:tcPr>
            <w:tcW w:w="877" w:type="dxa"/>
            <w:tcBorders>
              <w:top w:val="nil"/>
              <w:left w:val="nil"/>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8.90</w:t>
            </w: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450"/>
        </w:trPr>
        <w:tc>
          <w:tcPr>
            <w:tcW w:w="4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21</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vMerge w:val="restart"/>
            <w:tcBorders>
              <w:top w:val="single" w:sz="8" w:space="0" w:color="auto"/>
              <w:left w:val="single" w:sz="8" w:space="0" w:color="auto"/>
              <w:bottom w:val="nil"/>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7.3.3</w:t>
            </w:r>
          </w:p>
        </w:tc>
        <w:tc>
          <w:tcPr>
            <w:tcW w:w="5489" w:type="dxa"/>
            <w:tcBorders>
              <w:top w:val="nil"/>
              <w:left w:val="nil"/>
              <w:bottom w:val="nil"/>
              <w:right w:val="nil"/>
            </w:tcBorders>
            <w:shd w:val="clear" w:color="auto" w:fill="auto"/>
            <w:noWrap/>
            <w:vAlign w:val="center"/>
            <w:hideMark/>
          </w:tcPr>
          <w:p w:rsidR="00CA4D77" w:rsidRPr="00BA5195" w:rsidRDefault="00CA4D77" w:rsidP="0094588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DEMOLICI</w:t>
            </w:r>
            <w:r w:rsidR="00945885" w:rsidRPr="00BA5195">
              <w:rPr>
                <w:rFonts w:ascii="Times New Roman" w:eastAsia="Times New Roman" w:hAnsi="Times New Roman" w:cs="Times New Roman"/>
                <w:b/>
                <w:bCs/>
                <w:color w:val="000000"/>
                <w:sz w:val="16"/>
                <w:szCs w:val="16"/>
                <w:lang w:eastAsia="es-PE"/>
              </w:rPr>
              <w:t>Ó</w:t>
            </w:r>
            <w:r w:rsidRPr="00BA5195">
              <w:rPr>
                <w:rFonts w:ascii="Times New Roman" w:eastAsia="Times New Roman" w:hAnsi="Times New Roman" w:cs="Times New Roman"/>
                <w:b/>
                <w:bCs/>
                <w:color w:val="000000"/>
                <w:sz w:val="16"/>
                <w:szCs w:val="16"/>
                <w:lang w:eastAsia="es-PE"/>
              </w:rPr>
              <w:t>N TOTAL DE EDIFICACIONES CON MÁS DE CINCO (05) PISOS DE ALTURA, O QUE REQUIERAN EL USO DE EXPLOSIVOS.</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7.10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4D77" w:rsidRPr="00BA5195" w:rsidRDefault="00FA2890" w:rsidP="00D115A5">
            <w:pPr>
              <w:spacing w:after="0" w:line="240" w:lineRule="auto"/>
              <w:jc w:val="center"/>
              <w:rPr>
                <w:rFonts w:ascii="Times New Roman" w:eastAsia="Times New Roman" w:hAnsi="Times New Roman" w:cs="Times New Roman"/>
                <w:bCs/>
                <w:color w:val="000000"/>
                <w:sz w:val="14"/>
                <w:szCs w:val="14"/>
                <w:lang w:eastAsia="es-PE"/>
              </w:rPr>
            </w:pPr>
            <w:r w:rsidRPr="00BA5195">
              <w:rPr>
                <w:rFonts w:ascii="Times New Roman" w:eastAsia="Times New Roman" w:hAnsi="Times New Roman" w:cs="Times New Roman"/>
                <w:bCs/>
                <w:color w:val="000000"/>
                <w:sz w:val="14"/>
                <w:szCs w:val="14"/>
                <w:lang w:eastAsia="es-PE"/>
              </w:rPr>
              <w:t>N/A</w:t>
            </w:r>
          </w:p>
        </w:tc>
      </w:tr>
      <w:tr w:rsidR="00CA4D77" w:rsidRPr="00BA5195" w:rsidTr="00D6119D">
        <w:trPr>
          <w:trHeight w:val="300"/>
        </w:trPr>
        <w:tc>
          <w:tcPr>
            <w:tcW w:w="496" w:type="dxa"/>
            <w:vMerge/>
            <w:tcBorders>
              <w:top w:val="single" w:sz="8" w:space="0" w:color="auto"/>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single" w:sz="8" w:space="0" w:color="auto"/>
              <w:left w:val="single" w:sz="8" w:space="0" w:color="auto"/>
              <w:bottom w:val="nil"/>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C - Aprobación de proyecto con evaluación previa por los Revisores Urbanos)</w:t>
            </w: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r>
      <w:tr w:rsidR="00CA4D77" w:rsidRPr="00BA5195" w:rsidTr="00DF2CAA">
        <w:trPr>
          <w:trHeight w:val="300"/>
        </w:trPr>
        <w:tc>
          <w:tcPr>
            <w:tcW w:w="496" w:type="dxa"/>
            <w:tcBorders>
              <w:top w:val="single" w:sz="8" w:space="0" w:color="000000"/>
              <w:left w:val="single" w:sz="4" w:space="0" w:color="auto"/>
              <w:bottom w:val="single" w:sz="8" w:space="0" w:color="auto"/>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67" w:type="dxa"/>
            <w:tcBorders>
              <w:top w:val="nil"/>
              <w:left w:val="nil"/>
              <w:bottom w:val="nil"/>
              <w:right w:val="nil"/>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B.</w:t>
            </w:r>
          </w:p>
        </w:tc>
        <w:tc>
          <w:tcPr>
            <w:tcW w:w="548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A4D77" w:rsidRPr="00BA5195" w:rsidRDefault="00945885"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APROBACIÓ</w:t>
            </w:r>
            <w:r w:rsidR="00CA4D77" w:rsidRPr="00BA5195">
              <w:rPr>
                <w:rFonts w:ascii="Times New Roman" w:eastAsia="Times New Roman" w:hAnsi="Times New Roman" w:cs="Times New Roman"/>
                <w:b/>
                <w:bCs/>
                <w:color w:val="000000"/>
                <w:sz w:val="16"/>
                <w:szCs w:val="16"/>
                <w:lang w:eastAsia="es-PE"/>
              </w:rPr>
              <w:t>N DE PROYECTO CON EVALUACIÓN PREVIA POR LA COMISIÓN TÉCNICA</w:t>
            </w:r>
          </w:p>
        </w:tc>
        <w:tc>
          <w:tcPr>
            <w:tcW w:w="877" w:type="dxa"/>
            <w:tcBorders>
              <w:top w:val="single" w:sz="4" w:space="0" w:color="auto"/>
              <w:left w:val="nil"/>
              <w:bottom w:val="single" w:sz="4" w:space="0" w:color="auto"/>
              <w:right w:val="single" w:sz="8" w:space="0" w:color="auto"/>
            </w:tcBorders>
            <w:shd w:val="clear" w:color="auto" w:fill="FFFFFF" w:themeFill="background1"/>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22</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7.3.4</w:t>
            </w:r>
          </w:p>
        </w:tc>
        <w:tc>
          <w:tcPr>
            <w:tcW w:w="5489" w:type="dxa"/>
            <w:tcBorders>
              <w:top w:val="single" w:sz="4" w:space="0" w:color="auto"/>
              <w:left w:val="nil"/>
              <w:bottom w:val="nil"/>
              <w:right w:val="nil"/>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OBRA NUEVA</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p>
        </w:tc>
      </w:tr>
      <w:tr w:rsidR="00CA4D77" w:rsidRPr="00BA5195" w:rsidTr="00D6119D">
        <w:trPr>
          <w:trHeight w:val="300"/>
        </w:trPr>
        <w:tc>
          <w:tcPr>
            <w:tcW w:w="496" w:type="dxa"/>
            <w:vMerge/>
            <w:tcBorders>
              <w:top w:val="single" w:sz="8" w:space="0" w:color="auto"/>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single" w:sz="8" w:space="0" w:color="auto"/>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nil"/>
              <w:bottom w:val="nil"/>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C - Aprobación de proyecto con evaluación previa por la Comisión Técnica )</w:t>
            </w: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r>
      <w:tr w:rsidR="00CA4D77" w:rsidRPr="00BA5195" w:rsidTr="00D6119D">
        <w:trPr>
          <w:trHeight w:val="285"/>
        </w:trPr>
        <w:tc>
          <w:tcPr>
            <w:tcW w:w="496" w:type="dxa"/>
            <w:vMerge w:val="restart"/>
            <w:tcBorders>
              <w:top w:val="single" w:sz="8" w:space="0" w:color="000000"/>
              <w:left w:val="single" w:sz="4"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vMerge w:val="restart"/>
            <w:tcBorders>
              <w:top w:val="nil"/>
              <w:left w:val="single" w:sz="8" w:space="0" w:color="auto"/>
              <w:bottom w:val="single" w:sz="8" w:space="0" w:color="000000"/>
              <w:right w:val="nil"/>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489" w:type="dxa"/>
            <w:tcBorders>
              <w:top w:val="single" w:sz="4" w:space="0" w:color="auto"/>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1) PARA FINES DE VIVIENDA</w:t>
            </w:r>
          </w:p>
        </w:tc>
        <w:tc>
          <w:tcPr>
            <w:tcW w:w="877" w:type="dxa"/>
            <w:vMerge w:val="restart"/>
            <w:tcBorders>
              <w:top w:val="single" w:sz="4" w:space="0" w:color="auto"/>
              <w:left w:val="nil"/>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1,195.50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450"/>
        </w:trPr>
        <w:tc>
          <w:tcPr>
            <w:tcW w:w="496" w:type="dxa"/>
            <w:vMerge/>
            <w:tcBorders>
              <w:top w:val="single" w:sz="8" w:space="0" w:color="000000"/>
              <w:left w:val="single" w:sz="4"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8" w:space="0" w:color="000000"/>
              <w:right w:val="nil"/>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(multifamiliar, quinta, condominios o conjuntos residenciales que incluyan vivienda multifamiliar de más de 5 pisos y/o más de 3,000 m2 de área techada)</w:t>
            </w:r>
          </w:p>
        </w:tc>
        <w:tc>
          <w:tcPr>
            <w:tcW w:w="877" w:type="dxa"/>
            <w:vMerge/>
            <w:tcBorders>
              <w:top w:val="nil"/>
              <w:left w:val="nil"/>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vMerge/>
            <w:tcBorders>
              <w:top w:val="single" w:sz="8" w:space="0" w:color="000000"/>
              <w:left w:val="single" w:sz="4"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8" w:space="0" w:color="000000"/>
              <w:right w:val="nil"/>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2) PARA FINES DIFERENTES DE VIVIENDA</w:t>
            </w:r>
          </w:p>
        </w:tc>
        <w:tc>
          <w:tcPr>
            <w:tcW w:w="877" w:type="dxa"/>
            <w:vMerge w:val="restart"/>
            <w:tcBorders>
              <w:top w:val="nil"/>
              <w:left w:val="nil"/>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1,063.00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vMerge/>
            <w:tcBorders>
              <w:top w:val="single" w:sz="8" w:space="0" w:color="000000"/>
              <w:left w:val="single" w:sz="4"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8" w:space="0" w:color="000000"/>
              <w:right w:val="nil"/>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(a excepción de las previstas en la Modalidad D)</w:t>
            </w:r>
          </w:p>
        </w:tc>
        <w:tc>
          <w:tcPr>
            <w:tcW w:w="877" w:type="dxa"/>
            <w:vMerge/>
            <w:tcBorders>
              <w:top w:val="nil"/>
              <w:left w:val="nil"/>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vMerge/>
            <w:tcBorders>
              <w:top w:val="single" w:sz="8" w:space="0" w:color="000000"/>
              <w:left w:val="single" w:sz="4"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8" w:space="0" w:color="000000"/>
              <w:right w:val="nil"/>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3) PARA USO MIXTO CON VIVIENDA</w:t>
            </w:r>
          </w:p>
        </w:tc>
        <w:tc>
          <w:tcPr>
            <w:tcW w:w="877" w:type="dxa"/>
            <w:tcBorders>
              <w:top w:val="nil"/>
              <w:left w:val="nil"/>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1,194.60</w:t>
            </w: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450"/>
        </w:trPr>
        <w:tc>
          <w:tcPr>
            <w:tcW w:w="496" w:type="dxa"/>
            <w:vMerge/>
            <w:tcBorders>
              <w:top w:val="single" w:sz="8" w:space="0" w:color="000000"/>
              <w:left w:val="single" w:sz="4"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8" w:space="0" w:color="000000"/>
              <w:right w:val="nil"/>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4) PARA LOCALES COMERCIALES, CULTURALES, CENTROS DE DIVERSIÓN Y SALAS DE ESPECTÁCULOS</w:t>
            </w:r>
          </w:p>
        </w:tc>
        <w:tc>
          <w:tcPr>
            <w:tcW w:w="877" w:type="dxa"/>
            <w:vMerge w:val="restart"/>
            <w:tcBorders>
              <w:top w:val="nil"/>
              <w:left w:val="nil"/>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1,194.60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vMerge/>
            <w:tcBorders>
              <w:top w:val="single" w:sz="8" w:space="0" w:color="000000"/>
              <w:left w:val="single" w:sz="4"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8" w:space="0" w:color="000000"/>
              <w:right w:val="nil"/>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(que individualmente o en conjunto cuenten con un máximo de 30,000 m2 de área techada)</w:t>
            </w:r>
          </w:p>
        </w:tc>
        <w:tc>
          <w:tcPr>
            <w:tcW w:w="877" w:type="dxa"/>
            <w:vMerge/>
            <w:tcBorders>
              <w:top w:val="nil"/>
              <w:left w:val="nil"/>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vMerge/>
            <w:tcBorders>
              <w:top w:val="single" w:sz="8" w:space="0" w:color="000000"/>
              <w:left w:val="single" w:sz="4"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8" w:space="0" w:color="000000"/>
              <w:right w:val="nil"/>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5) PARA MERCADOS</w:t>
            </w:r>
          </w:p>
        </w:tc>
        <w:tc>
          <w:tcPr>
            <w:tcW w:w="877" w:type="dxa"/>
            <w:vMerge w:val="restart"/>
            <w:tcBorders>
              <w:top w:val="nil"/>
              <w:left w:val="nil"/>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1,194.60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vMerge/>
            <w:tcBorders>
              <w:top w:val="single" w:sz="8" w:space="0" w:color="000000"/>
              <w:left w:val="single" w:sz="4"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8" w:space="0" w:color="000000"/>
              <w:right w:val="nil"/>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(que cuenten con un máximo de 15,000 m2 de área techada)</w:t>
            </w:r>
          </w:p>
        </w:tc>
        <w:tc>
          <w:tcPr>
            <w:tcW w:w="877" w:type="dxa"/>
            <w:vMerge/>
            <w:tcBorders>
              <w:top w:val="nil"/>
              <w:left w:val="nil"/>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vMerge/>
            <w:tcBorders>
              <w:top w:val="single" w:sz="8" w:space="0" w:color="000000"/>
              <w:left w:val="single" w:sz="4"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8" w:space="0" w:color="000000"/>
              <w:right w:val="nil"/>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6) PARA LOCALES DE ESPECTÁCULOS DEPORTIVOS</w:t>
            </w:r>
          </w:p>
        </w:tc>
        <w:tc>
          <w:tcPr>
            <w:tcW w:w="877" w:type="dxa"/>
            <w:vMerge w:val="restart"/>
            <w:tcBorders>
              <w:top w:val="nil"/>
              <w:left w:val="nil"/>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1,063.00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vMerge/>
            <w:tcBorders>
              <w:top w:val="single" w:sz="8" w:space="0" w:color="000000"/>
              <w:left w:val="single" w:sz="4"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8" w:space="0" w:color="000000"/>
              <w:right w:val="nil"/>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(de hasta 20,000 ocupantes)</w:t>
            </w:r>
          </w:p>
        </w:tc>
        <w:tc>
          <w:tcPr>
            <w:tcW w:w="877" w:type="dxa"/>
            <w:vMerge/>
            <w:tcBorders>
              <w:top w:val="nil"/>
              <w:left w:val="nil"/>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300"/>
        </w:trPr>
        <w:tc>
          <w:tcPr>
            <w:tcW w:w="496" w:type="dxa"/>
            <w:vMerge/>
            <w:tcBorders>
              <w:top w:val="single" w:sz="8" w:space="0" w:color="000000"/>
              <w:left w:val="single" w:sz="4"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8" w:space="0" w:color="000000"/>
              <w:right w:val="nil"/>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p>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 TODAS LAS DEMÁS EDIFICACIONES NO CONTEMPLADAS EN LAS MODALIDADES A, B Y D.</w:t>
            </w:r>
          </w:p>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p>
        </w:tc>
        <w:tc>
          <w:tcPr>
            <w:tcW w:w="877" w:type="dxa"/>
            <w:tcBorders>
              <w:top w:val="nil"/>
              <w:left w:val="nil"/>
              <w:bottom w:val="single" w:sz="4" w:space="0" w:color="auto"/>
              <w:right w:val="single" w:sz="4" w:space="0" w:color="auto"/>
            </w:tcBorders>
            <w:shd w:val="clear" w:color="auto" w:fill="auto"/>
            <w:vAlign w:val="center"/>
            <w:hideMark/>
          </w:tcPr>
          <w:p w:rsidR="00CA4D77" w:rsidRPr="00BA5195" w:rsidRDefault="00CA4D77" w:rsidP="008E7E08">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1,</w:t>
            </w:r>
            <w:r w:rsidR="008E7E08" w:rsidRPr="00BA5195">
              <w:rPr>
                <w:rFonts w:ascii="Times New Roman" w:eastAsia="Times New Roman" w:hAnsi="Times New Roman" w:cs="Times New Roman"/>
                <w:b/>
                <w:bCs/>
                <w:color w:val="000000"/>
                <w:sz w:val="14"/>
                <w:szCs w:val="14"/>
                <w:lang w:eastAsia="es-PE"/>
              </w:rPr>
              <w:t>063</w:t>
            </w:r>
            <w:r w:rsidRPr="00BA5195">
              <w:rPr>
                <w:rFonts w:ascii="Times New Roman" w:eastAsia="Times New Roman" w:hAnsi="Times New Roman" w:cs="Times New Roman"/>
                <w:b/>
                <w:bCs/>
                <w:color w:val="000000"/>
                <w:sz w:val="14"/>
                <w:szCs w:val="14"/>
                <w:lang w:eastAsia="es-PE"/>
              </w:rPr>
              <w:t>.00</w:t>
            </w: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23</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7.3.5</w:t>
            </w:r>
          </w:p>
        </w:tc>
        <w:tc>
          <w:tcPr>
            <w:tcW w:w="5489" w:type="dxa"/>
            <w:tcBorders>
              <w:top w:val="nil"/>
              <w:left w:val="nil"/>
              <w:bottom w:val="nil"/>
              <w:right w:val="nil"/>
            </w:tcBorders>
            <w:shd w:val="clear" w:color="auto" w:fill="auto"/>
            <w:noWrap/>
            <w:vAlign w:val="center"/>
            <w:hideMark/>
          </w:tcPr>
          <w:p w:rsidR="00CA4D77" w:rsidRPr="00BA5195" w:rsidRDefault="00945885"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REMODELACIÓN, AMPLIACIÓ</w:t>
            </w:r>
            <w:r w:rsidR="00CA4D77" w:rsidRPr="00BA5195">
              <w:rPr>
                <w:rFonts w:ascii="Times New Roman" w:eastAsia="Times New Roman" w:hAnsi="Times New Roman" w:cs="Times New Roman"/>
                <w:b/>
                <w:bCs/>
                <w:color w:val="000000"/>
                <w:sz w:val="16"/>
                <w:szCs w:val="16"/>
                <w:lang w:eastAsia="es-PE"/>
              </w:rPr>
              <w:t>N</w:t>
            </w:r>
          </w:p>
        </w:tc>
        <w:tc>
          <w:tcPr>
            <w:tcW w:w="14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w:t>
            </w:r>
          </w:p>
        </w:tc>
      </w:tr>
      <w:tr w:rsidR="00CA4D77" w:rsidRPr="00BA5195" w:rsidTr="00D6119D">
        <w:trPr>
          <w:trHeight w:val="300"/>
        </w:trPr>
        <w:tc>
          <w:tcPr>
            <w:tcW w:w="49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4" w:space="0" w:color="auto"/>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4" w:space="0" w:color="auto"/>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C - Aprobación de proyecto con evaluación previa por la Comisión Técnica )</w:t>
            </w:r>
          </w:p>
        </w:tc>
        <w:tc>
          <w:tcPr>
            <w:tcW w:w="1444" w:type="dxa"/>
            <w:gridSpan w:val="2"/>
            <w:vMerge/>
            <w:tcBorders>
              <w:top w:val="single" w:sz="4" w:space="0" w:color="auto"/>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r>
      <w:tr w:rsidR="00CA4D77" w:rsidRPr="00BA5195" w:rsidTr="00D6119D">
        <w:trPr>
          <w:trHeight w:val="285"/>
        </w:trPr>
        <w:tc>
          <w:tcPr>
            <w:tcW w:w="496" w:type="dxa"/>
            <w:vMerge w:val="restart"/>
            <w:tcBorders>
              <w:top w:val="single" w:sz="8" w:space="0" w:color="000000"/>
              <w:left w:val="single" w:sz="4" w:space="0" w:color="auto"/>
              <w:bottom w:val="single" w:sz="8" w:space="0" w:color="000000"/>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489" w:type="dxa"/>
            <w:tcBorders>
              <w:top w:val="single" w:sz="4" w:space="0" w:color="auto"/>
              <w:left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1) PARA FINES DE VIVIENDA</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1,195.50 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465"/>
        </w:trPr>
        <w:tc>
          <w:tcPr>
            <w:tcW w:w="496" w:type="dxa"/>
            <w:vMerge/>
            <w:tcBorders>
              <w:top w:val="single" w:sz="8" w:space="0" w:color="000000"/>
              <w:left w:val="single" w:sz="4" w:space="0" w:color="auto"/>
              <w:bottom w:val="single" w:sz="8"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(multifamiliar, quinta, condominios o conjuntos residenciales que incluyan vivienda multifamiliar de más de 5 pisos y/o más de 3,000 m2 de área techada)</w:t>
            </w: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vMerge/>
            <w:tcBorders>
              <w:top w:val="single" w:sz="8" w:space="0" w:color="000000"/>
              <w:left w:val="single" w:sz="4" w:space="0" w:color="auto"/>
              <w:bottom w:val="single" w:sz="8"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2) PARA FINES DIFERENTES DE VIVIENDA</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1,063.00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300"/>
        </w:trPr>
        <w:tc>
          <w:tcPr>
            <w:tcW w:w="496" w:type="dxa"/>
            <w:vMerge/>
            <w:tcBorders>
              <w:top w:val="single" w:sz="8" w:space="0" w:color="000000"/>
              <w:left w:val="single" w:sz="4" w:space="0" w:color="auto"/>
              <w:bottom w:val="single" w:sz="8"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(a excepción de las previstas en la Modalidad D)</w:t>
            </w:r>
          </w:p>
        </w:tc>
        <w:tc>
          <w:tcPr>
            <w:tcW w:w="87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300"/>
        </w:trPr>
        <w:tc>
          <w:tcPr>
            <w:tcW w:w="496" w:type="dxa"/>
            <w:vMerge/>
            <w:tcBorders>
              <w:top w:val="single" w:sz="8" w:space="0" w:color="000000"/>
              <w:left w:val="single" w:sz="4" w:space="0" w:color="auto"/>
              <w:bottom w:val="single" w:sz="8"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3) PARA USO MIXTO CON VIVIENDA</w:t>
            </w:r>
          </w:p>
        </w:tc>
        <w:tc>
          <w:tcPr>
            <w:tcW w:w="877" w:type="dxa"/>
            <w:tcBorders>
              <w:top w:val="nil"/>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1,194.60</w:t>
            </w: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450"/>
        </w:trPr>
        <w:tc>
          <w:tcPr>
            <w:tcW w:w="496" w:type="dxa"/>
            <w:vMerge/>
            <w:tcBorders>
              <w:top w:val="single" w:sz="8" w:space="0" w:color="000000"/>
              <w:left w:val="single" w:sz="4" w:space="0" w:color="auto"/>
              <w:bottom w:val="single" w:sz="8"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4) PARA LOCALES COMERCIALES, CULTURALES, CENTROS DE DIVERSIÓN Y SALAS DE ESPECTÁCULOS</w:t>
            </w:r>
          </w:p>
        </w:tc>
        <w:tc>
          <w:tcPr>
            <w:tcW w:w="877" w:type="dxa"/>
            <w:vMerge w:val="restart"/>
            <w:tcBorders>
              <w:top w:val="nil"/>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1,194.60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300"/>
        </w:trPr>
        <w:tc>
          <w:tcPr>
            <w:tcW w:w="496" w:type="dxa"/>
            <w:vMerge/>
            <w:tcBorders>
              <w:top w:val="single" w:sz="8" w:space="0" w:color="000000"/>
              <w:left w:val="single" w:sz="4" w:space="0" w:color="auto"/>
              <w:bottom w:val="single" w:sz="8"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(que individualmente o en conjunto cuenten con un máximo de 30,000 m2 de área techada)</w:t>
            </w:r>
          </w:p>
        </w:tc>
        <w:tc>
          <w:tcPr>
            <w:tcW w:w="87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vMerge/>
            <w:tcBorders>
              <w:top w:val="single" w:sz="8" w:space="0" w:color="000000"/>
              <w:left w:val="single" w:sz="4" w:space="0" w:color="auto"/>
              <w:bottom w:val="single" w:sz="8"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5) PARA MERCADOS</w:t>
            </w:r>
          </w:p>
        </w:tc>
        <w:tc>
          <w:tcPr>
            <w:tcW w:w="877" w:type="dxa"/>
            <w:vMerge w:val="restart"/>
            <w:tcBorders>
              <w:top w:val="nil"/>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1,194.60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300"/>
        </w:trPr>
        <w:tc>
          <w:tcPr>
            <w:tcW w:w="496" w:type="dxa"/>
            <w:vMerge/>
            <w:tcBorders>
              <w:top w:val="single" w:sz="8" w:space="0" w:color="000000"/>
              <w:left w:val="single" w:sz="4" w:space="0" w:color="auto"/>
              <w:bottom w:val="single" w:sz="8"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(que cuenten con un máximo de 15,000 m2 de área techada)</w:t>
            </w:r>
          </w:p>
        </w:tc>
        <w:tc>
          <w:tcPr>
            <w:tcW w:w="87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vMerge/>
            <w:tcBorders>
              <w:top w:val="single" w:sz="8" w:space="0" w:color="000000"/>
              <w:left w:val="single" w:sz="4" w:space="0" w:color="auto"/>
              <w:bottom w:val="single" w:sz="8"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6) PARA LOCALES DE ESPECTÁCULOS DEPORTIVOS</w:t>
            </w:r>
          </w:p>
        </w:tc>
        <w:tc>
          <w:tcPr>
            <w:tcW w:w="877" w:type="dxa"/>
            <w:vMerge w:val="restart"/>
            <w:tcBorders>
              <w:top w:val="nil"/>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1,063.00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300"/>
        </w:trPr>
        <w:tc>
          <w:tcPr>
            <w:tcW w:w="496" w:type="dxa"/>
            <w:vMerge/>
            <w:tcBorders>
              <w:top w:val="single" w:sz="8" w:space="0" w:color="000000"/>
              <w:left w:val="single" w:sz="4" w:space="0" w:color="auto"/>
              <w:bottom w:val="single" w:sz="8"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(de hasta 20,000 ocupantes)</w:t>
            </w:r>
          </w:p>
        </w:tc>
        <w:tc>
          <w:tcPr>
            <w:tcW w:w="87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300"/>
        </w:trPr>
        <w:tc>
          <w:tcPr>
            <w:tcW w:w="496" w:type="dxa"/>
            <w:vMerge/>
            <w:tcBorders>
              <w:top w:val="single" w:sz="8" w:space="0" w:color="000000"/>
              <w:left w:val="single" w:sz="4" w:space="0" w:color="auto"/>
              <w:bottom w:val="single" w:sz="8"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 TODAS LAS DEMÁS EDIFICACIONES NO CONTEMPLADAS EN LAS MODALIDADES A, B Y D.</w:t>
            </w:r>
          </w:p>
        </w:tc>
        <w:tc>
          <w:tcPr>
            <w:tcW w:w="877" w:type="dxa"/>
            <w:tcBorders>
              <w:top w:val="nil"/>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1,063.00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450"/>
        </w:trPr>
        <w:tc>
          <w:tcPr>
            <w:tcW w:w="496"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24</w:t>
            </w:r>
          </w:p>
        </w:tc>
        <w:tc>
          <w:tcPr>
            <w:tcW w:w="56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7.3.6</w:t>
            </w:r>
          </w:p>
        </w:tc>
        <w:tc>
          <w:tcPr>
            <w:tcW w:w="5489" w:type="dxa"/>
            <w:tcBorders>
              <w:top w:val="single" w:sz="4" w:space="0" w:color="auto"/>
              <w:left w:val="nil"/>
              <w:bottom w:val="nil"/>
              <w:right w:val="single" w:sz="8" w:space="0" w:color="auto"/>
            </w:tcBorders>
            <w:shd w:val="clear" w:color="auto" w:fill="auto"/>
            <w:noWrap/>
            <w:vAlign w:val="center"/>
            <w:hideMark/>
          </w:tcPr>
          <w:p w:rsidR="00CA4D77" w:rsidRPr="00BA5195" w:rsidRDefault="00053290"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DEMOLICIÓ</w:t>
            </w:r>
            <w:r w:rsidR="00CA4D77" w:rsidRPr="00BA5195">
              <w:rPr>
                <w:rFonts w:ascii="Times New Roman" w:eastAsia="Times New Roman" w:hAnsi="Times New Roman" w:cs="Times New Roman"/>
                <w:b/>
                <w:bCs/>
                <w:color w:val="000000"/>
                <w:sz w:val="16"/>
                <w:szCs w:val="16"/>
                <w:lang w:eastAsia="es-PE"/>
              </w:rPr>
              <w:t>N TOTAL DE EDIFICACIONES CON MÁS DE CINCO (05) PISOS DE ALTURA, O QUE REQUIERAN EL USO DE EXPLOSIVOS.</w:t>
            </w:r>
          </w:p>
        </w:tc>
        <w:tc>
          <w:tcPr>
            <w:tcW w:w="877" w:type="dxa"/>
            <w:vMerge w:val="restart"/>
            <w:tcBorders>
              <w:top w:val="single" w:sz="8" w:space="0" w:color="auto"/>
              <w:left w:val="single" w:sz="8" w:space="0" w:color="auto"/>
              <w:bottom w:val="nil"/>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548.90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633299">
        <w:trPr>
          <w:trHeight w:val="712"/>
        </w:trPr>
        <w:tc>
          <w:tcPr>
            <w:tcW w:w="496" w:type="dxa"/>
            <w:vMerge/>
            <w:tcBorders>
              <w:top w:val="nil"/>
              <w:left w:val="single" w:sz="8" w:space="0" w:color="auto"/>
              <w:bottom w:val="single" w:sz="4" w:space="0" w:color="auto"/>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4" w:space="0" w:color="auto"/>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4" w:space="0" w:color="auto"/>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nil"/>
              <w:bottom w:val="single" w:sz="4" w:space="0" w:color="auto"/>
              <w:right w:val="single" w:sz="8" w:space="0" w:color="auto"/>
            </w:tcBorders>
            <w:shd w:val="clear" w:color="auto" w:fill="auto"/>
            <w:noWrap/>
            <w:vAlign w:val="center"/>
            <w:hideMark/>
          </w:tcPr>
          <w:p w:rsidR="00CA4D77" w:rsidRPr="00BA5195" w:rsidRDefault="00CA4D77" w:rsidP="00FA2890">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C - Aprobación de proyecto con evaluación previa por la Comisión T</w:t>
            </w:r>
            <w:r w:rsidR="00FA2890" w:rsidRPr="00BA5195">
              <w:rPr>
                <w:rFonts w:ascii="Times New Roman" w:eastAsia="Times New Roman" w:hAnsi="Times New Roman" w:cs="Times New Roman"/>
                <w:b/>
                <w:bCs/>
                <w:color w:val="000000"/>
                <w:sz w:val="16"/>
                <w:szCs w:val="16"/>
                <w:lang w:eastAsia="es-PE"/>
              </w:rPr>
              <w:t>é</w:t>
            </w:r>
            <w:r w:rsidRPr="00BA5195">
              <w:rPr>
                <w:rFonts w:ascii="Times New Roman" w:eastAsia="Times New Roman" w:hAnsi="Times New Roman" w:cs="Times New Roman"/>
                <w:b/>
                <w:bCs/>
                <w:color w:val="000000"/>
                <w:sz w:val="16"/>
                <w:szCs w:val="16"/>
                <w:lang w:eastAsia="es-PE"/>
              </w:rPr>
              <w:t>cnica)</w:t>
            </w:r>
          </w:p>
        </w:tc>
        <w:tc>
          <w:tcPr>
            <w:tcW w:w="877" w:type="dxa"/>
            <w:vMerge/>
            <w:tcBorders>
              <w:top w:val="single" w:sz="8" w:space="0" w:color="auto"/>
              <w:left w:val="single" w:sz="8" w:space="0" w:color="auto"/>
              <w:bottom w:val="nil"/>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580162">
        <w:trPr>
          <w:trHeight w:val="300"/>
        </w:trPr>
        <w:tc>
          <w:tcPr>
            <w:tcW w:w="496" w:type="dxa"/>
            <w:tcBorders>
              <w:top w:val="single" w:sz="4" w:space="0" w:color="auto"/>
              <w:left w:val="single" w:sz="4" w:space="0" w:color="auto"/>
              <w:bottom w:val="single" w:sz="8" w:space="0" w:color="auto"/>
              <w:right w:val="single" w:sz="4" w:space="0" w:color="auto"/>
            </w:tcBorders>
            <w:shd w:val="clear" w:color="auto" w:fill="FFFFFF" w:themeFill="background1"/>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67" w:type="dxa"/>
            <w:tcBorders>
              <w:top w:val="single" w:sz="4" w:space="0" w:color="auto"/>
              <w:left w:val="single" w:sz="4" w:space="0" w:color="auto"/>
              <w:bottom w:val="single" w:sz="4" w:space="0" w:color="auto"/>
            </w:tcBorders>
            <w:shd w:val="clear" w:color="auto" w:fill="FFFFFF" w:themeFill="background1"/>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7.4</w:t>
            </w:r>
          </w:p>
        </w:tc>
        <w:tc>
          <w:tcPr>
            <w:tcW w:w="606" w:type="dxa"/>
            <w:tcBorders>
              <w:top w:val="single" w:sz="4" w:space="0" w:color="auto"/>
              <w:bottom w:val="single" w:sz="4" w:space="0" w:color="auto"/>
            </w:tcBorders>
            <w:shd w:val="clear" w:color="auto" w:fill="FFFFFF" w:themeFill="background1"/>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489" w:type="dxa"/>
            <w:tcBorders>
              <w:top w:val="single" w:sz="4" w:space="0" w:color="auto"/>
              <w:bottom w:val="single" w:sz="4"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LICENCIA DE EDIFICACIÓN - MODALIDAD D</w:t>
            </w:r>
          </w:p>
        </w:tc>
        <w:tc>
          <w:tcPr>
            <w:tcW w:w="877"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w:t>
            </w:r>
          </w:p>
        </w:tc>
        <w:tc>
          <w:tcPr>
            <w:tcW w:w="567"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p>
        </w:tc>
      </w:tr>
      <w:tr w:rsidR="00CA4D77" w:rsidRPr="00BA5195" w:rsidTr="00580162">
        <w:trPr>
          <w:trHeight w:val="300"/>
        </w:trPr>
        <w:tc>
          <w:tcPr>
            <w:tcW w:w="496" w:type="dxa"/>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67" w:type="dxa"/>
            <w:tcBorders>
              <w:top w:val="single" w:sz="4" w:space="0" w:color="auto"/>
              <w:left w:val="single" w:sz="4" w:space="0" w:color="auto"/>
              <w:bottom w:val="nil"/>
              <w:right w:val="single" w:sz="4" w:space="0" w:color="auto"/>
            </w:tcBorders>
            <w:shd w:val="clear" w:color="auto" w:fill="FFFFFF" w:themeFill="background1"/>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tcBorders>
              <w:top w:val="single" w:sz="4" w:space="0" w:color="auto"/>
              <w:left w:val="single" w:sz="4" w:space="0" w:color="auto"/>
              <w:bottom w:val="single" w:sz="4" w:space="0" w:color="auto"/>
            </w:tcBorders>
            <w:shd w:val="clear" w:color="auto" w:fill="FFFFFF" w:themeFill="background1"/>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A.</w:t>
            </w:r>
          </w:p>
        </w:tc>
        <w:tc>
          <w:tcPr>
            <w:tcW w:w="5489" w:type="dxa"/>
            <w:tcBorders>
              <w:top w:val="single" w:sz="4" w:space="0" w:color="auto"/>
              <w:bottom w:val="single" w:sz="4"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APROBACIÓN DE PROYECTO CON EVALUACIÓN PREVIA POR LA COMISIÓN TÉCNICA</w:t>
            </w:r>
          </w:p>
        </w:tc>
        <w:tc>
          <w:tcPr>
            <w:tcW w:w="877"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2"/>
                <w:szCs w:val="12"/>
                <w:lang w:eastAsia="es-PE"/>
              </w:rPr>
            </w:pPr>
            <w:r w:rsidRPr="00BA5195">
              <w:rPr>
                <w:rFonts w:ascii="Times New Roman" w:eastAsia="Times New Roman" w:hAnsi="Times New Roman" w:cs="Times New Roman"/>
                <w:b/>
                <w:bCs/>
                <w:color w:val="000000"/>
                <w:sz w:val="12"/>
                <w:szCs w:val="12"/>
                <w:lang w:eastAsia="es-PE"/>
              </w:rPr>
              <w:t> </w:t>
            </w:r>
          </w:p>
        </w:tc>
        <w:tc>
          <w:tcPr>
            <w:tcW w:w="567"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p>
        </w:tc>
      </w:tr>
      <w:tr w:rsidR="00CA4D77" w:rsidRPr="00BA5195" w:rsidTr="00D6119D">
        <w:trPr>
          <w:trHeight w:val="285"/>
        </w:trPr>
        <w:tc>
          <w:tcPr>
            <w:tcW w:w="49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25</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7.4.1</w:t>
            </w:r>
          </w:p>
        </w:tc>
        <w:tc>
          <w:tcPr>
            <w:tcW w:w="5489" w:type="dxa"/>
            <w:tcBorders>
              <w:top w:val="single" w:sz="4" w:space="0" w:color="auto"/>
              <w:left w:val="nil"/>
              <w:bottom w:val="nil"/>
              <w:right w:val="nil"/>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OBRA NUEVA</w:t>
            </w:r>
          </w:p>
        </w:tc>
        <w:tc>
          <w:tcPr>
            <w:tcW w:w="877" w:type="dxa"/>
            <w:vMerge w:val="restart"/>
            <w:tcBorders>
              <w:top w:val="single" w:sz="4" w:space="0" w:color="auto"/>
              <w:left w:val="single" w:sz="4" w:space="0" w:color="auto"/>
              <w:right w:val="single" w:sz="4" w:space="0" w:color="000000"/>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2"/>
                <w:szCs w:val="12"/>
                <w:lang w:eastAsia="es-PE"/>
              </w:rPr>
            </w:pPr>
            <w:r w:rsidRPr="00BA5195">
              <w:rPr>
                <w:rFonts w:ascii="Times New Roman" w:eastAsia="Times New Roman" w:hAnsi="Times New Roman" w:cs="Times New Roman"/>
                <w:b/>
                <w:bCs/>
                <w:color w:val="000000"/>
                <w:sz w:val="12"/>
                <w:szCs w:val="12"/>
                <w:lang w:eastAsia="es-PE"/>
              </w:rPr>
              <w:t> </w:t>
            </w:r>
          </w:p>
        </w:tc>
        <w:tc>
          <w:tcPr>
            <w:tcW w:w="567" w:type="dxa"/>
            <w:vMerge w:val="restart"/>
            <w:tcBorders>
              <w:top w:val="single" w:sz="4" w:space="0" w:color="auto"/>
              <w:left w:val="single" w:sz="4" w:space="0" w:color="auto"/>
              <w:right w:val="single" w:sz="4" w:space="0" w:color="000000"/>
            </w:tcBorders>
            <w:shd w:val="clear" w:color="auto" w:fill="auto"/>
            <w:vAlign w:val="center"/>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w:t>
            </w:r>
          </w:p>
        </w:tc>
      </w:tr>
      <w:tr w:rsidR="00CA4D77" w:rsidRPr="00BA5195" w:rsidTr="00D6119D">
        <w:trPr>
          <w:trHeight w:val="300"/>
        </w:trPr>
        <w:tc>
          <w:tcPr>
            <w:tcW w:w="496" w:type="dxa"/>
            <w:vMerge/>
            <w:tcBorders>
              <w:top w:val="single" w:sz="8" w:space="0" w:color="auto"/>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single" w:sz="8" w:space="0" w:color="auto"/>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nil"/>
              <w:bottom w:val="single" w:sz="4" w:space="0" w:color="auto"/>
              <w:right w:val="nil"/>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D - Aprobación de proyecto con evaluación previa por la Comisión Técnica)</w:t>
            </w:r>
          </w:p>
        </w:tc>
        <w:tc>
          <w:tcPr>
            <w:tcW w:w="877" w:type="dxa"/>
            <w:vMerge/>
            <w:tcBorders>
              <w:left w:val="single" w:sz="4" w:space="0" w:color="auto"/>
              <w:bottom w:val="single" w:sz="4" w:space="0" w:color="auto"/>
              <w:right w:val="single" w:sz="4" w:space="0" w:color="000000"/>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2"/>
                <w:szCs w:val="12"/>
                <w:lang w:eastAsia="es-PE"/>
              </w:rPr>
            </w:pPr>
          </w:p>
        </w:tc>
        <w:tc>
          <w:tcPr>
            <w:tcW w:w="567" w:type="dxa"/>
            <w:vMerge/>
            <w:tcBorders>
              <w:left w:val="single" w:sz="4" w:space="0" w:color="auto"/>
              <w:bottom w:val="single" w:sz="4" w:space="0" w:color="auto"/>
              <w:right w:val="single" w:sz="4" w:space="0" w:color="000000"/>
            </w:tcBorders>
            <w:shd w:val="clear" w:color="auto" w:fill="auto"/>
            <w:vAlign w:val="center"/>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p>
        </w:tc>
      </w:tr>
      <w:tr w:rsidR="00CA4D77" w:rsidRPr="00BA5195" w:rsidTr="00D6119D">
        <w:trPr>
          <w:trHeight w:val="300"/>
        </w:trPr>
        <w:tc>
          <w:tcPr>
            <w:tcW w:w="496" w:type="dxa"/>
            <w:vMerge w:val="restart"/>
            <w:tcBorders>
              <w:top w:val="single" w:sz="8" w:space="0" w:color="000000"/>
              <w:left w:val="single" w:sz="4"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vMerge w:val="restart"/>
            <w:tcBorders>
              <w:top w:val="nil"/>
              <w:left w:val="single" w:sz="8" w:space="0" w:color="auto"/>
              <w:bottom w:val="single" w:sz="8" w:space="0" w:color="000000"/>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489" w:type="dxa"/>
            <w:tcBorders>
              <w:top w:val="single" w:sz="4" w:space="0" w:color="auto"/>
              <w:left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1) PARA FINES DE INDUSTRIA</w:t>
            </w:r>
          </w:p>
        </w:tc>
        <w:tc>
          <w:tcPr>
            <w:tcW w:w="877" w:type="dxa"/>
            <w:tcBorders>
              <w:top w:val="nil"/>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1,320.90</w:t>
            </w: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743"/>
        </w:trPr>
        <w:tc>
          <w:tcPr>
            <w:tcW w:w="496" w:type="dxa"/>
            <w:vMerge/>
            <w:tcBorders>
              <w:top w:val="single" w:sz="8" w:space="0" w:color="000000"/>
              <w:left w:val="single" w:sz="4"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8"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2) PARA LOCALES COMERCIALES, CULTURALES, CENTROS DE DIVERSIÓN Y SALAS DE ESPECTÁCULOS, Y QUE INDIVIDUALMENTE O EN CONJUNTO CUENTEN CON MÁS DE 30,000 m2 DE ÁREA TECHADA</w:t>
            </w:r>
          </w:p>
        </w:tc>
        <w:tc>
          <w:tcPr>
            <w:tcW w:w="877" w:type="dxa"/>
            <w:tcBorders>
              <w:top w:val="nil"/>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1,438.50</w:t>
            </w: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300"/>
        </w:trPr>
        <w:tc>
          <w:tcPr>
            <w:tcW w:w="496" w:type="dxa"/>
            <w:vMerge/>
            <w:tcBorders>
              <w:top w:val="single" w:sz="8" w:space="0" w:color="000000"/>
              <w:left w:val="single" w:sz="4"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8"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3) PARA MERCADOS QUE CUENTEN CON MÁS DE 15,000 M2 DE ÁREA TECHADA</w:t>
            </w:r>
          </w:p>
        </w:tc>
        <w:tc>
          <w:tcPr>
            <w:tcW w:w="877" w:type="dxa"/>
            <w:tcBorders>
              <w:top w:val="nil"/>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1,438.50</w:t>
            </w: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300"/>
        </w:trPr>
        <w:tc>
          <w:tcPr>
            <w:tcW w:w="496" w:type="dxa"/>
            <w:vMerge/>
            <w:tcBorders>
              <w:top w:val="single" w:sz="8" w:space="0" w:color="000000"/>
              <w:left w:val="single" w:sz="4"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8"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4) PARA LOCALES DE ESPECTÁCULOS  DEPORTIVOS DE MÁS DE 20,000 OCUPANTES</w:t>
            </w:r>
          </w:p>
        </w:tc>
        <w:tc>
          <w:tcPr>
            <w:tcW w:w="877" w:type="dxa"/>
            <w:tcBorders>
              <w:top w:val="nil"/>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1,320.90</w:t>
            </w: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649"/>
        </w:trPr>
        <w:tc>
          <w:tcPr>
            <w:tcW w:w="496" w:type="dxa"/>
            <w:vMerge/>
            <w:tcBorders>
              <w:top w:val="single" w:sz="8" w:space="0" w:color="000000"/>
              <w:left w:val="single" w:sz="4"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8"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5) PARA FINES EDUCATIVOS, SALUD, HOSPEDAJE, ESTABLECIMIENTOS DE EXPENDIO DE COMBUSTIBLES Y TERMINALES DE TRANSPORTE</w:t>
            </w:r>
          </w:p>
        </w:tc>
        <w:tc>
          <w:tcPr>
            <w:tcW w:w="877" w:type="dxa"/>
            <w:tcBorders>
              <w:top w:val="nil"/>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1,556.10 </w:t>
            </w: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vMerge w:val="restart"/>
            <w:tcBorders>
              <w:top w:val="nil"/>
              <w:left w:val="single" w:sz="8" w:space="0" w:color="auto"/>
              <w:bottom w:val="nil"/>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26</w:t>
            </w:r>
          </w:p>
        </w:tc>
        <w:tc>
          <w:tcPr>
            <w:tcW w:w="567" w:type="dxa"/>
            <w:vMerge w:val="restart"/>
            <w:tcBorders>
              <w:top w:val="nil"/>
              <w:left w:val="single" w:sz="8" w:space="0" w:color="auto"/>
              <w:bottom w:val="nil"/>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vMerge w:val="restart"/>
            <w:tcBorders>
              <w:top w:val="nil"/>
              <w:left w:val="single" w:sz="8" w:space="0" w:color="auto"/>
              <w:bottom w:val="nil"/>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7.4.2</w:t>
            </w:r>
          </w:p>
        </w:tc>
        <w:tc>
          <w:tcPr>
            <w:tcW w:w="5489" w:type="dxa"/>
            <w:tcBorders>
              <w:top w:val="single" w:sz="4" w:space="0" w:color="auto"/>
              <w:left w:val="nil"/>
              <w:bottom w:val="nil"/>
              <w:right w:val="single" w:sz="8" w:space="0" w:color="auto"/>
            </w:tcBorders>
            <w:shd w:val="clear" w:color="auto" w:fill="auto"/>
            <w:noWrap/>
            <w:vAlign w:val="center"/>
            <w:hideMark/>
          </w:tcPr>
          <w:p w:rsidR="00CA4D77" w:rsidRPr="00BA5195" w:rsidRDefault="00422F5B" w:rsidP="00D115A5">
            <w:pPr>
              <w:spacing w:after="0" w:line="240" w:lineRule="auto"/>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AMPLIACIÓN, REMODELACIÓ</w:t>
            </w:r>
            <w:r w:rsidR="00CA4D77" w:rsidRPr="00BA5195">
              <w:rPr>
                <w:rFonts w:ascii="Times New Roman" w:eastAsia="Times New Roman" w:hAnsi="Times New Roman" w:cs="Times New Roman"/>
                <w:b/>
                <w:bCs/>
                <w:color w:val="000000"/>
                <w:sz w:val="16"/>
                <w:szCs w:val="16"/>
                <w:lang w:eastAsia="es-PE"/>
              </w:rPr>
              <w:t>N</w:t>
            </w:r>
          </w:p>
        </w:tc>
        <w:tc>
          <w:tcPr>
            <w:tcW w:w="877" w:type="dxa"/>
            <w:vMerge w:val="restart"/>
            <w:tcBorders>
              <w:top w:val="nil"/>
              <w:left w:val="single" w:sz="8" w:space="0" w:color="auto"/>
              <w:bottom w:val="nil"/>
              <w:right w:val="nil"/>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 </w:t>
            </w:r>
          </w:p>
        </w:tc>
      </w:tr>
      <w:tr w:rsidR="00CA4D77" w:rsidRPr="00BA5195" w:rsidTr="00D6119D">
        <w:trPr>
          <w:trHeight w:val="285"/>
        </w:trPr>
        <w:tc>
          <w:tcPr>
            <w:tcW w:w="496" w:type="dxa"/>
            <w:vMerge/>
            <w:tcBorders>
              <w:top w:val="nil"/>
              <w:left w:val="single" w:sz="8" w:space="0" w:color="auto"/>
              <w:bottom w:val="nil"/>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nil"/>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nil"/>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nil"/>
              <w:bottom w:val="nil"/>
              <w:right w:val="single" w:sz="8" w:space="0" w:color="auto"/>
            </w:tcBorders>
            <w:shd w:val="clear" w:color="auto" w:fill="auto"/>
            <w:noWrap/>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D - Aprobación de proyecto con evaluación previa por la Comisión Técnica)</w:t>
            </w:r>
          </w:p>
        </w:tc>
        <w:tc>
          <w:tcPr>
            <w:tcW w:w="877" w:type="dxa"/>
            <w:vMerge/>
            <w:tcBorders>
              <w:top w:val="nil"/>
              <w:left w:val="single" w:sz="8" w:space="0" w:color="auto"/>
              <w:bottom w:val="nil"/>
              <w:right w:val="nil"/>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vMerge w:val="restart"/>
            <w:tcBorders>
              <w:top w:val="single" w:sz="4" w:space="0" w:color="auto"/>
              <w:left w:val="single" w:sz="4" w:space="0" w:color="auto"/>
              <w:bottom w:val="single" w:sz="4" w:space="0" w:color="auto"/>
              <w:right w:val="nil"/>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489" w:type="dxa"/>
            <w:tcBorders>
              <w:top w:val="single" w:sz="4" w:space="0" w:color="auto"/>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1) PARA FINES DE INDUSTRIA</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1,320.90</w:t>
            </w: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675"/>
        </w:trPr>
        <w:tc>
          <w:tcPr>
            <w:tcW w:w="496" w:type="dxa"/>
            <w:vMerge/>
            <w:tcBorders>
              <w:top w:val="single" w:sz="4" w:space="0" w:color="auto"/>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single" w:sz="4" w:space="0" w:color="auto"/>
              <w:left w:val="single" w:sz="4" w:space="0" w:color="auto"/>
              <w:bottom w:val="single" w:sz="4" w:space="0" w:color="auto"/>
              <w:right w:val="nil"/>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2) PARA LOCALES COMERCIALES, CULTURALES, CENTROS DE DIVERSIÓN Y SALAS DE ESPECTÁCULOS, Y QUE INDIVIDUALMENTE O EN CONJUNTO CUENTEN CON MÁS DE 30,000 m2 DE ÁREA TECHADA</w:t>
            </w:r>
          </w:p>
        </w:tc>
        <w:tc>
          <w:tcPr>
            <w:tcW w:w="877" w:type="dxa"/>
            <w:tcBorders>
              <w:top w:val="nil"/>
              <w:left w:val="nil"/>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1,438.50</w:t>
            </w: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vMerge/>
            <w:tcBorders>
              <w:top w:val="single" w:sz="4" w:space="0" w:color="auto"/>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single" w:sz="4" w:space="0" w:color="auto"/>
              <w:left w:val="single" w:sz="4" w:space="0" w:color="auto"/>
              <w:bottom w:val="single" w:sz="4" w:space="0" w:color="auto"/>
              <w:right w:val="nil"/>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3) PARA MERCADOS QUE CUENTEN CON MÁS DE 15,000 M2 DE ÁREA TECHADA</w:t>
            </w:r>
          </w:p>
        </w:tc>
        <w:tc>
          <w:tcPr>
            <w:tcW w:w="877" w:type="dxa"/>
            <w:tcBorders>
              <w:top w:val="nil"/>
              <w:left w:val="nil"/>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1,438.50</w:t>
            </w: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vMerge/>
            <w:tcBorders>
              <w:top w:val="single" w:sz="4" w:space="0" w:color="auto"/>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single" w:sz="4" w:space="0" w:color="auto"/>
              <w:left w:val="single" w:sz="4" w:space="0" w:color="auto"/>
              <w:bottom w:val="single" w:sz="4" w:space="0" w:color="auto"/>
              <w:right w:val="nil"/>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4) PARA LOCALES DE ESPECTÁCULOS  DEPORTIVOS DE MÁS DE 20,000 OCUPANTES</w:t>
            </w:r>
          </w:p>
        </w:tc>
        <w:tc>
          <w:tcPr>
            <w:tcW w:w="877" w:type="dxa"/>
            <w:tcBorders>
              <w:top w:val="nil"/>
              <w:left w:val="nil"/>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1,320.90</w:t>
            </w: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450"/>
        </w:trPr>
        <w:tc>
          <w:tcPr>
            <w:tcW w:w="496" w:type="dxa"/>
            <w:vMerge/>
            <w:tcBorders>
              <w:top w:val="single" w:sz="4" w:space="0" w:color="auto"/>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single" w:sz="4" w:space="0" w:color="auto"/>
              <w:left w:val="single" w:sz="4" w:space="0" w:color="auto"/>
              <w:bottom w:val="single" w:sz="4" w:space="0" w:color="auto"/>
              <w:right w:val="nil"/>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5) PARA FINES EDUCATIVOS, SALUD, HOSPEDAJE, ESTABLECIMIENTOS DE EXPENDIO DE COMBUSTIBLES Y TERMINALES DE TRANSPORTE</w:t>
            </w:r>
          </w:p>
        </w:tc>
        <w:tc>
          <w:tcPr>
            <w:tcW w:w="877" w:type="dxa"/>
            <w:tcBorders>
              <w:top w:val="nil"/>
              <w:left w:val="nil"/>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1,556.10 </w:t>
            </w: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580162">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67" w:type="dxa"/>
            <w:tcBorders>
              <w:top w:val="nil"/>
              <w:left w:val="nil"/>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tcBorders>
              <w:top w:val="single" w:sz="4" w:space="0" w:color="auto"/>
              <w:left w:val="single" w:sz="4" w:space="0" w:color="auto"/>
              <w:bottom w:val="single" w:sz="4" w:space="0" w:color="auto"/>
            </w:tcBorders>
            <w:shd w:val="clear" w:color="auto" w:fill="FFFFFF" w:themeFill="background1"/>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xml:space="preserve">B. </w:t>
            </w:r>
          </w:p>
        </w:tc>
        <w:tc>
          <w:tcPr>
            <w:tcW w:w="5489" w:type="dxa"/>
            <w:tcBorders>
              <w:top w:val="single" w:sz="4" w:space="0" w:color="auto"/>
              <w:bottom w:val="single" w:sz="4"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CON EVALUACIÓN PREVIA POR LOS REVISORES URBANOS</w:t>
            </w:r>
          </w:p>
        </w:tc>
        <w:tc>
          <w:tcPr>
            <w:tcW w:w="1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 </w:t>
            </w:r>
          </w:p>
        </w:tc>
      </w:tr>
      <w:tr w:rsidR="00CA4D77" w:rsidRPr="00BA5195" w:rsidTr="00D6119D">
        <w:trPr>
          <w:trHeight w:val="285"/>
        </w:trPr>
        <w:tc>
          <w:tcPr>
            <w:tcW w:w="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27</w:t>
            </w:r>
          </w:p>
        </w:tc>
        <w:tc>
          <w:tcPr>
            <w:tcW w:w="567" w:type="dxa"/>
            <w:vMerge w:val="restart"/>
            <w:tcBorders>
              <w:top w:val="nil"/>
              <w:left w:val="single" w:sz="4"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7.4.3</w:t>
            </w:r>
          </w:p>
        </w:tc>
        <w:tc>
          <w:tcPr>
            <w:tcW w:w="5489" w:type="dxa"/>
            <w:tcBorders>
              <w:top w:val="single" w:sz="4" w:space="0" w:color="auto"/>
              <w:left w:val="nil"/>
              <w:bottom w:val="nil"/>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OBRA NUEVA</w:t>
            </w:r>
          </w:p>
        </w:tc>
        <w:tc>
          <w:tcPr>
            <w:tcW w:w="877"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w:t>
            </w:r>
          </w:p>
        </w:tc>
        <w:tc>
          <w:tcPr>
            <w:tcW w:w="567"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p>
        </w:tc>
      </w:tr>
      <w:tr w:rsidR="00CA4D77" w:rsidRPr="00BA5195" w:rsidTr="00D6119D">
        <w:trPr>
          <w:trHeight w:val="300"/>
        </w:trPr>
        <w:tc>
          <w:tcPr>
            <w:tcW w:w="496"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4" w:space="0" w:color="auto"/>
              <w:bottom w:val="single" w:sz="4" w:space="0" w:color="auto"/>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4" w:space="0" w:color="auto"/>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D - Aprobación de proyecto con evaluación previa por los Revisores Urbanos)</w:t>
            </w:r>
          </w:p>
        </w:tc>
        <w:tc>
          <w:tcPr>
            <w:tcW w:w="877" w:type="dxa"/>
            <w:vMerge/>
            <w:tcBorders>
              <w:top w:val="single" w:sz="8" w:space="0" w:color="auto"/>
              <w:left w:val="single" w:sz="4" w:space="0" w:color="auto"/>
              <w:bottom w:val="single" w:sz="4" w:space="0" w:color="auto"/>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single" w:sz="8" w:space="0" w:color="auto"/>
              <w:left w:val="nil"/>
              <w:bottom w:val="single" w:sz="4" w:space="0" w:color="auto"/>
              <w:right w:val="single" w:sz="4" w:space="0" w:color="auto"/>
            </w:tcBorders>
            <w:vAlign w:val="center"/>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r>
      <w:tr w:rsidR="00CA4D77" w:rsidRPr="00BA5195" w:rsidTr="00D6119D">
        <w:trPr>
          <w:trHeight w:val="285"/>
        </w:trPr>
        <w:tc>
          <w:tcPr>
            <w:tcW w:w="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489" w:type="dxa"/>
            <w:tcBorders>
              <w:top w:val="single" w:sz="4" w:space="0" w:color="auto"/>
              <w:left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1) PARA FINES DE INDUSTRIA</w:t>
            </w:r>
          </w:p>
        </w:tc>
        <w:tc>
          <w:tcPr>
            <w:tcW w:w="877" w:type="dxa"/>
            <w:tcBorders>
              <w:top w:val="nil"/>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8.90 </w:t>
            </w: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675"/>
        </w:trPr>
        <w:tc>
          <w:tcPr>
            <w:tcW w:w="496" w:type="dxa"/>
            <w:vMerge/>
            <w:tcBorders>
              <w:top w:val="single" w:sz="4" w:space="0" w:color="auto"/>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2) PARA LOCALES COMERCIALES, CULTURALES, CENTROS DE DIVERSIÓN Y SALAS DE ESPECTÁCULOS, Y QUE INDIVIDUALMENTE O EN CONJUNTO CUENTEN CON MÁS DE 30,000 m2 DE ÁREA TECHADA</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8.90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vMerge/>
            <w:tcBorders>
              <w:top w:val="single" w:sz="4" w:space="0" w:color="auto"/>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single" w:sz="8" w:space="0" w:color="000000"/>
              <w:left w:val="single" w:sz="4" w:space="0" w:color="auto"/>
              <w:bottom w:val="single" w:sz="4" w:space="0" w:color="auto"/>
              <w:right w:val="nil"/>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single" w:sz="4" w:space="0" w:color="auto"/>
              <w:left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3) PARA MERCADOS QUE CUENTEN CON MÁS DE 15,000 M2 DE ÁREA TECHADA</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8.90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vMerge/>
            <w:tcBorders>
              <w:top w:val="single" w:sz="4" w:space="0" w:color="auto"/>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4) PARA LOCALES DE ESPECTÁCULOS  DEPORTIVOS DE MÁS DE 20,000 OCUPANTES</w:t>
            </w:r>
          </w:p>
        </w:tc>
        <w:tc>
          <w:tcPr>
            <w:tcW w:w="877" w:type="dxa"/>
            <w:tcBorders>
              <w:top w:val="nil"/>
              <w:left w:val="nil"/>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8.90</w:t>
            </w: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465"/>
        </w:trPr>
        <w:tc>
          <w:tcPr>
            <w:tcW w:w="496" w:type="dxa"/>
            <w:vMerge/>
            <w:tcBorders>
              <w:top w:val="single" w:sz="4" w:space="0" w:color="auto"/>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single" w:sz="8" w:space="0" w:color="000000"/>
              <w:left w:val="single" w:sz="4" w:space="0" w:color="auto"/>
              <w:bottom w:val="single" w:sz="4" w:space="0" w:color="auto"/>
              <w:right w:val="nil"/>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5) PARA FINES EDUCATIVOS, SALUD, HOSPEDAJE, ESTABLECIMIENTOS DE EXPENDIO DE COMBUSTIBLES Y TERMINALES DE TRANSPORTE</w:t>
            </w:r>
          </w:p>
        </w:tc>
        <w:tc>
          <w:tcPr>
            <w:tcW w:w="877" w:type="dxa"/>
            <w:tcBorders>
              <w:top w:val="nil"/>
              <w:left w:val="nil"/>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8.90</w:t>
            </w: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28</w:t>
            </w:r>
          </w:p>
        </w:tc>
        <w:tc>
          <w:tcPr>
            <w:tcW w:w="567"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7.4.4</w:t>
            </w:r>
          </w:p>
        </w:tc>
        <w:tc>
          <w:tcPr>
            <w:tcW w:w="5489" w:type="dxa"/>
            <w:tcBorders>
              <w:top w:val="nil"/>
              <w:left w:val="nil"/>
              <w:bottom w:val="nil"/>
              <w:right w:val="nil"/>
            </w:tcBorders>
            <w:shd w:val="clear" w:color="auto" w:fill="auto"/>
            <w:noWrap/>
            <w:vAlign w:val="center"/>
            <w:hideMark/>
          </w:tcPr>
          <w:p w:rsidR="00CA4D77" w:rsidRPr="00BA5195" w:rsidRDefault="0003412B"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AMPLIACIÓN, REMODELACIÓ</w:t>
            </w:r>
            <w:r w:rsidR="00CA4D77" w:rsidRPr="00BA5195">
              <w:rPr>
                <w:rFonts w:ascii="Times New Roman" w:eastAsia="Times New Roman" w:hAnsi="Times New Roman" w:cs="Times New Roman"/>
                <w:b/>
                <w:bCs/>
                <w:color w:val="000000"/>
                <w:sz w:val="16"/>
                <w:szCs w:val="16"/>
                <w:lang w:eastAsia="es-PE"/>
              </w:rPr>
              <w:t>N</w:t>
            </w:r>
          </w:p>
        </w:tc>
        <w:tc>
          <w:tcPr>
            <w:tcW w:w="14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w:t>
            </w:r>
          </w:p>
        </w:tc>
      </w:tr>
      <w:tr w:rsidR="00CA4D77" w:rsidRPr="00BA5195" w:rsidTr="00D6119D">
        <w:trPr>
          <w:trHeight w:val="300"/>
        </w:trPr>
        <w:tc>
          <w:tcPr>
            <w:tcW w:w="496" w:type="dxa"/>
            <w:vMerge/>
            <w:tcBorders>
              <w:top w:val="single" w:sz="8"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4"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D - Aprobación de proyecto con evaluación previa por los Revisores Urbanos)</w:t>
            </w:r>
          </w:p>
        </w:tc>
        <w:tc>
          <w:tcPr>
            <w:tcW w:w="1444" w:type="dxa"/>
            <w:gridSpan w:val="2"/>
            <w:vMerge/>
            <w:tcBorders>
              <w:top w:val="single" w:sz="4" w:space="0" w:color="auto"/>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r>
      <w:tr w:rsidR="00CA4D77" w:rsidRPr="00BA5195" w:rsidTr="00D6119D">
        <w:trPr>
          <w:trHeight w:val="300"/>
        </w:trPr>
        <w:tc>
          <w:tcPr>
            <w:tcW w:w="496"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vMerge w:val="restart"/>
            <w:tcBorders>
              <w:top w:val="nil"/>
              <w:left w:val="single" w:sz="8" w:space="0" w:color="auto"/>
              <w:bottom w:val="nil"/>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489" w:type="dxa"/>
            <w:tcBorders>
              <w:top w:val="single" w:sz="4" w:space="0" w:color="auto"/>
              <w:left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1) PARA FINES DE INDUSTRIA</w:t>
            </w:r>
          </w:p>
        </w:tc>
        <w:tc>
          <w:tcPr>
            <w:tcW w:w="877"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8.90 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690"/>
        </w:trPr>
        <w:tc>
          <w:tcPr>
            <w:tcW w:w="496" w:type="dxa"/>
            <w:vMerge/>
            <w:tcBorders>
              <w:top w:val="nil"/>
              <w:left w:val="single" w:sz="4" w:space="0" w:color="auto"/>
              <w:bottom w:val="single" w:sz="4" w:space="0" w:color="auto"/>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nil"/>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2) PARA LOCALES COMERCIALES, CULTURALES, CENTROS DE DIVERSIÓN Y SALAS DE ESPECTÁCULOS, Y QUE INDIVIDUALMENTE O EN CONJUNTO CUENTEN CON MÁS DE 30,000 m2 DE ÁREA TECHADA</w:t>
            </w:r>
          </w:p>
        </w:tc>
        <w:tc>
          <w:tcPr>
            <w:tcW w:w="877" w:type="dxa"/>
            <w:tcBorders>
              <w:top w:val="nil"/>
              <w:left w:val="single" w:sz="4" w:space="0" w:color="auto"/>
              <w:bottom w:val="single" w:sz="8" w:space="0" w:color="auto"/>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8.90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315"/>
        </w:trPr>
        <w:tc>
          <w:tcPr>
            <w:tcW w:w="496" w:type="dxa"/>
            <w:vMerge/>
            <w:tcBorders>
              <w:top w:val="nil"/>
              <w:left w:val="single" w:sz="4" w:space="0" w:color="auto"/>
              <w:bottom w:val="single" w:sz="4" w:space="0" w:color="auto"/>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nil"/>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3) PARA MERCADOS QUE CUENTEN CON MÁS DE 15,000 M2 DE ÁREA TECHADA</w:t>
            </w:r>
          </w:p>
        </w:tc>
        <w:tc>
          <w:tcPr>
            <w:tcW w:w="877" w:type="dxa"/>
            <w:tcBorders>
              <w:top w:val="nil"/>
              <w:left w:val="single" w:sz="4" w:space="0" w:color="auto"/>
              <w:bottom w:val="single" w:sz="8" w:space="0" w:color="auto"/>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8.90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315"/>
        </w:trPr>
        <w:tc>
          <w:tcPr>
            <w:tcW w:w="496" w:type="dxa"/>
            <w:vMerge/>
            <w:tcBorders>
              <w:top w:val="nil"/>
              <w:left w:val="single" w:sz="4" w:space="0" w:color="auto"/>
              <w:bottom w:val="single" w:sz="4" w:space="0" w:color="auto"/>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nil"/>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4) PARA LOCALES DE ESPECTÁCULOS  DEPORTIVOS DE MÁS DE 20,000 OCUPANTES</w:t>
            </w:r>
          </w:p>
        </w:tc>
        <w:tc>
          <w:tcPr>
            <w:tcW w:w="877" w:type="dxa"/>
            <w:tcBorders>
              <w:top w:val="nil"/>
              <w:left w:val="single" w:sz="4" w:space="0" w:color="auto"/>
              <w:bottom w:val="single" w:sz="8" w:space="0" w:color="auto"/>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8.90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633299">
        <w:trPr>
          <w:trHeight w:val="851"/>
        </w:trPr>
        <w:tc>
          <w:tcPr>
            <w:tcW w:w="496" w:type="dxa"/>
            <w:vMerge/>
            <w:tcBorders>
              <w:top w:val="nil"/>
              <w:left w:val="single" w:sz="4" w:space="0" w:color="auto"/>
              <w:bottom w:val="single" w:sz="4" w:space="0" w:color="auto"/>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4" w:space="0" w:color="auto"/>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5) PARA FINES EDUCATIVOS, SALUD, HOSPEDAJE, ESTABLECIMIENTOS DE EXPENDIO DE COMBUSTIBLES Y TERMINALES DE TRANSPORTE</w:t>
            </w:r>
          </w:p>
        </w:tc>
        <w:tc>
          <w:tcPr>
            <w:tcW w:w="877" w:type="dxa"/>
            <w:tcBorders>
              <w:top w:val="nil"/>
              <w:left w:val="single" w:sz="4" w:space="0" w:color="auto"/>
              <w:bottom w:val="nil"/>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8.90</w:t>
            </w:r>
          </w:p>
        </w:tc>
        <w:tc>
          <w:tcPr>
            <w:tcW w:w="567" w:type="dxa"/>
            <w:tcBorders>
              <w:top w:val="nil"/>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EF6EFC">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67" w:type="dxa"/>
            <w:tcBorders>
              <w:top w:val="single" w:sz="4" w:space="0" w:color="auto"/>
              <w:left w:val="single" w:sz="4" w:space="0" w:color="auto"/>
              <w:bottom w:val="single" w:sz="4" w:space="0" w:color="auto"/>
            </w:tcBorders>
            <w:shd w:val="clear" w:color="auto" w:fill="FFFFFF" w:themeFill="background1"/>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7.5</w:t>
            </w:r>
          </w:p>
        </w:tc>
        <w:tc>
          <w:tcPr>
            <w:tcW w:w="606" w:type="dxa"/>
            <w:tcBorders>
              <w:top w:val="single" w:sz="4" w:space="0" w:color="auto"/>
              <w:bottom w:val="single" w:sz="4" w:space="0" w:color="auto"/>
            </w:tcBorders>
            <w:shd w:val="clear" w:color="auto" w:fill="FFFFFF" w:themeFill="background1"/>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489" w:type="dxa"/>
            <w:tcBorders>
              <w:top w:val="single" w:sz="4" w:space="0" w:color="auto"/>
              <w:bottom w:val="single" w:sz="4"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MODIFICACIÓN DE PROYECTO APROBADO DE EDIFICACIÓN</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p>
        </w:tc>
      </w:tr>
      <w:tr w:rsidR="00CA4D77" w:rsidRPr="00BA5195" w:rsidTr="00D6119D">
        <w:trPr>
          <w:trHeight w:val="285"/>
        </w:trPr>
        <w:tc>
          <w:tcPr>
            <w:tcW w:w="496" w:type="dxa"/>
            <w:tcBorders>
              <w:top w:val="single" w:sz="4" w:space="0" w:color="auto"/>
              <w:left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rPr>
                <w:rFonts w:ascii="Times New Roman" w:eastAsia="Times New Roman" w:hAnsi="Times New Roman" w:cs="Times New Roman"/>
                <w:color w:val="000000"/>
                <w:lang w:eastAsia="es-PE"/>
              </w:rPr>
            </w:pPr>
            <w:r w:rsidRPr="00BA5195">
              <w:rPr>
                <w:rFonts w:ascii="Times New Roman" w:eastAsia="Times New Roman" w:hAnsi="Times New Roman" w:cs="Times New Roman"/>
                <w:color w:val="000000"/>
                <w:lang w:eastAsia="es-PE"/>
              </w:rPr>
              <w:t> </w:t>
            </w:r>
          </w:p>
        </w:tc>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tcBorders>
              <w:top w:val="single" w:sz="4" w:space="0" w:color="auto"/>
              <w:left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rPr>
                <w:rFonts w:ascii="Times New Roman" w:eastAsia="Times New Roman" w:hAnsi="Times New Roman" w:cs="Times New Roman"/>
                <w:color w:val="000000"/>
                <w:lang w:eastAsia="es-PE"/>
              </w:rPr>
            </w:pPr>
            <w:r w:rsidRPr="00BA5195">
              <w:rPr>
                <w:rFonts w:ascii="Times New Roman" w:eastAsia="Times New Roman" w:hAnsi="Times New Roman" w:cs="Times New Roman"/>
                <w:color w:val="000000"/>
                <w:lang w:eastAsia="es-PE"/>
              </w:rPr>
              <w:t> </w:t>
            </w:r>
          </w:p>
        </w:tc>
        <w:tc>
          <w:tcPr>
            <w:tcW w:w="5489" w:type="dxa"/>
            <w:tcBorders>
              <w:top w:val="single" w:sz="4" w:space="0" w:color="auto"/>
              <w:left w:val="single" w:sz="4" w:space="0" w:color="auto"/>
              <w:bottom w:val="nil"/>
              <w:right w:val="nil"/>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MODIFICACIÓN DE PROYECTO ANTES DE EMITIDA LA LICENCIA</w:t>
            </w:r>
          </w:p>
        </w:tc>
        <w:tc>
          <w:tcPr>
            <w:tcW w:w="877" w:type="dxa"/>
            <w:tcBorders>
              <w:top w:val="nil"/>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r>
      <w:tr w:rsidR="00CA4D77" w:rsidRPr="00BA5195" w:rsidTr="00D6119D">
        <w:trPr>
          <w:trHeight w:val="285"/>
        </w:trPr>
        <w:tc>
          <w:tcPr>
            <w:tcW w:w="496" w:type="dxa"/>
            <w:tcBorders>
              <w:top w:val="nil"/>
              <w:left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29</w:t>
            </w:r>
          </w:p>
        </w:tc>
        <w:tc>
          <w:tcPr>
            <w:tcW w:w="567" w:type="dxa"/>
            <w:vMerge/>
            <w:tcBorders>
              <w:top w:val="nil"/>
              <w:left w:val="single" w:sz="4" w:space="0" w:color="auto"/>
              <w:bottom w:val="single" w:sz="8"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tcBorders>
              <w:top w:val="nil"/>
              <w:left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7.5.1</w:t>
            </w:r>
          </w:p>
        </w:tc>
        <w:tc>
          <w:tcPr>
            <w:tcW w:w="5489" w:type="dxa"/>
            <w:tcBorders>
              <w:top w:val="nil"/>
              <w:left w:val="single" w:sz="4" w:space="0" w:color="auto"/>
              <w:bottom w:val="nil"/>
              <w:right w:val="nil"/>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xml:space="preserve">(MODALIDAD B - </w:t>
            </w:r>
            <w:r w:rsidRPr="00BA5195">
              <w:rPr>
                <w:rFonts w:ascii="Times New Roman" w:hAnsi="Times New Roman" w:cs="Times New Roman"/>
                <w:b/>
                <w:bCs/>
                <w:color w:val="000000"/>
                <w:sz w:val="16"/>
                <w:szCs w:val="16"/>
                <w:lang w:eastAsia="es-PE"/>
              </w:rPr>
              <w:t xml:space="preserve">- </w:t>
            </w:r>
            <w:r w:rsidRPr="00BA5195">
              <w:rPr>
                <w:rFonts w:ascii="Times New Roman" w:eastAsia="Times New Roman" w:hAnsi="Times New Roman" w:cs="Times New Roman"/>
                <w:b/>
                <w:bCs/>
                <w:color w:val="000000"/>
                <w:sz w:val="16"/>
                <w:szCs w:val="16"/>
                <w:lang w:eastAsia="es-PE"/>
              </w:rPr>
              <w:t xml:space="preserve">Aprobación de proyecto con evaluación previa por la </w:t>
            </w:r>
            <w:r w:rsidRPr="00BA5195">
              <w:rPr>
                <w:rFonts w:ascii="Times New Roman" w:hAnsi="Times New Roman" w:cs="Times New Roman"/>
                <w:b/>
                <w:bCs/>
                <w:color w:val="000000"/>
                <w:sz w:val="16"/>
                <w:szCs w:val="16"/>
                <w:lang w:eastAsia="es-PE"/>
              </w:rPr>
              <w:t>Municipalidad)</w:t>
            </w:r>
          </w:p>
        </w:tc>
        <w:tc>
          <w:tcPr>
            <w:tcW w:w="877" w:type="dxa"/>
            <w:tcBorders>
              <w:top w:val="nil"/>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150.60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tcBorders>
              <w:top w:val="single" w:sz="4" w:space="0" w:color="auto"/>
              <w:left w:val="single" w:sz="4" w:space="0" w:color="auto"/>
              <w:bottom w:val="nil"/>
              <w:right w:val="single" w:sz="4" w:space="0" w:color="auto"/>
            </w:tcBorders>
            <w:shd w:val="clear" w:color="auto" w:fill="auto"/>
            <w:noWrap/>
            <w:vAlign w:val="bottom"/>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tcBorders>
              <w:top w:val="single" w:sz="4" w:space="0" w:color="auto"/>
              <w:left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p>
        </w:tc>
        <w:tc>
          <w:tcPr>
            <w:tcW w:w="5489" w:type="dxa"/>
            <w:tcBorders>
              <w:top w:val="single" w:sz="4" w:space="0" w:color="auto"/>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MODIFICACIÓN DE PROYECTO ANTES DE EMITIDA LA LICENCIA</w:t>
            </w:r>
          </w:p>
        </w:tc>
        <w:tc>
          <w:tcPr>
            <w:tcW w:w="877" w:type="dxa"/>
            <w:tcBorders>
              <w:top w:val="single" w:sz="4" w:space="0" w:color="auto"/>
              <w:left w:val="single" w:sz="4" w:space="0" w:color="auto"/>
            </w:tcBorders>
            <w:shd w:val="clear" w:color="auto" w:fill="auto"/>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w:t>
            </w:r>
          </w:p>
        </w:tc>
        <w:tc>
          <w:tcPr>
            <w:tcW w:w="567" w:type="dxa"/>
            <w:tcBorders>
              <w:top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 </w:t>
            </w:r>
          </w:p>
        </w:tc>
      </w:tr>
      <w:tr w:rsidR="00CA4D77" w:rsidRPr="00BA5195" w:rsidTr="00D6119D">
        <w:trPr>
          <w:trHeight w:val="285"/>
        </w:trPr>
        <w:tc>
          <w:tcPr>
            <w:tcW w:w="496" w:type="dxa"/>
            <w:tcBorders>
              <w:left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30</w:t>
            </w:r>
          </w:p>
        </w:tc>
        <w:tc>
          <w:tcPr>
            <w:tcW w:w="567" w:type="dxa"/>
            <w:vMerge/>
            <w:tcBorders>
              <w:top w:val="nil"/>
              <w:left w:val="single" w:sz="4" w:space="0" w:color="auto"/>
              <w:bottom w:val="single" w:sz="8"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tcBorders>
              <w:left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7.5.2</w:t>
            </w:r>
          </w:p>
        </w:tc>
        <w:tc>
          <w:tcPr>
            <w:tcW w:w="5489" w:type="dxa"/>
            <w:tcBorders>
              <w:top w:val="nil"/>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C y D - Aprobación de proyecto con evaluación previa por la Comisión Técnica)</w:t>
            </w:r>
          </w:p>
        </w:tc>
        <w:tc>
          <w:tcPr>
            <w:tcW w:w="877" w:type="dxa"/>
            <w:tcBorders>
              <w:left w:val="single" w:sz="4" w:space="0" w:color="auto"/>
            </w:tcBorders>
            <w:shd w:val="clear" w:color="auto" w:fill="auto"/>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w:t>
            </w:r>
          </w:p>
        </w:tc>
        <w:tc>
          <w:tcPr>
            <w:tcW w:w="567" w:type="dxa"/>
            <w:tcBorders>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p>
        </w:tc>
      </w:tr>
      <w:tr w:rsidR="00CA4D77" w:rsidRPr="00BA5195" w:rsidTr="00D6119D">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67" w:type="dxa"/>
            <w:vMerge/>
            <w:tcBorders>
              <w:top w:val="nil"/>
              <w:left w:val="single" w:sz="4" w:space="0" w:color="auto"/>
              <w:bottom w:val="single" w:sz="8"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tcBorders>
              <w:left w:val="single" w:sz="4" w:space="0" w:color="auto"/>
              <w:right w:val="single" w:sz="4" w:space="0" w:color="auto"/>
            </w:tcBorders>
            <w:shd w:val="clear" w:color="auto" w:fill="auto"/>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489" w:type="dxa"/>
            <w:tcBorders>
              <w:top w:val="nil"/>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p>
        </w:tc>
        <w:tc>
          <w:tcPr>
            <w:tcW w:w="877" w:type="dxa"/>
            <w:tcBorders>
              <w:top w:val="nil"/>
              <w:left w:val="single" w:sz="4" w:space="0" w:color="auto"/>
              <w:bottom w:val="single" w:sz="4" w:space="0" w:color="auto"/>
            </w:tcBorders>
            <w:shd w:val="clear" w:color="auto" w:fill="auto"/>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w:t>
            </w:r>
          </w:p>
        </w:tc>
        <w:tc>
          <w:tcPr>
            <w:tcW w:w="567" w:type="dxa"/>
            <w:tcBorders>
              <w:top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 </w:t>
            </w:r>
          </w:p>
        </w:tc>
      </w:tr>
      <w:tr w:rsidR="00CA4D77" w:rsidRPr="00BA5195" w:rsidTr="00D6119D">
        <w:trPr>
          <w:trHeight w:val="285"/>
        </w:trPr>
        <w:tc>
          <w:tcPr>
            <w:tcW w:w="496" w:type="dxa"/>
            <w:tcBorders>
              <w:top w:val="nil"/>
              <w:left w:val="single" w:sz="4" w:space="0" w:color="auto"/>
              <w:bottom w:val="nil"/>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67" w:type="dxa"/>
            <w:tcBorders>
              <w:top w:val="nil"/>
              <w:left w:val="single" w:sz="4" w:space="0" w:color="auto"/>
              <w:bottom w:val="nil"/>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tcBorders>
              <w:top w:val="nil"/>
              <w:left w:val="single" w:sz="4" w:space="0" w:color="auto"/>
              <w:bottom w:val="nil"/>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C</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988.40 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30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67" w:type="dxa"/>
            <w:tcBorders>
              <w:top w:val="nil"/>
              <w:left w:val="single" w:sz="4" w:space="0" w:color="auto"/>
              <w:bottom w:val="nil"/>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tcBorders>
              <w:top w:val="nil"/>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D</w:t>
            </w:r>
          </w:p>
        </w:tc>
        <w:tc>
          <w:tcPr>
            <w:tcW w:w="877" w:type="dxa"/>
            <w:tcBorders>
              <w:top w:val="nil"/>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1,099.40</w:t>
            </w: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31</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7.5.3</w:t>
            </w:r>
          </w:p>
        </w:tc>
        <w:tc>
          <w:tcPr>
            <w:tcW w:w="5489" w:type="dxa"/>
            <w:tcBorders>
              <w:top w:val="single" w:sz="4" w:space="0" w:color="auto"/>
              <w:left w:val="nil"/>
              <w:bottom w:val="nil"/>
              <w:right w:val="single" w:sz="8"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MODIFICACIÓN NO SUSTANCIAL DE PROYECTO CO</w:t>
            </w:r>
            <w:r w:rsidR="0003412B" w:rsidRPr="00BA5195">
              <w:rPr>
                <w:rFonts w:ascii="Times New Roman" w:eastAsia="Times New Roman" w:hAnsi="Times New Roman" w:cs="Times New Roman"/>
                <w:b/>
                <w:bCs/>
                <w:color w:val="000000"/>
                <w:sz w:val="16"/>
                <w:szCs w:val="16"/>
                <w:lang w:eastAsia="es-PE"/>
              </w:rPr>
              <w:t>N LICENCIA (ANTES DE SU EJECUCIÓ</w:t>
            </w:r>
            <w:r w:rsidRPr="00BA5195">
              <w:rPr>
                <w:rFonts w:ascii="Times New Roman" w:eastAsia="Times New Roman" w:hAnsi="Times New Roman" w:cs="Times New Roman"/>
                <w:b/>
                <w:bCs/>
                <w:color w:val="000000"/>
                <w:sz w:val="16"/>
                <w:szCs w:val="16"/>
                <w:lang w:eastAsia="es-PE"/>
              </w:rPr>
              <w:t>N)</w:t>
            </w:r>
          </w:p>
        </w:tc>
        <w:tc>
          <w:tcPr>
            <w:tcW w:w="877" w:type="dxa"/>
            <w:vMerge w:val="restart"/>
            <w:tcBorders>
              <w:top w:val="nil"/>
              <w:left w:val="single" w:sz="8" w:space="0" w:color="auto"/>
              <w:bottom w:val="single" w:sz="8" w:space="0" w:color="000000"/>
              <w:right w:val="nil"/>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75.00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vMerge/>
            <w:tcBorders>
              <w:top w:val="single" w:sz="8" w:space="0" w:color="auto"/>
              <w:left w:val="single" w:sz="8" w:space="0" w:color="auto"/>
              <w:bottom w:val="single" w:sz="8" w:space="0" w:color="000000"/>
              <w:right w:val="single" w:sz="8" w:space="0" w:color="auto"/>
            </w:tcBorders>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single" w:sz="8" w:space="0" w:color="auto"/>
              <w:left w:val="single" w:sz="8" w:space="0" w:color="auto"/>
              <w:bottom w:val="single" w:sz="8" w:space="0" w:color="000000"/>
              <w:right w:val="single" w:sz="8" w:space="0" w:color="auto"/>
            </w:tcBorders>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single" w:sz="8" w:space="0" w:color="auto"/>
              <w:left w:val="single" w:sz="8" w:space="0" w:color="auto"/>
              <w:bottom w:val="single" w:sz="8" w:space="0" w:color="000000"/>
              <w:right w:val="single" w:sz="8" w:space="0" w:color="auto"/>
            </w:tcBorders>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nil"/>
              <w:bottom w:val="nil"/>
              <w:right w:val="single" w:sz="8"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A - Aprobación Automática con firma de profesionales)</w:t>
            </w:r>
          </w:p>
        </w:tc>
        <w:tc>
          <w:tcPr>
            <w:tcW w:w="877" w:type="dxa"/>
            <w:vMerge/>
            <w:tcBorders>
              <w:top w:val="nil"/>
              <w:left w:val="single" w:sz="8" w:space="0" w:color="auto"/>
              <w:bottom w:val="single" w:sz="8" w:space="0" w:color="000000"/>
              <w:right w:val="nil"/>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801F28">
        <w:trPr>
          <w:trHeight w:val="376"/>
        </w:trPr>
        <w:tc>
          <w:tcPr>
            <w:tcW w:w="496" w:type="dxa"/>
            <w:vMerge/>
            <w:tcBorders>
              <w:top w:val="single" w:sz="8" w:space="0" w:color="auto"/>
              <w:left w:val="single" w:sz="8" w:space="0" w:color="auto"/>
              <w:bottom w:val="single" w:sz="8" w:space="0" w:color="000000"/>
              <w:right w:val="single" w:sz="8" w:space="0" w:color="auto"/>
            </w:tcBorders>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single" w:sz="8" w:space="0" w:color="auto"/>
              <w:left w:val="single" w:sz="8" w:space="0" w:color="auto"/>
              <w:bottom w:val="single" w:sz="8" w:space="0" w:color="000000"/>
              <w:right w:val="single" w:sz="8" w:space="0" w:color="auto"/>
            </w:tcBorders>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single" w:sz="8" w:space="0" w:color="auto"/>
              <w:left w:val="single" w:sz="8" w:space="0" w:color="auto"/>
              <w:bottom w:val="single" w:sz="8" w:space="0" w:color="000000"/>
              <w:right w:val="single" w:sz="8" w:space="0" w:color="auto"/>
            </w:tcBorders>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nil"/>
              <w:bottom w:val="single" w:sz="8" w:space="0" w:color="auto"/>
              <w:right w:val="single" w:sz="8"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p>
        </w:tc>
        <w:tc>
          <w:tcPr>
            <w:tcW w:w="877" w:type="dxa"/>
            <w:vMerge/>
            <w:tcBorders>
              <w:top w:val="nil"/>
              <w:left w:val="single" w:sz="8" w:space="0" w:color="auto"/>
              <w:bottom w:val="single" w:sz="8" w:space="0" w:color="000000"/>
              <w:right w:val="nil"/>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vMerge w:val="restart"/>
            <w:tcBorders>
              <w:top w:val="nil"/>
              <w:left w:val="single" w:sz="8" w:space="0" w:color="auto"/>
              <w:bottom w:val="single" w:sz="8" w:space="0" w:color="000000"/>
              <w:right w:val="single" w:sz="8" w:space="0" w:color="auto"/>
            </w:tcBorders>
            <w:shd w:val="clear" w:color="auto" w:fill="auto"/>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32</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vMerge w:val="restart"/>
            <w:tcBorders>
              <w:top w:val="nil"/>
              <w:left w:val="single" w:sz="8" w:space="0" w:color="auto"/>
              <w:bottom w:val="single" w:sz="8" w:space="0" w:color="000000"/>
              <w:right w:val="single" w:sz="8" w:space="0" w:color="auto"/>
            </w:tcBorders>
            <w:shd w:val="clear" w:color="auto" w:fill="auto"/>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7.5.4</w:t>
            </w:r>
          </w:p>
        </w:tc>
        <w:tc>
          <w:tcPr>
            <w:tcW w:w="5489" w:type="dxa"/>
            <w:tcBorders>
              <w:top w:val="nil"/>
              <w:left w:val="nil"/>
              <w:bottom w:val="nil"/>
              <w:right w:val="single" w:sz="8"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MODIFICACIÓN NO SUSTANCIAL DE PROYECTO CO</w:t>
            </w:r>
            <w:r w:rsidR="0003412B" w:rsidRPr="00BA5195">
              <w:rPr>
                <w:rFonts w:ascii="Times New Roman" w:eastAsia="Times New Roman" w:hAnsi="Times New Roman" w:cs="Times New Roman"/>
                <w:b/>
                <w:bCs/>
                <w:color w:val="000000"/>
                <w:sz w:val="16"/>
                <w:szCs w:val="16"/>
                <w:lang w:eastAsia="es-PE"/>
              </w:rPr>
              <w:t>N LICENCIA (ANTES DE SU EJECUCIÓ</w:t>
            </w:r>
            <w:r w:rsidRPr="00BA5195">
              <w:rPr>
                <w:rFonts w:ascii="Times New Roman" w:eastAsia="Times New Roman" w:hAnsi="Times New Roman" w:cs="Times New Roman"/>
                <w:b/>
                <w:bCs/>
                <w:color w:val="000000"/>
                <w:sz w:val="16"/>
                <w:szCs w:val="16"/>
                <w:lang w:eastAsia="es-PE"/>
              </w:rPr>
              <w:t>N)</w:t>
            </w:r>
          </w:p>
        </w:tc>
        <w:tc>
          <w:tcPr>
            <w:tcW w:w="877" w:type="dxa"/>
            <w:vMerge w:val="restart"/>
            <w:tcBorders>
              <w:top w:val="nil"/>
              <w:left w:val="single" w:sz="8" w:space="0" w:color="auto"/>
              <w:bottom w:val="single" w:sz="8" w:space="0" w:color="000000"/>
              <w:right w:val="nil"/>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194.80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vMerge/>
            <w:tcBorders>
              <w:top w:val="nil"/>
              <w:left w:val="single" w:sz="8" w:space="0" w:color="auto"/>
              <w:bottom w:val="single" w:sz="8" w:space="0" w:color="000000"/>
              <w:right w:val="single" w:sz="8" w:space="0" w:color="auto"/>
            </w:tcBorders>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8" w:space="0" w:color="auto"/>
            </w:tcBorders>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8" w:space="0" w:color="000000"/>
              <w:right w:val="single" w:sz="8" w:space="0" w:color="auto"/>
            </w:tcBorders>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nil"/>
              <w:bottom w:val="nil"/>
              <w:right w:val="single" w:sz="8"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B - Aprobación de proyecto con evaluación por la Municipalidad)</w:t>
            </w:r>
          </w:p>
        </w:tc>
        <w:tc>
          <w:tcPr>
            <w:tcW w:w="877" w:type="dxa"/>
            <w:vMerge/>
            <w:tcBorders>
              <w:top w:val="nil"/>
              <w:left w:val="single" w:sz="8" w:space="0" w:color="auto"/>
              <w:bottom w:val="single" w:sz="8" w:space="0" w:color="000000"/>
              <w:right w:val="nil"/>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801F28">
        <w:trPr>
          <w:trHeight w:val="239"/>
        </w:trPr>
        <w:tc>
          <w:tcPr>
            <w:tcW w:w="496" w:type="dxa"/>
            <w:vMerge/>
            <w:tcBorders>
              <w:top w:val="nil"/>
              <w:left w:val="single" w:sz="8" w:space="0" w:color="auto"/>
              <w:bottom w:val="single" w:sz="8" w:space="0" w:color="000000"/>
              <w:right w:val="single" w:sz="8" w:space="0" w:color="auto"/>
            </w:tcBorders>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8" w:space="0" w:color="auto"/>
            </w:tcBorders>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8" w:space="0" w:color="000000"/>
              <w:right w:val="single" w:sz="8" w:space="0" w:color="auto"/>
            </w:tcBorders>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nil"/>
              <w:bottom w:val="single" w:sz="8" w:space="0" w:color="auto"/>
              <w:right w:val="single" w:sz="8"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p>
        </w:tc>
        <w:tc>
          <w:tcPr>
            <w:tcW w:w="877" w:type="dxa"/>
            <w:vMerge/>
            <w:tcBorders>
              <w:top w:val="nil"/>
              <w:left w:val="single" w:sz="8" w:space="0" w:color="auto"/>
              <w:bottom w:val="single" w:sz="8" w:space="0" w:color="000000"/>
              <w:right w:val="nil"/>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vMerge w:val="restart"/>
            <w:tcBorders>
              <w:top w:val="nil"/>
              <w:left w:val="single" w:sz="8" w:space="0" w:color="auto"/>
              <w:bottom w:val="single" w:sz="8" w:space="0" w:color="000000"/>
              <w:right w:val="single" w:sz="8" w:space="0" w:color="auto"/>
            </w:tcBorders>
            <w:shd w:val="clear" w:color="auto" w:fill="auto"/>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33</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vMerge w:val="restart"/>
            <w:tcBorders>
              <w:top w:val="nil"/>
              <w:left w:val="single" w:sz="8" w:space="0" w:color="auto"/>
              <w:bottom w:val="single" w:sz="8" w:space="0" w:color="000000"/>
              <w:right w:val="single" w:sz="8" w:space="0" w:color="auto"/>
            </w:tcBorders>
            <w:shd w:val="clear" w:color="auto" w:fill="auto"/>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7.5.5</w:t>
            </w:r>
          </w:p>
        </w:tc>
        <w:tc>
          <w:tcPr>
            <w:tcW w:w="5489" w:type="dxa"/>
            <w:tcBorders>
              <w:top w:val="nil"/>
              <w:left w:val="nil"/>
              <w:bottom w:val="nil"/>
              <w:right w:val="single" w:sz="8"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MODIFICACIÓN NO SUSTANCIAL DE PROYECTO CON</w:t>
            </w:r>
            <w:r w:rsidR="0003412B" w:rsidRPr="00BA5195">
              <w:rPr>
                <w:rFonts w:ascii="Times New Roman" w:eastAsia="Times New Roman" w:hAnsi="Times New Roman" w:cs="Times New Roman"/>
                <w:b/>
                <w:bCs/>
                <w:color w:val="000000"/>
                <w:sz w:val="16"/>
                <w:szCs w:val="16"/>
                <w:lang w:eastAsia="es-PE"/>
              </w:rPr>
              <w:t xml:space="preserve"> LICENCIA  (ANTES DE SU EJECUCIÓ</w:t>
            </w:r>
            <w:r w:rsidRPr="00BA5195">
              <w:rPr>
                <w:rFonts w:ascii="Times New Roman" w:eastAsia="Times New Roman" w:hAnsi="Times New Roman" w:cs="Times New Roman"/>
                <w:b/>
                <w:bCs/>
                <w:color w:val="000000"/>
                <w:sz w:val="16"/>
                <w:szCs w:val="16"/>
                <w:lang w:eastAsia="es-PE"/>
              </w:rPr>
              <w:t>N)</w:t>
            </w:r>
          </w:p>
        </w:tc>
        <w:tc>
          <w:tcPr>
            <w:tcW w:w="877" w:type="dxa"/>
            <w:vMerge w:val="restart"/>
            <w:tcBorders>
              <w:top w:val="nil"/>
              <w:left w:val="single" w:sz="8" w:space="0" w:color="auto"/>
              <w:bottom w:val="single" w:sz="4" w:space="0" w:color="000000"/>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 </w:t>
            </w:r>
          </w:p>
        </w:tc>
      </w:tr>
      <w:tr w:rsidR="00CA4D77" w:rsidRPr="00BA5195" w:rsidTr="00D6119D">
        <w:trPr>
          <w:trHeight w:val="285"/>
        </w:trPr>
        <w:tc>
          <w:tcPr>
            <w:tcW w:w="49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nil"/>
              <w:bottom w:val="nil"/>
              <w:right w:val="single" w:sz="8"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B, C Y D</w:t>
            </w:r>
          </w:p>
        </w:tc>
        <w:tc>
          <w:tcPr>
            <w:tcW w:w="877" w:type="dxa"/>
            <w:vMerge/>
            <w:tcBorders>
              <w:top w:val="nil"/>
              <w:left w:val="single" w:sz="8" w:space="0" w:color="auto"/>
              <w:bottom w:val="single" w:sz="4"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nil"/>
              <w:bottom w:val="nil"/>
              <w:right w:val="single" w:sz="8"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(Aprobación de proyecto con evaluación previa por los Revisores Urbanos)</w:t>
            </w:r>
          </w:p>
        </w:tc>
        <w:tc>
          <w:tcPr>
            <w:tcW w:w="877" w:type="dxa"/>
            <w:vMerge/>
            <w:tcBorders>
              <w:top w:val="nil"/>
              <w:left w:val="single" w:sz="8" w:space="0" w:color="auto"/>
              <w:bottom w:val="single" w:sz="4"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450"/>
        </w:trPr>
        <w:tc>
          <w:tcPr>
            <w:tcW w:w="49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nil"/>
              <w:bottom w:val="single" w:sz="4" w:space="0" w:color="auto"/>
              <w:right w:val="single" w:sz="8"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p>
        </w:tc>
        <w:tc>
          <w:tcPr>
            <w:tcW w:w="877" w:type="dxa"/>
            <w:vMerge/>
            <w:tcBorders>
              <w:top w:val="nil"/>
              <w:left w:val="single" w:sz="8" w:space="0" w:color="auto"/>
              <w:bottom w:val="single" w:sz="4"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single" w:sz="4" w:space="0" w:color="auto"/>
              <w:left w:val="nil"/>
              <w:bottom w:val="single" w:sz="4" w:space="0" w:color="auto"/>
              <w:right w:val="nil"/>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B</w:t>
            </w:r>
          </w:p>
        </w:tc>
        <w:tc>
          <w:tcPr>
            <w:tcW w:w="877" w:type="dxa"/>
            <w:tcBorders>
              <w:top w:val="nil"/>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8.90</w:t>
            </w: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single" w:sz="4" w:space="0" w:color="auto"/>
              <w:left w:val="nil"/>
              <w:bottom w:val="single" w:sz="4" w:space="0" w:color="auto"/>
              <w:right w:val="nil"/>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C</w:t>
            </w:r>
          </w:p>
        </w:tc>
        <w:tc>
          <w:tcPr>
            <w:tcW w:w="877" w:type="dxa"/>
            <w:tcBorders>
              <w:top w:val="nil"/>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10.60</w:t>
            </w: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633299">
        <w:trPr>
          <w:trHeight w:val="724"/>
        </w:trPr>
        <w:tc>
          <w:tcPr>
            <w:tcW w:w="496" w:type="dxa"/>
            <w:vMerge/>
            <w:tcBorders>
              <w:top w:val="nil"/>
              <w:left w:val="single" w:sz="8" w:space="0" w:color="auto"/>
              <w:bottom w:val="single" w:sz="4" w:space="0" w:color="auto"/>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4" w:space="0" w:color="auto"/>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4" w:space="0" w:color="auto"/>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single" w:sz="4" w:space="0" w:color="auto"/>
              <w:left w:val="nil"/>
              <w:bottom w:val="single" w:sz="4" w:space="0" w:color="auto"/>
              <w:right w:val="nil"/>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D</w:t>
            </w:r>
          </w:p>
        </w:tc>
        <w:tc>
          <w:tcPr>
            <w:tcW w:w="877" w:type="dxa"/>
            <w:tcBorders>
              <w:top w:val="nil"/>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10.60</w:t>
            </w: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p>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p>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p>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p>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vMerge w:val="restart"/>
            <w:tcBorders>
              <w:top w:val="single" w:sz="4" w:space="0" w:color="auto"/>
              <w:left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34</w:t>
            </w:r>
          </w:p>
        </w:tc>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7.5.6</w:t>
            </w:r>
          </w:p>
        </w:tc>
        <w:tc>
          <w:tcPr>
            <w:tcW w:w="5489" w:type="dxa"/>
            <w:tcBorders>
              <w:top w:val="single" w:sz="4" w:space="0" w:color="auto"/>
              <w:left w:val="single" w:sz="4" w:space="0" w:color="auto"/>
              <w:right w:val="single" w:sz="4" w:space="0" w:color="auto"/>
            </w:tcBorders>
            <w:shd w:val="clear" w:color="auto" w:fill="auto"/>
            <w:noWrap/>
            <w:vAlign w:val="center"/>
            <w:hideMark/>
          </w:tcPr>
          <w:p w:rsidR="00CA4D77" w:rsidRPr="00BA5195" w:rsidRDefault="00CA4D77" w:rsidP="0003412B">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MODIFICACIÓN NO SUSTANCIAL DE PROYECTO CON LICENCIA  (ANTES DE SU EJECUCI</w:t>
            </w:r>
            <w:r w:rsidR="0003412B" w:rsidRPr="00BA5195">
              <w:rPr>
                <w:rFonts w:ascii="Times New Roman" w:eastAsia="Times New Roman" w:hAnsi="Times New Roman" w:cs="Times New Roman"/>
                <w:b/>
                <w:bCs/>
                <w:color w:val="000000"/>
                <w:sz w:val="16"/>
                <w:szCs w:val="16"/>
                <w:lang w:eastAsia="es-PE"/>
              </w:rPr>
              <w:t>Ó</w:t>
            </w:r>
            <w:r w:rsidRPr="00BA5195">
              <w:rPr>
                <w:rFonts w:ascii="Times New Roman" w:eastAsia="Times New Roman" w:hAnsi="Times New Roman" w:cs="Times New Roman"/>
                <w:b/>
                <w:bCs/>
                <w:color w:val="000000"/>
                <w:sz w:val="16"/>
                <w:szCs w:val="16"/>
                <w:lang w:eastAsia="es-PE"/>
              </w:rPr>
              <w:t>N)</w:t>
            </w:r>
          </w:p>
        </w:tc>
        <w:tc>
          <w:tcPr>
            <w:tcW w:w="877" w:type="dxa"/>
            <w:tcBorders>
              <w:top w:val="single" w:sz="4" w:space="0" w:color="auto"/>
              <w:left w:val="single" w:sz="4" w:space="0" w:color="auto"/>
              <w:right w:val="single" w:sz="4" w:space="0" w:color="auto"/>
            </w:tcBorders>
            <w:shd w:val="clear" w:color="auto" w:fill="auto"/>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 </w:t>
            </w:r>
          </w:p>
        </w:tc>
      </w:tr>
      <w:tr w:rsidR="00CA4D77" w:rsidRPr="00BA5195" w:rsidTr="00D6119D">
        <w:trPr>
          <w:trHeight w:val="285"/>
        </w:trPr>
        <w:tc>
          <w:tcPr>
            <w:tcW w:w="496" w:type="dxa"/>
            <w:vMerge/>
            <w:tcBorders>
              <w:left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single" w:sz="4" w:space="0" w:color="auto"/>
              <w:left w:val="single" w:sz="4" w:space="0" w:color="auto"/>
              <w:bottom w:val="single" w:sz="8"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C Y D - Aprobación de proyecto con evaluación previa por la Comisión Técnica)</w:t>
            </w:r>
          </w:p>
        </w:tc>
        <w:tc>
          <w:tcPr>
            <w:tcW w:w="877" w:type="dxa"/>
            <w:tcBorders>
              <w:left w:val="single" w:sz="4" w:space="0" w:color="auto"/>
              <w:right w:val="single" w:sz="4" w:space="0" w:color="auto"/>
            </w:tcBorders>
            <w:shd w:val="clear" w:color="auto" w:fill="auto"/>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w:t>
            </w:r>
          </w:p>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300"/>
        </w:trPr>
        <w:tc>
          <w:tcPr>
            <w:tcW w:w="496" w:type="dxa"/>
            <w:vMerge/>
            <w:tcBorders>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4" w:space="0" w:color="auto"/>
              <w:bottom w:val="single" w:sz="8"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single" w:sz="4" w:space="0" w:color="auto"/>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C</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1,056.90</w:t>
            </w: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315"/>
        </w:trPr>
        <w:tc>
          <w:tcPr>
            <w:tcW w:w="496" w:type="dxa"/>
            <w:vMerge/>
            <w:tcBorders>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4" w:space="0" w:color="auto"/>
              <w:bottom w:val="single" w:sz="8"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D</w:t>
            </w:r>
          </w:p>
        </w:tc>
        <w:tc>
          <w:tcPr>
            <w:tcW w:w="877" w:type="dxa"/>
            <w:tcBorders>
              <w:top w:val="nil"/>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1,319.00</w:t>
            </w: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35</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7.5.7</w:t>
            </w:r>
          </w:p>
        </w:tc>
        <w:tc>
          <w:tcPr>
            <w:tcW w:w="5489" w:type="dxa"/>
            <w:tcBorders>
              <w:top w:val="single" w:sz="4" w:space="0" w:color="auto"/>
              <w:left w:val="nil"/>
              <w:bottom w:val="nil"/>
              <w:right w:val="single" w:sz="8"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MODIFICACIÓN SUSTANCIAL DE PROYECTO CON</w:t>
            </w:r>
            <w:r w:rsidR="0003412B" w:rsidRPr="00BA5195">
              <w:rPr>
                <w:rFonts w:ascii="Times New Roman" w:eastAsia="Times New Roman" w:hAnsi="Times New Roman" w:cs="Times New Roman"/>
                <w:b/>
                <w:bCs/>
                <w:color w:val="000000"/>
                <w:sz w:val="16"/>
                <w:szCs w:val="16"/>
                <w:lang w:eastAsia="es-PE"/>
              </w:rPr>
              <w:t xml:space="preserve"> LICENCIA  (ANTES DE SU EJECUCIÓ</w:t>
            </w:r>
            <w:r w:rsidRPr="00BA5195">
              <w:rPr>
                <w:rFonts w:ascii="Times New Roman" w:eastAsia="Times New Roman" w:hAnsi="Times New Roman" w:cs="Times New Roman"/>
                <w:b/>
                <w:bCs/>
                <w:color w:val="000000"/>
                <w:sz w:val="16"/>
                <w:szCs w:val="16"/>
                <w:lang w:eastAsia="es-PE"/>
              </w:rPr>
              <w:t>N)</w:t>
            </w:r>
          </w:p>
        </w:tc>
        <w:tc>
          <w:tcPr>
            <w:tcW w:w="877" w:type="dxa"/>
            <w:vMerge w:val="restart"/>
            <w:tcBorders>
              <w:top w:val="nil"/>
              <w:left w:val="single" w:sz="8" w:space="0" w:color="auto"/>
              <w:bottom w:val="single" w:sz="8" w:space="0" w:color="000000"/>
              <w:right w:val="nil"/>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82.00 </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nil"/>
              <w:bottom w:val="nil"/>
              <w:right w:val="single" w:sz="8"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A - Aprobación Automática con firma de profesionales)</w:t>
            </w:r>
          </w:p>
        </w:tc>
        <w:tc>
          <w:tcPr>
            <w:tcW w:w="877" w:type="dxa"/>
            <w:vMerge/>
            <w:tcBorders>
              <w:top w:val="nil"/>
              <w:left w:val="single" w:sz="8" w:space="0" w:color="auto"/>
              <w:bottom w:val="single" w:sz="8" w:space="0" w:color="000000"/>
              <w:right w:val="nil"/>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465"/>
        </w:trPr>
        <w:tc>
          <w:tcPr>
            <w:tcW w:w="49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nil"/>
              <w:bottom w:val="single" w:sz="8" w:space="0" w:color="auto"/>
              <w:right w:val="single" w:sz="8" w:space="0" w:color="auto"/>
            </w:tcBorders>
            <w:shd w:val="clear" w:color="auto" w:fill="auto"/>
            <w:noWrap/>
            <w:vAlign w:val="center"/>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p>
        </w:tc>
        <w:tc>
          <w:tcPr>
            <w:tcW w:w="877" w:type="dxa"/>
            <w:vMerge/>
            <w:tcBorders>
              <w:top w:val="nil"/>
              <w:left w:val="single" w:sz="8" w:space="0" w:color="auto"/>
              <w:bottom w:val="single" w:sz="8" w:space="0" w:color="000000"/>
              <w:right w:val="nil"/>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lastRenderedPageBreak/>
              <w:t>36</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vMerge w:val="restart"/>
            <w:tcBorders>
              <w:top w:val="nil"/>
              <w:left w:val="single" w:sz="8" w:space="0" w:color="auto"/>
              <w:bottom w:val="single" w:sz="8" w:space="0" w:color="000000"/>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7.5.8</w:t>
            </w:r>
          </w:p>
        </w:tc>
        <w:tc>
          <w:tcPr>
            <w:tcW w:w="5489" w:type="dxa"/>
            <w:tcBorders>
              <w:top w:val="nil"/>
              <w:left w:val="nil"/>
              <w:bottom w:val="nil"/>
              <w:right w:val="single" w:sz="8"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MODIFICACIÓN SUSTANCIAL DE PROYECTO CON</w:t>
            </w:r>
            <w:r w:rsidR="0003412B" w:rsidRPr="00BA5195">
              <w:rPr>
                <w:rFonts w:ascii="Times New Roman" w:eastAsia="Times New Roman" w:hAnsi="Times New Roman" w:cs="Times New Roman"/>
                <w:b/>
                <w:bCs/>
                <w:color w:val="000000"/>
                <w:sz w:val="16"/>
                <w:szCs w:val="16"/>
                <w:lang w:eastAsia="es-PE"/>
              </w:rPr>
              <w:t xml:space="preserve"> LICENCIA  (ANTES DE SU EJECUCIÓ</w:t>
            </w:r>
            <w:r w:rsidRPr="00BA5195">
              <w:rPr>
                <w:rFonts w:ascii="Times New Roman" w:eastAsia="Times New Roman" w:hAnsi="Times New Roman" w:cs="Times New Roman"/>
                <w:b/>
                <w:bCs/>
                <w:color w:val="000000"/>
                <w:sz w:val="16"/>
                <w:szCs w:val="16"/>
                <w:lang w:eastAsia="es-PE"/>
              </w:rPr>
              <w:t>N)</w:t>
            </w:r>
          </w:p>
        </w:tc>
        <w:tc>
          <w:tcPr>
            <w:tcW w:w="877" w:type="dxa"/>
            <w:vMerge w:val="restart"/>
            <w:tcBorders>
              <w:top w:val="nil"/>
              <w:left w:val="single" w:sz="8" w:space="0" w:color="auto"/>
              <w:bottom w:val="nil"/>
              <w:right w:val="nil"/>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223.30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nil"/>
              <w:bottom w:val="nil"/>
              <w:right w:val="single" w:sz="8"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B - Aprobación de proyecto con evaluación por la Municipalidad)</w:t>
            </w:r>
          </w:p>
        </w:tc>
        <w:tc>
          <w:tcPr>
            <w:tcW w:w="877" w:type="dxa"/>
            <w:vMerge/>
            <w:tcBorders>
              <w:top w:val="nil"/>
              <w:left w:val="single" w:sz="8" w:space="0" w:color="auto"/>
              <w:bottom w:val="nil"/>
              <w:right w:val="nil"/>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465"/>
        </w:trPr>
        <w:tc>
          <w:tcPr>
            <w:tcW w:w="496"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8" w:space="0" w:color="auto"/>
              <w:bottom w:val="single" w:sz="4" w:space="0" w:color="auto"/>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nil"/>
              <w:bottom w:val="single" w:sz="8" w:space="0" w:color="auto"/>
              <w:right w:val="single" w:sz="8"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p>
        </w:tc>
        <w:tc>
          <w:tcPr>
            <w:tcW w:w="877" w:type="dxa"/>
            <w:vMerge/>
            <w:tcBorders>
              <w:top w:val="nil"/>
              <w:left w:val="single" w:sz="8" w:space="0" w:color="auto"/>
              <w:bottom w:val="nil"/>
              <w:right w:val="nil"/>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vMerge w:val="restart"/>
            <w:tcBorders>
              <w:top w:val="nil"/>
              <w:left w:val="single" w:sz="8" w:space="0" w:color="auto"/>
              <w:right w:val="single" w:sz="8" w:space="0" w:color="auto"/>
            </w:tcBorders>
            <w:shd w:val="clear" w:color="auto" w:fill="auto"/>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37</w:t>
            </w:r>
          </w:p>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67" w:type="dxa"/>
            <w:vMerge w:val="restart"/>
            <w:tcBorders>
              <w:top w:val="nil"/>
              <w:left w:val="single" w:sz="8" w:space="0" w:color="auto"/>
              <w:bottom w:val="single" w:sz="8" w:space="0" w:color="000000"/>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7.5.9</w:t>
            </w:r>
          </w:p>
        </w:tc>
        <w:tc>
          <w:tcPr>
            <w:tcW w:w="5489" w:type="dxa"/>
            <w:tcBorders>
              <w:top w:val="nil"/>
              <w:left w:val="single" w:sz="4" w:space="0" w:color="auto"/>
              <w:bottom w:val="nil"/>
              <w:right w:val="nil"/>
            </w:tcBorders>
            <w:shd w:val="clear" w:color="auto" w:fill="auto"/>
            <w:noWrap/>
            <w:vAlign w:val="center"/>
            <w:hideMark/>
          </w:tcPr>
          <w:p w:rsidR="00CA4D77" w:rsidRPr="00BA5195" w:rsidRDefault="00CA4D77" w:rsidP="0003412B">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MODIFICACIÓN SUSTANCIAL DE PROYECTO CO</w:t>
            </w:r>
            <w:r w:rsidR="0003412B" w:rsidRPr="00BA5195">
              <w:rPr>
                <w:rFonts w:ascii="Times New Roman" w:eastAsia="Times New Roman" w:hAnsi="Times New Roman" w:cs="Times New Roman"/>
                <w:b/>
                <w:bCs/>
                <w:color w:val="000000"/>
                <w:sz w:val="16"/>
                <w:szCs w:val="16"/>
                <w:lang w:eastAsia="es-PE"/>
              </w:rPr>
              <w:t>N LICENCIA  (ANTES DE SU EJECUCIÓ</w:t>
            </w:r>
            <w:r w:rsidRPr="00BA5195">
              <w:rPr>
                <w:rFonts w:ascii="Times New Roman" w:eastAsia="Times New Roman" w:hAnsi="Times New Roman" w:cs="Times New Roman"/>
                <w:b/>
                <w:bCs/>
                <w:color w:val="000000"/>
                <w:sz w:val="16"/>
                <w:szCs w:val="16"/>
                <w:lang w:eastAsia="es-PE"/>
              </w:rPr>
              <w:t>N)</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 </w:t>
            </w:r>
          </w:p>
        </w:tc>
      </w:tr>
      <w:tr w:rsidR="00CA4D77" w:rsidRPr="00BA5195" w:rsidTr="00D6119D">
        <w:trPr>
          <w:trHeight w:val="450"/>
        </w:trPr>
        <w:tc>
          <w:tcPr>
            <w:tcW w:w="496" w:type="dxa"/>
            <w:vMerge/>
            <w:tcBorders>
              <w:left w:val="single" w:sz="8" w:space="0" w:color="auto"/>
              <w:right w:val="single" w:sz="8" w:space="0" w:color="auto"/>
            </w:tcBorders>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single" w:sz="4" w:space="0" w:color="auto"/>
              <w:bottom w:val="nil"/>
              <w:right w:val="nil"/>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B, C Y D - Aprobación de proyecto con evaluación previa por los Revisores Urbanos)</w:t>
            </w: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633299">
        <w:trPr>
          <w:trHeight w:val="125"/>
        </w:trPr>
        <w:tc>
          <w:tcPr>
            <w:tcW w:w="496" w:type="dxa"/>
            <w:vMerge/>
            <w:tcBorders>
              <w:left w:val="single" w:sz="8" w:space="0" w:color="auto"/>
              <w:right w:val="single" w:sz="8"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val="restart"/>
            <w:tcBorders>
              <w:top w:val="nil"/>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489" w:type="dxa"/>
            <w:tcBorders>
              <w:top w:val="nil"/>
              <w:left w:val="single" w:sz="4" w:space="0" w:color="auto"/>
              <w:bottom w:val="single" w:sz="4" w:space="0" w:color="auto"/>
              <w:right w:val="nil"/>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300"/>
        </w:trPr>
        <w:tc>
          <w:tcPr>
            <w:tcW w:w="496" w:type="dxa"/>
            <w:vMerge/>
            <w:tcBorders>
              <w:left w:val="single" w:sz="8" w:space="0" w:color="auto"/>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single" w:sz="4" w:space="0" w:color="auto"/>
              <w:left w:val="single" w:sz="4" w:space="0" w:color="auto"/>
              <w:bottom w:val="single" w:sz="4" w:space="0" w:color="auto"/>
              <w:right w:val="nil"/>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B</w:t>
            </w:r>
          </w:p>
        </w:tc>
        <w:tc>
          <w:tcPr>
            <w:tcW w:w="877" w:type="dxa"/>
            <w:tcBorders>
              <w:top w:val="nil"/>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7.10</w:t>
            </w: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300"/>
        </w:trPr>
        <w:tc>
          <w:tcPr>
            <w:tcW w:w="496" w:type="dxa"/>
            <w:vMerge/>
            <w:tcBorders>
              <w:left w:val="single" w:sz="8" w:space="0" w:color="auto"/>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single" w:sz="4" w:space="0" w:color="auto"/>
              <w:left w:val="single" w:sz="4" w:space="0" w:color="auto"/>
              <w:bottom w:val="single" w:sz="4" w:space="0" w:color="auto"/>
              <w:right w:val="nil"/>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C</w:t>
            </w:r>
          </w:p>
        </w:tc>
        <w:tc>
          <w:tcPr>
            <w:tcW w:w="877" w:type="dxa"/>
            <w:tcBorders>
              <w:top w:val="nil"/>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10.60</w:t>
            </w: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315"/>
        </w:trPr>
        <w:tc>
          <w:tcPr>
            <w:tcW w:w="496" w:type="dxa"/>
            <w:vMerge/>
            <w:tcBorders>
              <w:left w:val="single" w:sz="8" w:space="0" w:color="auto"/>
              <w:bottom w:val="single" w:sz="4" w:space="0" w:color="auto"/>
              <w:right w:val="single" w:sz="8"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8" w:space="0" w:color="auto"/>
              <w:bottom w:val="single" w:sz="8"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single" w:sz="4" w:space="0" w:color="auto"/>
              <w:left w:val="single" w:sz="4" w:space="0" w:color="auto"/>
              <w:bottom w:val="single" w:sz="8" w:space="0" w:color="auto"/>
              <w:right w:val="nil"/>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D</w:t>
            </w:r>
          </w:p>
        </w:tc>
        <w:tc>
          <w:tcPr>
            <w:tcW w:w="877" w:type="dxa"/>
            <w:tcBorders>
              <w:top w:val="nil"/>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10.60</w:t>
            </w: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vMerge w:val="restart"/>
            <w:tcBorders>
              <w:top w:val="single" w:sz="4" w:space="0" w:color="auto"/>
              <w:left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38</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606" w:type="dxa"/>
            <w:vMerge w:val="restart"/>
            <w:tcBorders>
              <w:top w:val="single" w:sz="4" w:space="0" w:color="auto"/>
              <w:left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7.5.10</w:t>
            </w:r>
          </w:p>
        </w:tc>
        <w:tc>
          <w:tcPr>
            <w:tcW w:w="5489" w:type="dxa"/>
            <w:tcBorders>
              <w:top w:val="nil"/>
              <w:left w:val="single" w:sz="4" w:space="0" w:color="auto"/>
              <w:bottom w:val="nil"/>
              <w:right w:val="nil"/>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MODIFICACIÓN SUSTANCIAL DE PROYECTO CON</w:t>
            </w:r>
            <w:r w:rsidR="0003412B" w:rsidRPr="00BA5195">
              <w:rPr>
                <w:rFonts w:ascii="Times New Roman" w:eastAsia="Times New Roman" w:hAnsi="Times New Roman" w:cs="Times New Roman"/>
                <w:b/>
                <w:bCs/>
                <w:color w:val="000000"/>
                <w:sz w:val="16"/>
                <w:szCs w:val="16"/>
                <w:lang w:eastAsia="es-PE"/>
              </w:rPr>
              <w:t xml:space="preserve"> LICENCIA  (ANTES DE SU EJECUCIÓ</w:t>
            </w:r>
            <w:r w:rsidRPr="00BA5195">
              <w:rPr>
                <w:rFonts w:ascii="Times New Roman" w:eastAsia="Times New Roman" w:hAnsi="Times New Roman" w:cs="Times New Roman"/>
                <w:b/>
                <w:bCs/>
                <w:color w:val="000000"/>
                <w:sz w:val="16"/>
                <w:szCs w:val="16"/>
                <w:lang w:eastAsia="es-PE"/>
              </w:rPr>
              <w:t>N)</w:t>
            </w:r>
          </w:p>
        </w:tc>
        <w:tc>
          <w:tcPr>
            <w:tcW w:w="14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w:t>
            </w:r>
          </w:p>
        </w:tc>
      </w:tr>
      <w:tr w:rsidR="00CA4D77" w:rsidRPr="00BA5195" w:rsidTr="00D6119D">
        <w:trPr>
          <w:trHeight w:val="285"/>
        </w:trPr>
        <w:tc>
          <w:tcPr>
            <w:tcW w:w="496" w:type="dxa"/>
            <w:vMerge/>
            <w:tcBorders>
              <w:left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4" w:space="0" w:color="auto"/>
              <w:bottom w:val="single" w:sz="8"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left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nil"/>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C y D - Aprobación de proyecto con evaluación previa por la Comisión Técnica)</w:t>
            </w:r>
          </w:p>
        </w:tc>
        <w:tc>
          <w:tcPr>
            <w:tcW w:w="1444" w:type="dxa"/>
            <w:gridSpan w:val="2"/>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4"/>
                <w:szCs w:val="14"/>
                <w:lang w:eastAsia="es-PE"/>
              </w:rPr>
            </w:pPr>
          </w:p>
        </w:tc>
      </w:tr>
      <w:tr w:rsidR="00CA4D77" w:rsidRPr="00BA5195" w:rsidTr="00D6119D">
        <w:trPr>
          <w:trHeight w:val="285"/>
        </w:trPr>
        <w:tc>
          <w:tcPr>
            <w:tcW w:w="496" w:type="dxa"/>
            <w:vMerge w:val="restart"/>
            <w:tcBorders>
              <w:left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67" w:type="dxa"/>
            <w:vMerge/>
            <w:tcBorders>
              <w:top w:val="nil"/>
              <w:left w:val="single" w:sz="4" w:space="0" w:color="auto"/>
              <w:bottom w:val="single" w:sz="8"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val="restart"/>
            <w:tcBorders>
              <w:top w:val="nil"/>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w:t>
            </w:r>
          </w:p>
        </w:tc>
        <w:tc>
          <w:tcPr>
            <w:tcW w:w="5489" w:type="dxa"/>
            <w:tcBorders>
              <w:top w:val="single" w:sz="4" w:space="0" w:color="auto"/>
              <w:left w:val="single" w:sz="4" w:space="0" w:color="auto"/>
              <w:bottom w:val="single" w:sz="4" w:space="0" w:color="auto"/>
              <w:right w:val="nil"/>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C</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1,188.40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300"/>
        </w:trPr>
        <w:tc>
          <w:tcPr>
            <w:tcW w:w="496"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606"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p>
        </w:tc>
        <w:tc>
          <w:tcPr>
            <w:tcW w:w="5489" w:type="dxa"/>
            <w:tcBorders>
              <w:top w:val="single" w:sz="4" w:space="0" w:color="auto"/>
              <w:left w:val="single" w:sz="4" w:space="0" w:color="auto"/>
              <w:bottom w:val="single" w:sz="4" w:space="0" w:color="auto"/>
              <w:right w:val="nil"/>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Modalidad D</w:t>
            </w:r>
          </w:p>
        </w:tc>
        <w:tc>
          <w:tcPr>
            <w:tcW w:w="877" w:type="dxa"/>
            <w:tcBorders>
              <w:top w:val="nil"/>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1,436.50</w:t>
            </w: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EF6EFC">
        <w:trPr>
          <w:trHeight w:val="285"/>
        </w:trPr>
        <w:tc>
          <w:tcPr>
            <w:tcW w:w="496" w:type="dxa"/>
            <w:tcBorders>
              <w:top w:val="single" w:sz="4" w:space="0" w:color="auto"/>
              <w:left w:val="single" w:sz="4" w:space="0" w:color="auto"/>
              <w:right w:val="single" w:sz="4" w:space="0" w:color="auto"/>
            </w:tcBorders>
            <w:shd w:val="clear" w:color="auto" w:fill="FFFFFF" w:themeFill="background1"/>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39</w:t>
            </w:r>
          </w:p>
        </w:tc>
        <w:tc>
          <w:tcPr>
            <w:tcW w:w="567" w:type="dxa"/>
            <w:tcBorders>
              <w:top w:val="single" w:sz="4" w:space="0" w:color="auto"/>
              <w:left w:val="single" w:sz="4"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7.6</w:t>
            </w:r>
          </w:p>
        </w:tc>
        <w:tc>
          <w:tcPr>
            <w:tcW w:w="606" w:type="dxa"/>
            <w:tcBorders>
              <w:top w:val="single" w:sz="4" w:space="0" w:color="auto"/>
              <w:left w:val="single" w:sz="4" w:space="0" w:color="auto"/>
              <w:right w:val="single" w:sz="4" w:space="0" w:color="auto"/>
            </w:tcBorders>
            <w:shd w:val="clear" w:color="auto" w:fill="FFFFFF" w:themeFill="background1"/>
            <w:noWrap/>
            <w:vAlign w:val="bottom"/>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489" w:type="dxa"/>
            <w:tcBorders>
              <w:top w:val="single" w:sz="4" w:space="0" w:color="auto"/>
              <w:left w:val="single" w:sz="4"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PRE-DECLARATORIA DE EDIFICACIÓN</w:t>
            </w:r>
          </w:p>
        </w:tc>
        <w:tc>
          <w:tcPr>
            <w:tcW w:w="877" w:type="dxa"/>
            <w:tcBorders>
              <w:top w:val="single" w:sz="4" w:space="0" w:color="auto"/>
              <w:left w:val="single" w:sz="4"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w:t>
            </w:r>
          </w:p>
        </w:tc>
        <w:tc>
          <w:tcPr>
            <w:tcW w:w="567" w:type="dxa"/>
            <w:tcBorders>
              <w:top w:val="single" w:sz="4" w:space="0" w:color="auto"/>
              <w:left w:val="single" w:sz="4" w:space="0" w:color="auto"/>
              <w:right w:val="single" w:sz="4" w:space="0" w:color="auto"/>
            </w:tcBorders>
            <w:shd w:val="clear" w:color="auto" w:fill="FFFFFF" w:themeFill="background1"/>
            <w:vAlign w:val="center"/>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p>
        </w:tc>
      </w:tr>
      <w:tr w:rsidR="00CA4D77" w:rsidRPr="00BA5195" w:rsidTr="00EF6EFC">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67" w:type="dxa"/>
            <w:tcBorders>
              <w:left w:val="single" w:sz="4" w:space="0" w:color="auto"/>
              <w:bottom w:val="single" w:sz="4" w:space="0" w:color="auto"/>
              <w:right w:val="single" w:sz="4" w:space="0" w:color="auto"/>
            </w:tcBorders>
            <w:shd w:val="clear" w:color="auto" w:fill="FFFFFF" w:themeFill="background1"/>
            <w:noWrap/>
            <w:vAlign w:val="bottom"/>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606" w:type="dxa"/>
            <w:tcBorders>
              <w:left w:val="single" w:sz="4" w:space="0" w:color="auto"/>
              <w:bottom w:val="single" w:sz="4" w:space="0" w:color="auto"/>
              <w:right w:val="single" w:sz="4" w:space="0" w:color="auto"/>
            </w:tcBorders>
            <w:shd w:val="clear" w:color="auto" w:fill="FFFFFF" w:themeFill="background1"/>
            <w:noWrap/>
            <w:vAlign w:val="bottom"/>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489" w:type="dxa"/>
            <w:tcBorders>
              <w:left w:val="single" w:sz="4" w:space="0" w:color="auto"/>
              <w:bottom w:val="single" w:sz="4"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(para todas las Modalidades: A,B,C y D)</w:t>
            </w:r>
          </w:p>
        </w:tc>
        <w:tc>
          <w:tcPr>
            <w:tcW w:w="8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112.90</w:t>
            </w:r>
          </w:p>
        </w:tc>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EF6EFC">
        <w:trPr>
          <w:trHeight w:val="569"/>
        </w:trPr>
        <w:tc>
          <w:tcPr>
            <w:tcW w:w="496" w:type="dxa"/>
            <w:tcBorders>
              <w:top w:val="single" w:sz="4" w:space="0" w:color="auto"/>
              <w:left w:val="single" w:sz="4" w:space="0" w:color="auto"/>
              <w:bottom w:val="single" w:sz="12" w:space="0" w:color="auto"/>
              <w:right w:val="single" w:sz="4" w:space="0" w:color="auto"/>
            </w:tcBorders>
            <w:shd w:val="clear" w:color="auto" w:fill="FFFFFF" w:themeFill="background1"/>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40</w:t>
            </w:r>
          </w:p>
        </w:tc>
        <w:tc>
          <w:tcPr>
            <w:tcW w:w="567"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7.7</w:t>
            </w:r>
          </w:p>
        </w:tc>
        <w:tc>
          <w:tcPr>
            <w:tcW w:w="606" w:type="dxa"/>
            <w:tcBorders>
              <w:top w:val="single" w:sz="4" w:space="0" w:color="auto"/>
              <w:left w:val="single" w:sz="4" w:space="0" w:color="auto"/>
              <w:bottom w:val="single" w:sz="12" w:space="0" w:color="auto"/>
              <w:right w:val="single" w:sz="4" w:space="0" w:color="auto"/>
            </w:tcBorders>
            <w:shd w:val="clear" w:color="auto" w:fill="FFFFFF" w:themeFill="background1"/>
            <w:noWrap/>
            <w:vAlign w:val="bottom"/>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489"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REGULARIZACION DE EDIFICACIONES CONSTRUIDAS SIN LICENCIA</w:t>
            </w:r>
          </w:p>
        </w:tc>
        <w:tc>
          <w:tcPr>
            <w:tcW w:w="877" w:type="dxa"/>
            <w:tcBorders>
              <w:top w:val="single" w:sz="4" w:space="0" w:color="auto"/>
              <w:left w:val="single" w:sz="4" w:space="0" w:color="auto"/>
              <w:bottom w:val="single" w:sz="12" w:space="0" w:color="auto"/>
              <w:right w:val="single" w:sz="4" w:space="0" w:color="auto"/>
            </w:tcBorders>
            <w:shd w:val="clear" w:color="auto" w:fill="FFFFFF" w:themeFill="background1"/>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color w:val="000000"/>
                <w:sz w:val="14"/>
                <w:szCs w:val="14"/>
                <w:lang w:eastAsia="es-PE"/>
              </w:rPr>
              <w:t> </w:t>
            </w:r>
            <w:r w:rsidRPr="00BA5195">
              <w:rPr>
                <w:rFonts w:ascii="Times New Roman" w:eastAsia="Times New Roman" w:hAnsi="Times New Roman" w:cs="Times New Roman"/>
                <w:b/>
                <w:color w:val="000000"/>
                <w:sz w:val="14"/>
                <w:szCs w:val="14"/>
                <w:lang w:eastAsia="es-PE"/>
              </w:rPr>
              <w:t>154.20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EF6EFC">
        <w:trPr>
          <w:trHeight w:val="532"/>
        </w:trPr>
        <w:tc>
          <w:tcPr>
            <w:tcW w:w="496" w:type="dxa"/>
            <w:tcBorders>
              <w:top w:val="single" w:sz="12" w:space="0" w:color="auto"/>
              <w:left w:val="single" w:sz="4" w:space="0" w:color="auto"/>
              <w:bottom w:val="single" w:sz="12"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jc w:val="right"/>
              <w:rPr>
                <w:rFonts w:ascii="Times New Roman" w:eastAsia="Times New Roman" w:hAnsi="Times New Roman" w:cs="Times New Roman"/>
                <w:color w:val="000000"/>
                <w:sz w:val="16"/>
                <w:szCs w:val="16"/>
                <w:lang w:eastAsia="es-PE"/>
              </w:rPr>
            </w:pP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7.8</w:t>
            </w:r>
          </w:p>
        </w:tc>
        <w:tc>
          <w:tcPr>
            <w:tcW w:w="606" w:type="dxa"/>
            <w:tcBorders>
              <w:top w:val="single" w:sz="12" w:space="0" w:color="auto"/>
              <w:left w:val="single" w:sz="4" w:space="0" w:color="auto"/>
              <w:bottom w:val="single" w:sz="12" w:space="0" w:color="auto"/>
            </w:tcBorders>
            <w:shd w:val="clear" w:color="auto" w:fill="FFFFFF" w:themeFill="background1"/>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489" w:type="dxa"/>
            <w:tcBorders>
              <w:top w:val="single" w:sz="12" w:space="0" w:color="auto"/>
              <w:bottom w:val="single" w:sz="12" w:space="0" w:color="auto"/>
              <w:right w:val="single" w:sz="4" w:space="0" w:color="auto"/>
            </w:tcBorders>
            <w:shd w:val="clear" w:color="auto" w:fill="FFFFFF" w:themeFill="background1"/>
            <w:noWrap/>
            <w:vAlign w:val="bottom"/>
            <w:hideMark/>
          </w:tcPr>
          <w:p w:rsidR="00CA4D77" w:rsidRPr="00BA5195" w:rsidRDefault="00CA4D77" w:rsidP="00D115A5">
            <w:pPr>
              <w:spacing w:after="0" w:line="240" w:lineRule="auto"/>
              <w:rPr>
                <w:rFonts w:ascii="Times New Roman" w:eastAsia="Times New Roman" w:hAnsi="Times New Roman" w:cs="Times New Roman"/>
                <w:b/>
                <w:color w:val="000000"/>
                <w:sz w:val="16"/>
                <w:szCs w:val="16"/>
                <w:lang w:eastAsia="es-PE"/>
              </w:rPr>
            </w:pPr>
            <w:r w:rsidRPr="00BA5195">
              <w:rPr>
                <w:rFonts w:ascii="Times New Roman" w:eastAsia="Times New Roman" w:hAnsi="Times New Roman" w:cs="Times New Roman"/>
                <w:b/>
                <w:color w:val="000000"/>
                <w:sz w:val="16"/>
                <w:szCs w:val="16"/>
                <w:lang w:eastAsia="es-PE"/>
              </w:rPr>
              <w:t>CONFORMIDAD DE OBRA Y DECLARATORIA DE EDIFICACIÓN ANTICIPADAS A NIVEL DE CASCO NO HABITABLE</w:t>
            </w:r>
          </w:p>
        </w:tc>
        <w:tc>
          <w:tcPr>
            <w:tcW w:w="1444" w:type="dxa"/>
            <w:gridSpan w:val="2"/>
            <w:tcBorders>
              <w:top w:val="single" w:sz="12" w:space="0" w:color="auto"/>
              <w:left w:val="single" w:sz="4" w:space="0" w:color="auto"/>
              <w:bottom w:val="single" w:sz="12" w:space="0" w:color="auto"/>
              <w:right w:val="single" w:sz="4" w:space="0" w:color="auto"/>
            </w:tcBorders>
            <w:shd w:val="clear" w:color="auto" w:fill="FFFFFF" w:themeFill="background1"/>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tcBorders>
              <w:top w:val="single" w:sz="12" w:space="0" w:color="auto"/>
              <w:left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41</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606" w:type="dxa"/>
            <w:tcBorders>
              <w:top w:val="single" w:sz="12" w:space="0" w:color="auto"/>
              <w:left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jc w:val="center"/>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7.8.1</w:t>
            </w:r>
          </w:p>
        </w:tc>
        <w:tc>
          <w:tcPr>
            <w:tcW w:w="5489" w:type="dxa"/>
            <w:tcBorders>
              <w:top w:val="single" w:sz="12" w:space="0" w:color="auto"/>
              <w:left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p>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CONFORMIDAD DE OBRA Y DECLARATORIA DE EDIFICACIÓN ANTICIPADAS A NIVEL DE CASCO NO HABITABLE SIN VARIACIONES</w:t>
            </w:r>
          </w:p>
        </w:tc>
        <w:tc>
          <w:tcPr>
            <w:tcW w:w="1444" w:type="dxa"/>
            <w:gridSpan w:val="2"/>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vMerge w:val="restart"/>
            <w:tcBorders>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vMerge w:val="restart"/>
            <w:tcBorders>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489" w:type="dxa"/>
            <w:tcBorders>
              <w:left w:val="single" w:sz="4" w:space="0" w:color="auto"/>
              <w:bottom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(MODALIDAD B, C y D - Aprobación de proyecto con evaluación previa por la Municipalidad)</w:t>
            </w:r>
          </w:p>
        </w:tc>
        <w:tc>
          <w:tcPr>
            <w:tcW w:w="1444" w:type="dxa"/>
            <w:gridSpan w:val="2"/>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489" w:type="dxa"/>
            <w:tcBorders>
              <w:top w:val="single" w:sz="4" w:space="0" w:color="auto"/>
              <w:left w:val="single" w:sz="4" w:space="0" w:color="auto"/>
              <w:bottom w:val="single" w:sz="4" w:space="0" w:color="auto"/>
              <w:right w:val="single" w:sz="4" w:space="0" w:color="auto"/>
            </w:tcBorders>
            <w:shd w:val="clear" w:color="000000" w:fill="FFFFFF"/>
            <w:noWrap/>
            <w:hideMark/>
          </w:tcPr>
          <w:p w:rsidR="00CA4D77" w:rsidRPr="00BA5195" w:rsidRDefault="00CA4D77" w:rsidP="00D115A5">
            <w:pPr>
              <w:spacing w:after="0" w:line="240" w:lineRule="auto"/>
              <w:rPr>
                <w:rFonts w:ascii="Times New Roman" w:eastAsia="Times New Roman" w:hAnsi="Times New Roman" w:cs="Times New Roman"/>
                <w:b/>
                <w:sz w:val="16"/>
                <w:szCs w:val="16"/>
                <w:lang w:eastAsia="es-PE"/>
              </w:rPr>
            </w:pPr>
            <w:r w:rsidRPr="00BA5195">
              <w:rPr>
                <w:rFonts w:ascii="Times New Roman" w:eastAsia="Times New Roman" w:hAnsi="Times New Roman" w:cs="Times New Roman"/>
                <w:b/>
                <w:sz w:val="16"/>
                <w:szCs w:val="16"/>
                <w:lang w:eastAsia="es-PE"/>
              </w:rPr>
              <w:t>Modalidad B</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140.80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489" w:type="dxa"/>
            <w:tcBorders>
              <w:top w:val="single" w:sz="4" w:space="0" w:color="auto"/>
              <w:left w:val="single" w:sz="4" w:space="0" w:color="auto"/>
              <w:bottom w:val="single" w:sz="4" w:space="0" w:color="auto"/>
              <w:right w:val="single" w:sz="4" w:space="0" w:color="auto"/>
            </w:tcBorders>
            <w:shd w:val="clear" w:color="000000" w:fill="FFFFFF"/>
            <w:noWrap/>
            <w:hideMark/>
          </w:tcPr>
          <w:p w:rsidR="00CA4D77" w:rsidRPr="00BA5195" w:rsidRDefault="00CA4D77" w:rsidP="00D115A5">
            <w:pPr>
              <w:spacing w:after="0" w:line="240" w:lineRule="auto"/>
              <w:rPr>
                <w:rFonts w:ascii="Times New Roman" w:eastAsia="Times New Roman" w:hAnsi="Times New Roman" w:cs="Times New Roman"/>
                <w:b/>
                <w:sz w:val="16"/>
                <w:szCs w:val="16"/>
                <w:lang w:eastAsia="es-PE"/>
              </w:rPr>
            </w:pPr>
            <w:r w:rsidRPr="00BA5195">
              <w:rPr>
                <w:rFonts w:ascii="Times New Roman" w:eastAsia="Times New Roman" w:hAnsi="Times New Roman" w:cs="Times New Roman"/>
                <w:b/>
                <w:sz w:val="16"/>
                <w:szCs w:val="16"/>
                <w:lang w:eastAsia="es-PE"/>
              </w:rPr>
              <w:t>Modalidad C</w:t>
            </w: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156.20</w:t>
            </w: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364"/>
        </w:trPr>
        <w:tc>
          <w:tcPr>
            <w:tcW w:w="496"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489" w:type="dxa"/>
            <w:tcBorders>
              <w:top w:val="single" w:sz="4" w:space="0" w:color="auto"/>
              <w:left w:val="single" w:sz="4" w:space="0" w:color="auto"/>
              <w:bottom w:val="single" w:sz="4" w:space="0" w:color="auto"/>
              <w:right w:val="single" w:sz="4" w:space="0" w:color="auto"/>
            </w:tcBorders>
            <w:shd w:val="clear" w:color="000000" w:fill="FFFFFF"/>
            <w:noWrap/>
            <w:hideMark/>
          </w:tcPr>
          <w:p w:rsidR="00CA4D77" w:rsidRPr="00BA5195" w:rsidRDefault="00CA4D77" w:rsidP="00D115A5">
            <w:pPr>
              <w:spacing w:after="0" w:line="240" w:lineRule="auto"/>
              <w:rPr>
                <w:rFonts w:ascii="Times New Roman" w:eastAsia="Times New Roman" w:hAnsi="Times New Roman" w:cs="Times New Roman"/>
                <w:b/>
                <w:sz w:val="16"/>
                <w:szCs w:val="16"/>
                <w:lang w:eastAsia="es-PE"/>
              </w:rPr>
            </w:pPr>
            <w:r w:rsidRPr="00BA5195">
              <w:rPr>
                <w:rFonts w:ascii="Times New Roman" w:eastAsia="Times New Roman" w:hAnsi="Times New Roman" w:cs="Times New Roman"/>
                <w:b/>
                <w:sz w:val="16"/>
                <w:szCs w:val="16"/>
                <w:lang w:eastAsia="es-PE"/>
              </w:rPr>
              <w:t>Modalidad D</w:t>
            </w: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170.20</w:t>
            </w: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tcBorders>
              <w:top w:val="single" w:sz="4" w:space="0" w:color="auto"/>
              <w:left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42</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606" w:type="dxa"/>
            <w:tcBorders>
              <w:top w:val="single" w:sz="4" w:space="0" w:color="auto"/>
              <w:left w:val="single" w:sz="4" w:space="0" w:color="auto"/>
              <w:bottom w:val="nil"/>
              <w:right w:val="single" w:sz="4" w:space="0" w:color="auto"/>
            </w:tcBorders>
            <w:shd w:val="clear" w:color="000000" w:fill="FFFFFF"/>
            <w:noWrap/>
            <w:vAlign w:val="center"/>
            <w:hideMark/>
          </w:tcPr>
          <w:p w:rsidR="00CA4D77" w:rsidRPr="00BA5195" w:rsidRDefault="00CA4D77" w:rsidP="00D115A5">
            <w:pPr>
              <w:spacing w:after="0" w:line="240" w:lineRule="auto"/>
              <w:jc w:val="center"/>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7.8.2</w:t>
            </w:r>
          </w:p>
        </w:tc>
        <w:tc>
          <w:tcPr>
            <w:tcW w:w="5489" w:type="dxa"/>
            <w:tcBorders>
              <w:top w:val="single" w:sz="4" w:space="0" w:color="auto"/>
              <w:left w:val="nil"/>
              <w:bottom w:val="nil"/>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 xml:space="preserve">CONFORMIDAD DE OBRA Y DECLARATORIA DE EDIFICACIÓN ANTICIPADAS A NIVEL DE CASCO NO HABITABLE CON VARIACIONES </w:t>
            </w:r>
          </w:p>
        </w:tc>
        <w:tc>
          <w:tcPr>
            <w:tcW w:w="1444" w:type="dxa"/>
            <w:gridSpan w:val="2"/>
            <w:tcBorders>
              <w:top w:val="nil"/>
              <w:left w:val="nil"/>
              <w:bottom w:val="nil"/>
              <w:right w:val="single" w:sz="4" w:space="0" w:color="auto"/>
            </w:tcBorders>
            <w:shd w:val="clear" w:color="auto" w:fill="auto"/>
            <w:noWrap/>
            <w:vAlign w:val="bottom"/>
            <w:hideMark/>
          </w:tcPr>
          <w:p w:rsidR="00CA4D77" w:rsidRPr="00BA5195" w:rsidRDefault="00CA4D77" w:rsidP="00D115A5">
            <w:pPr>
              <w:spacing w:after="0" w:line="240" w:lineRule="auto"/>
              <w:rPr>
                <w:rFonts w:ascii="Times New Roman" w:eastAsia="Times New Roman" w:hAnsi="Times New Roman" w:cs="Times New Roman"/>
                <w:sz w:val="14"/>
                <w:szCs w:val="14"/>
                <w:lang w:eastAsia="es-PE"/>
              </w:rPr>
            </w:pPr>
          </w:p>
        </w:tc>
      </w:tr>
      <w:tr w:rsidR="00CA4D77" w:rsidRPr="00BA5195" w:rsidTr="00D6119D">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489" w:type="dxa"/>
            <w:tcBorders>
              <w:top w:val="nil"/>
              <w:left w:val="nil"/>
              <w:bottom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(Modalidad B - Aprobación de proyecto con evaluación previa por la Municipalidad)</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145.70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F2291" w:rsidRPr="00BA5195" w:rsidRDefault="003F2291" w:rsidP="00D115A5">
            <w:pPr>
              <w:spacing w:after="0" w:line="240" w:lineRule="auto"/>
              <w:jc w:val="center"/>
              <w:rPr>
                <w:rFonts w:ascii="Times New Roman" w:eastAsia="Times New Roman" w:hAnsi="Times New Roman" w:cs="Times New Roman"/>
                <w:color w:val="000000"/>
                <w:sz w:val="14"/>
                <w:szCs w:val="14"/>
                <w:lang w:eastAsia="es-PE"/>
              </w:rPr>
            </w:pPr>
          </w:p>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450"/>
        </w:trPr>
        <w:tc>
          <w:tcPr>
            <w:tcW w:w="496" w:type="dxa"/>
            <w:tcBorders>
              <w:top w:val="single" w:sz="4" w:space="0" w:color="auto"/>
              <w:left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43</w:t>
            </w: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tcBorders>
              <w:top w:val="single" w:sz="4" w:space="0" w:color="auto"/>
              <w:left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jc w:val="center"/>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7.8.3</w:t>
            </w:r>
          </w:p>
        </w:tc>
        <w:tc>
          <w:tcPr>
            <w:tcW w:w="5489" w:type="dxa"/>
            <w:tcBorders>
              <w:top w:val="single" w:sz="4" w:space="0" w:color="auto"/>
              <w:left w:val="single" w:sz="4" w:space="0" w:color="auto"/>
              <w:bottom w:val="nil"/>
              <w:right w:val="single" w:sz="4" w:space="0" w:color="auto"/>
            </w:tcBorders>
            <w:shd w:val="clear" w:color="auto" w:fill="auto"/>
            <w:noWrap/>
            <w:vAlign w:val="center"/>
            <w:hideMark/>
          </w:tcPr>
          <w:p w:rsidR="00CA4D77" w:rsidRPr="00BA5195" w:rsidRDefault="00CA4D77" w:rsidP="00D115A5">
            <w:pPr>
              <w:spacing w:after="0" w:line="240" w:lineRule="auto"/>
              <w:jc w:val="both"/>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 xml:space="preserve">CONFORMIDAD DE OBRA Y DECLARATORIA DE EDIFICACIÓN ANTICIPADAS A NIVEL DE CASCO NO HABITABLE CON VARIACIONES </w:t>
            </w:r>
          </w:p>
        </w:tc>
        <w:tc>
          <w:tcPr>
            <w:tcW w:w="877" w:type="dxa"/>
            <w:tcBorders>
              <w:top w:val="nil"/>
              <w:left w:val="single" w:sz="4" w:space="0" w:color="auto"/>
              <w:bottom w:val="nil"/>
              <w:right w:val="nil"/>
            </w:tcBorders>
            <w:shd w:val="clear" w:color="auto" w:fill="auto"/>
            <w:noWrap/>
            <w:vAlign w:val="bottom"/>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 </w:t>
            </w:r>
          </w:p>
        </w:tc>
        <w:tc>
          <w:tcPr>
            <w:tcW w:w="567" w:type="dxa"/>
            <w:tcBorders>
              <w:top w:val="nil"/>
              <w:left w:val="nil"/>
              <w:bottom w:val="nil"/>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 </w:t>
            </w:r>
          </w:p>
        </w:tc>
      </w:tr>
      <w:tr w:rsidR="00CA4D77" w:rsidRPr="00BA5195" w:rsidTr="00D6119D">
        <w:trPr>
          <w:trHeight w:val="285"/>
        </w:trPr>
        <w:tc>
          <w:tcPr>
            <w:tcW w:w="496" w:type="dxa"/>
            <w:vMerge w:val="restart"/>
            <w:tcBorders>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vMerge w:val="restart"/>
            <w:tcBorders>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489" w:type="dxa"/>
            <w:tcBorders>
              <w:top w:val="nil"/>
              <w:left w:val="single" w:sz="4" w:space="0" w:color="auto"/>
              <w:bottom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(MODALIDAD C y D - Aprobación de proyecto con evaluación previa por la Comisión Técnica)</w:t>
            </w:r>
          </w:p>
        </w:tc>
        <w:tc>
          <w:tcPr>
            <w:tcW w:w="877" w:type="dxa"/>
            <w:tcBorders>
              <w:top w:val="nil"/>
              <w:left w:val="single" w:sz="4" w:space="0" w:color="auto"/>
              <w:bottom w:val="single" w:sz="4" w:space="0" w:color="auto"/>
              <w:right w:val="nil"/>
            </w:tcBorders>
            <w:shd w:val="clear" w:color="auto" w:fill="auto"/>
            <w:noWrap/>
            <w:vAlign w:val="bottom"/>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 </w:t>
            </w: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 </w:t>
            </w:r>
          </w:p>
        </w:tc>
      </w:tr>
      <w:tr w:rsidR="00CA4D77" w:rsidRPr="00BA5195" w:rsidTr="00D6119D">
        <w:trPr>
          <w:trHeight w:val="285"/>
        </w:trPr>
        <w:tc>
          <w:tcPr>
            <w:tcW w:w="496" w:type="dxa"/>
            <w:vMerge/>
            <w:tcBorders>
              <w:top w:val="single" w:sz="4"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Modalidad C</w:t>
            </w: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252.60</w:t>
            </w: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440"/>
        </w:trPr>
        <w:tc>
          <w:tcPr>
            <w:tcW w:w="496" w:type="dxa"/>
            <w:vMerge/>
            <w:tcBorders>
              <w:top w:val="single" w:sz="4" w:space="0" w:color="000000"/>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67" w:type="dxa"/>
            <w:vMerge/>
            <w:tcBorders>
              <w:top w:val="nil"/>
              <w:left w:val="single" w:sz="4" w:space="0" w:color="auto"/>
              <w:bottom w:val="single" w:sz="12"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vMerge/>
            <w:tcBorders>
              <w:top w:val="nil"/>
              <w:left w:val="single" w:sz="4" w:space="0" w:color="auto"/>
              <w:bottom w:val="single" w:sz="12"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489"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Modalidad D</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313.70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p>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p>
        </w:tc>
      </w:tr>
      <w:tr w:rsidR="00CA4D77" w:rsidRPr="00BA5195" w:rsidTr="00EF6EFC">
        <w:trPr>
          <w:trHeight w:val="923"/>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44</w:t>
            </w:r>
          </w:p>
        </w:tc>
        <w:tc>
          <w:tcPr>
            <w:tcW w:w="567" w:type="dxa"/>
            <w:tcBorders>
              <w:top w:val="single" w:sz="12" w:space="0" w:color="auto"/>
              <w:left w:val="single" w:sz="4" w:space="0" w:color="auto"/>
              <w:bottom w:val="single" w:sz="4" w:space="0" w:color="auto"/>
              <w:right w:val="single" w:sz="4" w:space="0" w:color="auto"/>
            </w:tcBorders>
            <w:shd w:val="clear" w:color="auto" w:fill="FFFFFF" w:themeFill="background1"/>
            <w:noWrap/>
            <w:hideMark/>
          </w:tcPr>
          <w:p w:rsidR="00CA4D77" w:rsidRPr="00BA5195" w:rsidRDefault="00CA4D77" w:rsidP="00D115A5">
            <w:pPr>
              <w:spacing w:after="0" w:line="240" w:lineRule="auto"/>
              <w:jc w:val="center"/>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7.9</w:t>
            </w:r>
          </w:p>
        </w:tc>
        <w:tc>
          <w:tcPr>
            <w:tcW w:w="606" w:type="dxa"/>
            <w:tcBorders>
              <w:top w:val="single" w:sz="12" w:space="0" w:color="auto"/>
              <w:left w:val="single" w:sz="4" w:space="0" w:color="auto"/>
              <w:bottom w:val="single" w:sz="4" w:space="0" w:color="auto"/>
              <w:right w:val="single" w:sz="4" w:space="0" w:color="auto"/>
            </w:tcBorders>
            <w:shd w:val="clear" w:color="auto" w:fill="FFFFFF" w:themeFill="background1"/>
            <w:noWrap/>
            <w:vAlign w:val="bottom"/>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489"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rsidR="00CA4D77" w:rsidRPr="00BA5195" w:rsidRDefault="000F7A80"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DECLARACIÓ</w:t>
            </w:r>
            <w:r w:rsidR="00CA4D77" w:rsidRPr="00BA5195">
              <w:rPr>
                <w:rFonts w:ascii="Times New Roman" w:eastAsia="Times New Roman" w:hAnsi="Times New Roman" w:cs="Times New Roman"/>
                <w:b/>
                <w:bCs/>
                <w:sz w:val="16"/>
                <w:szCs w:val="16"/>
                <w:lang w:eastAsia="es-PE"/>
              </w:rPr>
              <w:t>N MUNICIPAL DE EDIFICACIÓN TERMINADA PARA LAS MODALIDADES B, C y D</w:t>
            </w:r>
          </w:p>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p>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p>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p>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A4D77" w:rsidRPr="00BA5195" w:rsidRDefault="00CA4D77" w:rsidP="00D115A5">
            <w:pPr>
              <w:spacing w:after="0" w:line="240" w:lineRule="auto"/>
              <w:jc w:val="center"/>
              <w:rPr>
                <w:rFonts w:ascii="Times New Roman" w:eastAsia="Times New Roman" w:hAnsi="Times New Roman" w:cs="Times New Roman"/>
                <w:b/>
                <w:bCs/>
                <w:sz w:val="14"/>
                <w:szCs w:val="14"/>
                <w:lang w:eastAsia="es-PE"/>
              </w:rPr>
            </w:pPr>
            <w:r w:rsidRPr="00BA5195">
              <w:rPr>
                <w:rFonts w:ascii="Times New Roman" w:eastAsia="Times New Roman" w:hAnsi="Times New Roman" w:cs="Times New Roman"/>
                <w:b/>
                <w:bCs/>
                <w:sz w:val="14"/>
                <w:szCs w:val="14"/>
                <w:lang w:eastAsia="es-PE"/>
              </w:rPr>
              <w:t>152.80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4D77" w:rsidRPr="00BA5195" w:rsidRDefault="00CA4D77" w:rsidP="00D115A5">
            <w:pPr>
              <w:spacing w:after="0" w:line="240" w:lineRule="auto"/>
              <w:rPr>
                <w:rFonts w:ascii="Times New Roman" w:eastAsia="Times New Roman" w:hAnsi="Times New Roman" w:cs="Times New Roman"/>
                <w:b/>
                <w:bCs/>
                <w:sz w:val="14"/>
                <w:szCs w:val="14"/>
                <w:lang w:eastAsia="es-PE"/>
              </w:rPr>
            </w:pPr>
            <w:r w:rsidRPr="00BA5195">
              <w:rPr>
                <w:rFonts w:ascii="Times New Roman" w:eastAsia="Times New Roman" w:hAnsi="Times New Roman" w:cs="Times New Roman"/>
                <w:b/>
                <w:bCs/>
                <w:sz w:val="14"/>
                <w:szCs w:val="14"/>
                <w:lang w:eastAsia="es-PE"/>
              </w:rPr>
              <w:t>N/A</w:t>
            </w:r>
          </w:p>
        </w:tc>
      </w:tr>
      <w:tr w:rsidR="00CA4D77" w:rsidRPr="00BA5195" w:rsidTr="00EF6EFC">
        <w:trPr>
          <w:trHeight w:val="285"/>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p>
        </w:tc>
        <w:tc>
          <w:tcPr>
            <w:tcW w:w="567" w:type="dxa"/>
            <w:tcBorders>
              <w:top w:val="single" w:sz="4" w:space="0" w:color="auto"/>
              <w:left w:val="single" w:sz="4" w:space="0" w:color="auto"/>
              <w:bottom w:val="single" w:sz="4" w:space="0" w:color="auto"/>
            </w:tcBorders>
            <w:shd w:val="clear" w:color="auto" w:fill="FFFFFF" w:themeFill="background1"/>
            <w:noWrap/>
            <w:hideMark/>
          </w:tcPr>
          <w:p w:rsidR="00CA4D77" w:rsidRPr="00BA5195" w:rsidRDefault="00CA4D77" w:rsidP="00D115A5">
            <w:pPr>
              <w:spacing w:after="0" w:line="240" w:lineRule="auto"/>
              <w:jc w:val="center"/>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7.10</w:t>
            </w:r>
          </w:p>
        </w:tc>
        <w:tc>
          <w:tcPr>
            <w:tcW w:w="606" w:type="dxa"/>
            <w:tcBorders>
              <w:top w:val="single" w:sz="4" w:space="0" w:color="auto"/>
              <w:bottom w:val="single" w:sz="4" w:space="0" w:color="auto"/>
            </w:tcBorders>
            <w:shd w:val="clear" w:color="auto" w:fill="FFFFFF" w:themeFill="background1"/>
            <w:noWrap/>
            <w:vAlign w:val="bottom"/>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489" w:type="dxa"/>
            <w:tcBorders>
              <w:top w:val="single" w:sz="4" w:space="0" w:color="auto"/>
              <w:bottom w:val="single" w:sz="4"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 xml:space="preserve">CONFORMIDAD DE OBRA Y DECLARATORIA DE EDIFICACIÓN </w:t>
            </w:r>
          </w:p>
        </w:tc>
        <w:tc>
          <w:tcPr>
            <w:tcW w:w="1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 </w:t>
            </w:r>
          </w:p>
        </w:tc>
      </w:tr>
      <w:tr w:rsidR="00CA4D77" w:rsidRPr="00BA5195" w:rsidTr="00D6119D">
        <w:trPr>
          <w:trHeight w:val="285"/>
        </w:trPr>
        <w:tc>
          <w:tcPr>
            <w:tcW w:w="496" w:type="dxa"/>
            <w:tcBorders>
              <w:top w:val="single" w:sz="4" w:space="0" w:color="auto"/>
              <w:left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45</w:t>
            </w:r>
          </w:p>
        </w:tc>
        <w:tc>
          <w:tcPr>
            <w:tcW w:w="567" w:type="dxa"/>
            <w:tcBorders>
              <w:top w:val="single" w:sz="4" w:space="0" w:color="auto"/>
              <w:left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606" w:type="dxa"/>
            <w:tcBorders>
              <w:top w:val="single" w:sz="4" w:space="0" w:color="auto"/>
              <w:left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jc w:val="center"/>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7.10.1</w:t>
            </w:r>
          </w:p>
        </w:tc>
        <w:tc>
          <w:tcPr>
            <w:tcW w:w="5489" w:type="dxa"/>
            <w:tcBorders>
              <w:top w:val="single" w:sz="4" w:space="0" w:color="auto"/>
              <w:left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p>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CONFORMIDAD DE OBRA Y DECLARATORIA DE EDIFICACIÓN  SIN VARIACIONES</w:t>
            </w:r>
          </w:p>
        </w:tc>
        <w:tc>
          <w:tcPr>
            <w:tcW w:w="877" w:type="dxa"/>
            <w:tcBorders>
              <w:top w:val="single" w:sz="4" w:space="0" w:color="auto"/>
              <w:left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2"/>
                <w:szCs w:val="12"/>
                <w:lang w:eastAsia="es-PE"/>
              </w:rPr>
            </w:pPr>
          </w:p>
        </w:tc>
        <w:tc>
          <w:tcPr>
            <w:tcW w:w="567" w:type="dxa"/>
            <w:tcBorders>
              <w:top w:val="single" w:sz="4" w:space="0" w:color="auto"/>
              <w:right w:val="single" w:sz="4" w:space="0" w:color="auto"/>
            </w:tcBorders>
            <w:shd w:val="clear" w:color="auto" w:fill="auto"/>
            <w:vAlign w:val="center"/>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tcBorders>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67" w:type="dxa"/>
            <w:tcBorders>
              <w:left w:val="single" w:sz="4" w:space="0" w:color="auto"/>
              <w:bottom w:val="nil"/>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606" w:type="dxa"/>
            <w:tcBorders>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489" w:type="dxa"/>
            <w:tcBorders>
              <w:top w:val="nil"/>
              <w:left w:val="single" w:sz="4" w:space="0" w:color="auto"/>
              <w:bottom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(MODALIDAD A - Aprobación automática con firma de profesionales)</w:t>
            </w:r>
          </w:p>
        </w:tc>
        <w:tc>
          <w:tcPr>
            <w:tcW w:w="877" w:type="dxa"/>
            <w:tcBorders>
              <w:top w:val="nil"/>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5.30</w:t>
            </w:r>
          </w:p>
        </w:tc>
        <w:tc>
          <w:tcPr>
            <w:tcW w:w="567" w:type="dxa"/>
            <w:tcBorders>
              <w:top w:val="nil"/>
              <w:bottom w:val="single" w:sz="4" w:space="0" w:color="auto"/>
              <w:right w:val="single" w:sz="4" w:space="0" w:color="auto"/>
            </w:tcBorders>
            <w:shd w:val="clear" w:color="auto" w:fill="auto"/>
            <w:vAlign w:val="center"/>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tcBorders>
              <w:top w:val="single" w:sz="4" w:space="0" w:color="auto"/>
              <w:left w:val="single" w:sz="4" w:space="0" w:color="auto"/>
              <w:bottom w:val="nil"/>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lastRenderedPageBreak/>
              <w:t>46</w:t>
            </w:r>
          </w:p>
        </w:tc>
        <w:tc>
          <w:tcPr>
            <w:tcW w:w="567" w:type="dxa"/>
            <w:tcBorders>
              <w:top w:val="single" w:sz="4" w:space="0" w:color="auto"/>
              <w:left w:val="nil"/>
              <w:bottom w:val="nil"/>
              <w:right w:val="nil"/>
            </w:tcBorders>
            <w:shd w:val="clear" w:color="auto" w:fill="auto"/>
            <w:noWrap/>
            <w:vAlign w:val="bottom"/>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606" w:type="dxa"/>
            <w:tcBorders>
              <w:top w:val="single" w:sz="4" w:space="0" w:color="auto"/>
              <w:left w:val="single" w:sz="4" w:space="0" w:color="auto"/>
              <w:bottom w:val="nil"/>
              <w:right w:val="single" w:sz="4" w:space="0" w:color="auto"/>
            </w:tcBorders>
            <w:shd w:val="clear" w:color="000000" w:fill="FFFFFF"/>
            <w:noWrap/>
            <w:vAlign w:val="center"/>
            <w:hideMark/>
          </w:tcPr>
          <w:p w:rsidR="00CA4D77" w:rsidRPr="00BA5195" w:rsidRDefault="00CA4D77" w:rsidP="00D115A5">
            <w:pPr>
              <w:spacing w:after="0" w:line="240" w:lineRule="auto"/>
              <w:jc w:val="center"/>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7.10.2</w:t>
            </w:r>
          </w:p>
        </w:tc>
        <w:tc>
          <w:tcPr>
            <w:tcW w:w="5489" w:type="dxa"/>
            <w:tcBorders>
              <w:top w:val="single" w:sz="4" w:space="0" w:color="auto"/>
              <w:left w:val="nil"/>
              <w:bottom w:val="nil"/>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p>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 xml:space="preserve">CONFORMIDAD DE OBRA Y DECLARATORIA DE EDIFICACIÓN  SIN VARIACIONES </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60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489" w:type="dxa"/>
            <w:tcBorders>
              <w:top w:val="nil"/>
              <w:left w:val="nil"/>
              <w:bottom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(MODALIDAD B, C y D - Aprobación de proyecto con evaluación previa por la Municipalidad)</w:t>
            </w:r>
          </w:p>
        </w:tc>
        <w:tc>
          <w:tcPr>
            <w:tcW w:w="877" w:type="dxa"/>
            <w:vMerge/>
            <w:tcBorders>
              <w:top w:val="nil"/>
              <w:left w:val="nil"/>
              <w:bottom w:val="nil"/>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c>
          <w:tcPr>
            <w:tcW w:w="567" w:type="dxa"/>
            <w:vMerge/>
            <w:tcBorders>
              <w:top w:val="nil"/>
              <w:left w:val="nil"/>
              <w:bottom w:val="nil"/>
              <w:right w:val="single" w:sz="4" w:space="0" w:color="auto"/>
            </w:tcBorders>
            <w:vAlign w:val="center"/>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67" w:type="dxa"/>
            <w:vMerge/>
            <w:tcBorders>
              <w:top w:val="nil"/>
              <w:left w:val="single" w:sz="4" w:space="0" w:color="auto"/>
              <w:bottom w:val="single" w:sz="4"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vMerge/>
            <w:tcBorders>
              <w:top w:val="nil"/>
              <w:left w:val="single" w:sz="4" w:space="0" w:color="auto"/>
              <w:bottom w:val="single" w:sz="4"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489" w:type="dxa"/>
            <w:tcBorders>
              <w:top w:val="single" w:sz="4" w:space="0" w:color="auto"/>
              <w:left w:val="nil"/>
              <w:bottom w:val="single" w:sz="4" w:space="0" w:color="auto"/>
              <w:right w:val="single" w:sz="4" w:space="0" w:color="auto"/>
            </w:tcBorders>
            <w:shd w:val="clear" w:color="000000" w:fill="FFFFFF"/>
            <w:noWrap/>
            <w:vAlign w:val="bottom"/>
            <w:hideMark/>
          </w:tcPr>
          <w:p w:rsidR="00CA4D77" w:rsidRPr="00BA5195" w:rsidRDefault="00CA4D77" w:rsidP="00D115A5">
            <w:pPr>
              <w:spacing w:after="0" w:line="240" w:lineRule="auto"/>
              <w:rPr>
                <w:rFonts w:ascii="Times New Roman" w:eastAsia="Times New Roman" w:hAnsi="Times New Roman" w:cs="Times New Roman"/>
                <w:b/>
                <w:sz w:val="16"/>
                <w:szCs w:val="16"/>
                <w:lang w:eastAsia="es-PE"/>
              </w:rPr>
            </w:pPr>
            <w:r w:rsidRPr="00BA5195">
              <w:rPr>
                <w:rFonts w:ascii="Times New Roman" w:eastAsia="Times New Roman" w:hAnsi="Times New Roman" w:cs="Times New Roman"/>
                <w:b/>
                <w:sz w:val="16"/>
                <w:szCs w:val="16"/>
                <w:lang w:eastAsia="es-PE"/>
              </w:rPr>
              <w:t>Modalidad B</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CA4D77" w:rsidRPr="00BA5195" w:rsidRDefault="00ED46D0" w:rsidP="00ED46D0">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156.80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67" w:type="dxa"/>
            <w:vMerge/>
            <w:tcBorders>
              <w:top w:val="nil"/>
              <w:left w:val="single" w:sz="4" w:space="0" w:color="auto"/>
              <w:bottom w:val="single" w:sz="4"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vMerge/>
            <w:tcBorders>
              <w:top w:val="nil"/>
              <w:left w:val="single" w:sz="4" w:space="0" w:color="auto"/>
              <w:bottom w:val="single" w:sz="4"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489" w:type="dxa"/>
            <w:tcBorders>
              <w:top w:val="single" w:sz="4" w:space="0" w:color="auto"/>
              <w:left w:val="nil"/>
              <w:bottom w:val="single" w:sz="4" w:space="0" w:color="auto"/>
              <w:right w:val="single" w:sz="4" w:space="0" w:color="auto"/>
            </w:tcBorders>
            <w:shd w:val="clear" w:color="000000" w:fill="FFFFFF"/>
            <w:noWrap/>
            <w:vAlign w:val="bottom"/>
            <w:hideMark/>
          </w:tcPr>
          <w:p w:rsidR="00CA4D77" w:rsidRPr="00BA5195" w:rsidRDefault="00CA4D77" w:rsidP="00D115A5">
            <w:pPr>
              <w:spacing w:after="0" w:line="240" w:lineRule="auto"/>
              <w:rPr>
                <w:rFonts w:ascii="Times New Roman" w:eastAsia="Times New Roman" w:hAnsi="Times New Roman" w:cs="Times New Roman"/>
                <w:b/>
                <w:sz w:val="16"/>
                <w:szCs w:val="16"/>
                <w:lang w:eastAsia="es-PE"/>
              </w:rPr>
            </w:pPr>
            <w:r w:rsidRPr="00BA5195">
              <w:rPr>
                <w:rFonts w:ascii="Times New Roman" w:eastAsia="Times New Roman" w:hAnsi="Times New Roman" w:cs="Times New Roman"/>
                <w:b/>
                <w:sz w:val="16"/>
                <w:szCs w:val="16"/>
                <w:lang w:eastAsia="es-PE"/>
              </w:rPr>
              <w:t>Modalidad C</w:t>
            </w:r>
          </w:p>
        </w:tc>
        <w:tc>
          <w:tcPr>
            <w:tcW w:w="877" w:type="dxa"/>
            <w:tcBorders>
              <w:top w:val="nil"/>
              <w:left w:val="nil"/>
              <w:bottom w:val="single" w:sz="4" w:space="0" w:color="auto"/>
              <w:right w:val="single" w:sz="4" w:space="0" w:color="auto"/>
            </w:tcBorders>
            <w:shd w:val="clear" w:color="auto" w:fill="auto"/>
            <w:noWrap/>
            <w:vAlign w:val="bottom"/>
            <w:hideMark/>
          </w:tcPr>
          <w:p w:rsidR="00CA4D77" w:rsidRPr="00BA5195" w:rsidRDefault="00ED46D0" w:rsidP="00ED46D0">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169.00</w:t>
            </w: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vMerge/>
            <w:tcBorders>
              <w:top w:val="nil"/>
              <w:left w:val="single" w:sz="4" w:space="0" w:color="auto"/>
              <w:bottom w:val="single" w:sz="12"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67" w:type="dxa"/>
            <w:vMerge/>
            <w:tcBorders>
              <w:top w:val="nil"/>
              <w:left w:val="single" w:sz="4" w:space="0" w:color="auto"/>
              <w:bottom w:val="single" w:sz="12"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vMerge/>
            <w:tcBorders>
              <w:top w:val="nil"/>
              <w:left w:val="single" w:sz="4" w:space="0" w:color="auto"/>
              <w:bottom w:val="single" w:sz="12"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489" w:type="dxa"/>
            <w:tcBorders>
              <w:top w:val="single" w:sz="4" w:space="0" w:color="auto"/>
              <w:left w:val="nil"/>
              <w:bottom w:val="single" w:sz="12" w:space="0" w:color="auto"/>
              <w:right w:val="single" w:sz="4" w:space="0" w:color="auto"/>
            </w:tcBorders>
            <w:shd w:val="clear" w:color="000000" w:fill="FFFFFF"/>
            <w:noWrap/>
            <w:vAlign w:val="bottom"/>
            <w:hideMark/>
          </w:tcPr>
          <w:p w:rsidR="00CA4D77" w:rsidRPr="00BA5195" w:rsidRDefault="00CA4D77" w:rsidP="00D115A5">
            <w:pPr>
              <w:spacing w:after="0" w:line="240" w:lineRule="auto"/>
              <w:rPr>
                <w:rFonts w:ascii="Times New Roman" w:eastAsia="Times New Roman" w:hAnsi="Times New Roman" w:cs="Times New Roman"/>
                <w:b/>
                <w:sz w:val="16"/>
                <w:szCs w:val="16"/>
                <w:lang w:eastAsia="es-PE"/>
              </w:rPr>
            </w:pPr>
            <w:r w:rsidRPr="00BA5195">
              <w:rPr>
                <w:rFonts w:ascii="Times New Roman" w:eastAsia="Times New Roman" w:hAnsi="Times New Roman" w:cs="Times New Roman"/>
                <w:b/>
                <w:sz w:val="16"/>
                <w:szCs w:val="16"/>
                <w:lang w:eastAsia="es-PE"/>
              </w:rPr>
              <w:t>Modalidad D</w:t>
            </w:r>
          </w:p>
        </w:tc>
        <w:tc>
          <w:tcPr>
            <w:tcW w:w="877" w:type="dxa"/>
            <w:tcBorders>
              <w:top w:val="nil"/>
              <w:left w:val="nil"/>
              <w:bottom w:val="single" w:sz="12" w:space="0" w:color="auto"/>
              <w:right w:val="single" w:sz="4" w:space="0" w:color="auto"/>
            </w:tcBorders>
            <w:shd w:val="clear" w:color="auto" w:fill="auto"/>
            <w:noWrap/>
            <w:vAlign w:val="bottom"/>
            <w:hideMark/>
          </w:tcPr>
          <w:p w:rsidR="00CA4D77" w:rsidRPr="00BA5195" w:rsidRDefault="00ED46D0" w:rsidP="00ED46D0">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183.00</w:t>
            </w:r>
          </w:p>
        </w:tc>
        <w:tc>
          <w:tcPr>
            <w:tcW w:w="567" w:type="dxa"/>
            <w:tcBorders>
              <w:top w:val="nil"/>
              <w:left w:val="nil"/>
              <w:bottom w:val="single" w:sz="12"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EF6EFC">
        <w:trPr>
          <w:trHeight w:val="285"/>
        </w:trPr>
        <w:tc>
          <w:tcPr>
            <w:tcW w:w="496" w:type="dxa"/>
            <w:tcBorders>
              <w:top w:val="single" w:sz="12" w:space="0" w:color="auto"/>
              <w:left w:val="single" w:sz="4" w:space="0" w:color="auto"/>
              <w:bottom w:val="single" w:sz="12" w:space="0" w:color="auto"/>
              <w:right w:val="single" w:sz="4" w:space="0" w:color="auto"/>
            </w:tcBorders>
            <w:shd w:val="clear" w:color="auto" w:fill="FFFFFF" w:themeFill="background1"/>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p>
        </w:tc>
        <w:tc>
          <w:tcPr>
            <w:tcW w:w="567" w:type="dxa"/>
            <w:tcBorders>
              <w:top w:val="single" w:sz="12" w:space="0" w:color="auto"/>
              <w:left w:val="single" w:sz="4" w:space="0" w:color="auto"/>
              <w:bottom w:val="single" w:sz="12" w:space="0" w:color="auto"/>
            </w:tcBorders>
            <w:shd w:val="clear" w:color="auto" w:fill="FFFFFF" w:themeFill="background1"/>
            <w:noWrap/>
            <w:vAlign w:val="center"/>
            <w:hideMark/>
          </w:tcPr>
          <w:p w:rsidR="00CA4D77" w:rsidRPr="00BA5195" w:rsidRDefault="00CA4D77" w:rsidP="00D115A5">
            <w:pPr>
              <w:spacing w:after="0" w:line="240" w:lineRule="auto"/>
              <w:jc w:val="center"/>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7.11</w:t>
            </w:r>
          </w:p>
        </w:tc>
        <w:tc>
          <w:tcPr>
            <w:tcW w:w="606" w:type="dxa"/>
            <w:tcBorders>
              <w:top w:val="single" w:sz="12" w:space="0" w:color="auto"/>
              <w:bottom w:val="single" w:sz="12" w:space="0" w:color="auto"/>
            </w:tcBorders>
            <w:shd w:val="clear" w:color="auto" w:fill="FFFFFF" w:themeFill="background1"/>
            <w:noWrap/>
            <w:vAlign w:val="bottom"/>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489" w:type="dxa"/>
            <w:tcBorders>
              <w:top w:val="single" w:sz="12" w:space="0" w:color="auto"/>
              <w:bottom w:val="single" w:sz="12"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CONFORMIDAD DE OBRA Y DECLARATORIA DE EDIFICACIÓN CON VARIACIONES</w:t>
            </w:r>
          </w:p>
        </w:tc>
        <w:tc>
          <w:tcPr>
            <w:tcW w:w="877" w:type="dxa"/>
            <w:tcBorders>
              <w:top w:val="single" w:sz="12" w:space="0" w:color="auto"/>
              <w:left w:val="single" w:sz="4" w:space="0" w:color="auto"/>
              <w:bottom w:val="single" w:sz="12" w:space="0" w:color="auto"/>
              <w:right w:val="single" w:sz="4" w:space="0" w:color="auto"/>
            </w:tcBorders>
            <w:shd w:val="clear" w:color="auto" w:fill="FFFFFF" w:themeFill="background1"/>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 </w:t>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bottom"/>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tcBorders>
              <w:top w:val="single" w:sz="12" w:space="0" w:color="auto"/>
              <w:left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47</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606" w:type="dxa"/>
            <w:tcBorders>
              <w:top w:val="single" w:sz="12" w:space="0" w:color="auto"/>
              <w:left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jc w:val="center"/>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7.11.1</w:t>
            </w:r>
          </w:p>
        </w:tc>
        <w:tc>
          <w:tcPr>
            <w:tcW w:w="5489" w:type="dxa"/>
            <w:tcBorders>
              <w:top w:val="single" w:sz="12" w:space="0" w:color="auto"/>
              <w:left w:val="single" w:sz="4" w:space="0" w:color="auto"/>
              <w:bottom w:val="nil"/>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p>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CONFORMIDAD DE OBRA Y DECLARATORIA DE EDIFICACIÓN CON VARIACIONES</w:t>
            </w:r>
          </w:p>
        </w:tc>
        <w:tc>
          <w:tcPr>
            <w:tcW w:w="877" w:type="dxa"/>
            <w:tcBorders>
              <w:top w:val="single" w:sz="12" w:space="0" w:color="auto"/>
              <w:left w:val="single" w:sz="4" w:space="0" w:color="auto"/>
            </w:tcBorders>
            <w:shd w:val="clear" w:color="auto" w:fill="auto"/>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c>
          <w:tcPr>
            <w:tcW w:w="567" w:type="dxa"/>
            <w:tcBorders>
              <w:top w:val="single" w:sz="12" w:space="0" w:color="auto"/>
              <w:right w:val="single" w:sz="4" w:space="0" w:color="auto"/>
            </w:tcBorders>
            <w:shd w:val="clear" w:color="auto" w:fill="auto"/>
            <w:vAlign w:val="center"/>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vMerge w:val="restart"/>
            <w:tcBorders>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vMerge w:val="restart"/>
            <w:tcBorders>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489" w:type="dxa"/>
            <w:tcBorders>
              <w:top w:val="nil"/>
              <w:left w:val="nil"/>
              <w:bottom w:val="nil"/>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(MODALIDAD A - Aprobación automática con firma de profesionales)</w:t>
            </w:r>
          </w:p>
        </w:tc>
        <w:tc>
          <w:tcPr>
            <w:tcW w:w="877" w:type="dxa"/>
            <w:tcBorders>
              <w:top w:val="nil"/>
              <w:left w:val="single" w:sz="4" w:space="0" w:color="auto"/>
              <w:bottom w:val="single" w:sz="4" w:space="0" w:color="auto"/>
            </w:tcBorders>
            <w:shd w:val="clear" w:color="auto" w:fill="auto"/>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c>
          <w:tcPr>
            <w:tcW w:w="567" w:type="dxa"/>
            <w:tcBorders>
              <w:top w:val="nil"/>
              <w:bottom w:val="single" w:sz="4" w:space="0" w:color="auto"/>
              <w:right w:val="single" w:sz="4" w:space="0" w:color="auto"/>
            </w:tcBorders>
            <w:shd w:val="clear" w:color="auto" w:fill="auto"/>
            <w:vAlign w:val="center"/>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489" w:type="dxa"/>
            <w:tcBorders>
              <w:top w:val="nil"/>
              <w:left w:val="nil"/>
              <w:bottom w:val="single" w:sz="4" w:space="0" w:color="auto"/>
              <w:right w:val="single" w:sz="4" w:space="0" w:color="auto"/>
            </w:tcBorders>
            <w:shd w:val="clear" w:color="000000" w:fill="FFFFFF"/>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5.30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291" w:rsidRPr="00BA5195" w:rsidRDefault="003F2291" w:rsidP="00D115A5">
            <w:pPr>
              <w:spacing w:after="0" w:line="240" w:lineRule="auto"/>
              <w:jc w:val="center"/>
              <w:rPr>
                <w:rFonts w:ascii="Times New Roman" w:eastAsia="Times New Roman" w:hAnsi="Times New Roman" w:cs="Times New Roman"/>
                <w:color w:val="000000"/>
                <w:sz w:val="14"/>
                <w:szCs w:val="14"/>
                <w:lang w:eastAsia="es-PE"/>
              </w:rPr>
            </w:pPr>
          </w:p>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tcBorders>
              <w:top w:val="single" w:sz="4" w:space="0" w:color="auto"/>
              <w:left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48</w:t>
            </w: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tcBorders>
              <w:top w:val="single" w:sz="4" w:space="0" w:color="auto"/>
              <w:left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jc w:val="center"/>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7.11.2</w:t>
            </w:r>
          </w:p>
        </w:tc>
        <w:tc>
          <w:tcPr>
            <w:tcW w:w="5489" w:type="dxa"/>
            <w:tcBorders>
              <w:top w:val="nil"/>
              <w:left w:val="single" w:sz="4" w:space="0" w:color="auto"/>
              <w:bottom w:val="nil"/>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CONFORMIDAD DE OBRA Y DECLARATORIA DE EDIFICACIÓN CON VARIACIONES</w:t>
            </w:r>
          </w:p>
        </w:tc>
        <w:tc>
          <w:tcPr>
            <w:tcW w:w="144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 </w:t>
            </w:r>
          </w:p>
        </w:tc>
      </w:tr>
      <w:tr w:rsidR="00CA4D77" w:rsidRPr="00BA5195" w:rsidTr="00D6119D">
        <w:trPr>
          <w:trHeight w:val="285"/>
        </w:trPr>
        <w:tc>
          <w:tcPr>
            <w:tcW w:w="496" w:type="dxa"/>
            <w:vMerge w:val="restart"/>
            <w:tcBorders>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vMerge w:val="restart"/>
            <w:tcBorders>
              <w:left w:val="nil"/>
              <w:bottom w:val="single" w:sz="4" w:space="0" w:color="000000"/>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489" w:type="dxa"/>
            <w:tcBorders>
              <w:top w:val="nil"/>
              <w:left w:val="nil"/>
              <w:bottom w:val="nil"/>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(MODALIDAD B - Aprobación de proyecto con evaluación previa por la Municipalidad)</w:t>
            </w:r>
          </w:p>
        </w:tc>
        <w:tc>
          <w:tcPr>
            <w:tcW w:w="1444" w:type="dxa"/>
            <w:gridSpan w:val="2"/>
            <w:vMerge/>
            <w:tcBorders>
              <w:top w:val="nil"/>
              <w:left w:val="nil"/>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vMerge/>
            <w:tcBorders>
              <w:top w:val="nil"/>
              <w:left w:val="nil"/>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489" w:type="dxa"/>
            <w:tcBorders>
              <w:top w:val="nil"/>
              <w:left w:val="nil"/>
              <w:bottom w:val="nil"/>
              <w:right w:val="single" w:sz="4" w:space="0" w:color="auto"/>
            </w:tcBorders>
            <w:shd w:val="clear" w:color="000000" w:fill="FFFFFF"/>
            <w:vAlign w:val="center"/>
            <w:hideMark/>
          </w:tcPr>
          <w:p w:rsidR="00CA4D77" w:rsidRPr="00BA5195" w:rsidRDefault="00CA4D77" w:rsidP="00D115A5">
            <w:pPr>
              <w:spacing w:after="0" w:line="240" w:lineRule="auto"/>
              <w:rPr>
                <w:rFonts w:ascii="Times New Roman" w:eastAsia="Times New Roman" w:hAnsi="Times New Roman" w:cs="Times New Roman"/>
                <w:sz w:val="16"/>
                <w:szCs w:val="16"/>
                <w:lang w:eastAsia="es-PE"/>
              </w:rPr>
            </w:pPr>
            <w:r w:rsidRPr="00BA5195">
              <w:rPr>
                <w:rFonts w:ascii="Times New Roman" w:eastAsia="Times New Roman" w:hAnsi="Times New Roman" w:cs="Times New Roman"/>
                <w:sz w:val="16"/>
                <w:szCs w:val="16"/>
                <w:lang w:eastAsia="es-PE"/>
              </w:rPr>
              <w:t>.</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156.50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F2291" w:rsidRPr="00BA5195" w:rsidRDefault="003F2291" w:rsidP="00D115A5">
            <w:pPr>
              <w:spacing w:after="0" w:line="240" w:lineRule="auto"/>
              <w:jc w:val="center"/>
              <w:rPr>
                <w:rFonts w:ascii="Times New Roman" w:eastAsia="Times New Roman" w:hAnsi="Times New Roman" w:cs="Times New Roman"/>
                <w:color w:val="000000"/>
                <w:sz w:val="14"/>
                <w:szCs w:val="14"/>
                <w:lang w:eastAsia="es-PE"/>
              </w:rPr>
            </w:pPr>
          </w:p>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tcBorders>
              <w:top w:val="single" w:sz="4" w:space="0" w:color="auto"/>
              <w:left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49</w:t>
            </w: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tcBorders>
              <w:top w:val="single" w:sz="4" w:space="0" w:color="auto"/>
              <w:left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jc w:val="center"/>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7.11.3</w:t>
            </w:r>
          </w:p>
        </w:tc>
        <w:tc>
          <w:tcPr>
            <w:tcW w:w="5489" w:type="dxa"/>
            <w:tcBorders>
              <w:top w:val="single" w:sz="4" w:space="0" w:color="auto"/>
              <w:left w:val="single" w:sz="4" w:space="0" w:color="auto"/>
              <w:bottom w:val="nil"/>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CONFORMIDAD DE OBRA Y DECLARATORIA DE EDIFICACIÓN CON VARIACIONES</w:t>
            </w:r>
          </w:p>
        </w:tc>
        <w:tc>
          <w:tcPr>
            <w:tcW w:w="144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 </w:t>
            </w:r>
          </w:p>
        </w:tc>
      </w:tr>
      <w:tr w:rsidR="00CA4D77" w:rsidRPr="00BA5195" w:rsidTr="00D6119D">
        <w:trPr>
          <w:trHeight w:val="285"/>
        </w:trPr>
        <w:tc>
          <w:tcPr>
            <w:tcW w:w="49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vMerge w:val="restart"/>
            <w:tcBorders>
              <w:left w:val="single" w:sz="4" w:space="0" w:color="auto"/>
              <w:bottom w:val="single" w:sz="4" w:space="0" w:color="000000"/>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489" w:type="dxa"/>
            <w:tcBorders>
              <w:top w:val="nil"/>
              <w:left w:val="nil"/>
              <w:bottom w:val="nil"/>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(MODALIDAD C y D - Aprobación de proyecto con evaluación previa por la Comisión Técnica)</w:t>
            </w:r>
          </w:p>
        </w:tc>
        <w:tc>
          <w:tcPr>
            <w:tcW w:w="1444" w:type="dxa"/>
            <w:gridSpan w:val="2"/>
            <w:vMerge/>
            <w:tcBorders>
              <w:top w:val="nil"/>
              <w:left w:val="nil"/>
              <w:bottom w:val="nil"/>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vMerge/>
            <w:tcBorders>
              <w:top w:val="nil"/>
              <w:left w:val="single" w:sz="4" w:space="0" w:color="auto"/>
              <w:bottom w:val="single" w:sz="4"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489" w:type="dxa"/>
            <w:tcBorders>
              <w:top w:val="nil"/>
              <w:left w:val="nil"/>
              <w:bottom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sz w:val="16"/>
                <w:szCs w:val="16"/>
                <w:lang w:eastAsia="es-PE"/>
              </w:rPr>
            </w:pPr>
          </w:p>
        </w:tc>
        <w:tc>
          <w:tcPr>
            <w:tcW w:w="1444" w:type="dxa"/>
            <w:gridSpan w:val="2"/>
            <w:vMerge/>
            <w:tcBorders>
              <w:top w:val="nil"/>
              <w:left w:val="nil"/>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vMerge/>
            <w:tcBorders>
              <w:top w:val="nil"/>
              <w:left w:val="single" w:sz="4" w:space="0" w:color="auto"/>
              <w:bottom w:val="single" w:sz="4"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489" w:type="dxa"/>
            <w:tcBorders>
              <w:top w:val="single" w:sz="4" w:space="0" w:color="auto"/>
              <w:left w:val="nil"/>
              <w:bottom w:val="single" w:sz="4" w:space="0" w:color="auto"/>
              <w:right w:val="single" w:sz="4" w:space="0" w:color="auto"/>
            </w:tcBorders>
            <w:shd w:val="clear" w:color="000000" w:fill="FFFFFF"/>
            <w:noWrap/>
            <w:hideMark/>
          </w:tcPr>
          <w:p w:rsidR="00CA4D77" w:rsidRPr="00BA5195" w:rsidRDefault="00CA4D77" w:rsidP="00D115A5">
            <w:pPr>
              <w:spacing w:after="0" w:line="240" w:lineRule="auto"/>
              <w:rPr>
                <w:rFonts w:ascii="Times New Roman" w:eastAsia="Times New Roman" w:hAnsi="Times New Roman" w:cs="Times New Roman"/>
                <w:b/>
                <w:sz w:val="16"/>
                <w:szCs w:val="16"/>
                <w:lang w:eastAsia="es-PE"/>
              </w:rPr>
            </w:pPr>
            <w:r w:rsidRPr="00BA5195">
              <w:rPr>
                <w:rFonts w:ascii="Times New Roman" w:eastAsia="Times New Roman" w:hAnsi="Times New Roman" w:cs="Times New Roman"/>
                <w:b/>
                <w:sz w:val="16"/>
                <w:szCs w:val="16"/>
                <w:lang w:eastAsia="es-PE"/>
              </w:rPr>
              <w:t>Modalidad C</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279.60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F2291" w:rsidRPr="00BA5195" w:rsidRDefault="003F2291" w:rsidP="00D115A5">
            <w:pPr>
              <w:spacing w:after="0" w:line="240" w:lineRule="auto"/>
              <w:jc w:val="center"/>
              <w:rPr>
                <w:rFonts w:ascii="Times New Roman" w:eastAsia="Times New Roman" w:hAnsi="Times New Roman" w:cs="Times New Roman"/>
                <w:color w:val="000000"/>
                <w:sz w:val="14"/>
                <w:szCs w:val="14"/>
                <w:lang w:eastAsia="es-PE"/>
              </w:rPr>
            </w:pPr>
          </w:p>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vMerge/>
            <w:tcBorders>
              <w:top w:val="nil"/>
              <w:left w:val="single" w:sz="4" w:space="0" w:color="auto"/>
              <w:bottom w:val="single" w:sz="12"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67" w:type="dxa"/>
            <w:vMerge/>
            <w:tcBorders>
              <w:top w:val="nil"/>
              <w:left w:val="single" w:sz="4" w:space="0" w:color="auto"/>
              <w:bottom w:val="single" w:sz="12"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vMerge/>
            <w:tcBorders>
              <w:top w:val="nil"/>
              <w:left w:val="single" w:sz="4" w:space="0" w:color="auto"/>
              <w:bottom w:val="single" w:sz="12"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489" w:type="dxa"/>
            <w:tcBorders>
              <w:top w:val="single" w:sz="4" w:space="0" w:color="auto"/>
              <w:left w:val="nil"/>
              <w:bottom w:val="single" w:sz="12" w:space="0" w:color="auto"/>
              <w:right w:val="single" w:sz="4" w:space="0" w:color="auto"/>
            </w:tcBorders>
            <w:shd w:val="clear" w:color="000000" w:fill="FFFFFF"/>
            <w:noWrap/>
            <w:hideMark/>
          </w:tcPr>
          <w:p w:rsidR="00CA4D77" w:rsidRPr="00BA5195" w:rsidRDefault="00CA4D77" w:rsidP="00D115A5">
            <w:pPr>
              <w:spacing w:after="0" w:line="240" w:lineRule="auto"/>
              <w:rPr>
                <w:rFonts w:ascii="Times New Roman" w:eastAsia="Times New Roman" w:hAnsi="Times New Roman" w:cs="Times New Roman"/>
                <w:b/>
                <w:sz w:val="16"/>
                <w:szCs w:val="16"/>
                <w:lang w:eastAsia="es-PE"/>
              </w:rPr>
            </w:pPr>
            <w:r w:rsidRPr="00BA5195">
              <w:rPr>
                <w:rFonts w:ascii="Times New Roman" w:eastAsia="Times New Roman" w:hAnsi="Times New Roman" w:cs="Times New Roman"/>
                <w:b/>
                <w:sz w:val="16"/>
                <w:szCs w:val="16"/>
                <w:lang w:eastAsia="es-PE"/>
              </w:rPr>
              <w:t>Modalidad D</w:t>
            </w:r>
          </w:p>
        </w:tc>
        <w:tc>
          <w:tcPr>
            <w:tcW w:w="877" w:type="dxa"/>
            <w:tcBorders>
              <w:top w:val="nil"/>
              <w:left w:val="nil"/>
              <w:bottom w:val="single" w:sz="12"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372.20</w:t>
            </w:r>
          </w:p>
        </w:tc>
        <w:tc>
          <w:tcPr>
            <w:tcW w:w="567" w:type="dxa"/>
            <w:tcBorders>
              <w:top w:val="nil"/>
              <w:left w:val="nil"/>
              <w:bottom w:val="single" w:sz="4" w:space="0" w:color="auto"/>
              <w:right w:val="single" w:sz="4" w:space="0" w:color="auto"/>
            </w:tcBorders>
            <w:shd w:val="clear" w:color="auto" w:fill="auto"/>
            <w:noWrap/>
            <w:vAlign w:val="center"/>
            <w:hideMark/>
          </w:tcPr>
          <w:p w:rsidR="003F2291" w:rsidRPr="00BA5195" w:rsidRDefault="003F2291" w:rsidP="00D115A5">
            <w:pPr>
              <w:spacing w:after="0" w:line="240" w:lineRule="auto"/>
              <w:jc w:val="center"/>
              <w:rPr>
                <w:rFonts w:ascii="Times New Roman" w:eastAsia="Times New Roman" w:hAnsi="Times New Roman" w:cs="Times New Roman"/>
                <w:color w:val="000000"/>
                <w:sz w:val="14"/>
                <w:szCs w:val="14"/>
                <w:lang w:eastAsia="es-PE"/>
              </w:rPr>
            </w:pPr>
          </w:p>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EF6EFC">
        <w:trPr>
          <w:trHeight w:val="285"/>
        </w:trPr>
        <w:tc>
          <w:tcPr>
            <w:tcW w:w="1063" w:type="dxa"/>
            <w:gridSpan w:val="2"/>
            <w:tcBorders>
              <w:top w:val="single" w:sz="12" w:space="0" w:color="auto"/>
              <w:left w:val="single" w:sz="4" w:space="0" w:color="auto"/>
              <w:bottom w:val="single" w:sz="4" w:space="0" w:color="auto"/>
            </w:tcBorders>
            <w:shd w:val="clear" w:color="auto" w:fill="FFFFFF" w:themeFill="background1"/>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 xml:space="preserve">         7.12</w:t>
            </w:r>
          </w:p>
        </w:tc>
        <w:tc>
          <w:tcPr>
            <w:tcW w:w="606" w:type="dxa"/>
            <w:tcBorders>
              <w:top w:val="single" w:sz="12" w:space="0" w:color="auto"/>
              <w:bottom w:val="single" w:sz="4" w:space="0" w:color="auto"/>
            </w:tcBorders>
            <w:shd w:val="clear" w:color="auto" w:fill="FFFFFF" w:themeFill="background1"/>
            <w:noWrap/>
            <w:vAlign w:val="bottom"/>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489" w:type="dxa"/>
            <w:tcBorders>
              <w:top w:val="single" w:sz="12" w:space="0" w:color="auto"/>
              <w:bottom w:val="single" w:sz="4"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ANTEPROYECTO EN CONSULTA</w:t>
            </w:r>
          </w:p>
        </w:tc>
        <w:tc>
          <w:tcPr>
            <w:tcW w:w="1444" w:type="dxa"/>
            <w:gridSpan w:val="2"/>
            <w:tcBorders>
              <w:top w:val="single" w:sz="12" w:space="0" w:color="auto"/>
              <w:left w:val="single" w:sz="4" w:space="0" w:color="auto"/>
              <w:bottom w:val="single" w:sz="4" w:space="0" w:color="000000"/>
              <w:right w:val="single" w:sz="4" w:space="0" w:color="000000"/>
            </w:tcBorders>
            <w:shd w:val="clear" w:color="auto" w:fill="FFFFFF" w:themeFill="background1"/>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 </w:t>
            </w:r>
          </w:p>
        </w:tc>
      </w:tr>
      <w:tr w:rsidR="00CA4D77" w:rsidRPr="00BA5195" w:rsidTr="00D6119D">
        <w:trPr>
          <w:trHeight w:val="285"/>
        </w:trPr>
        <w:tc>
          <w:tcPr>
            <w:tcW w:w="496" w:type="dxa"/>
            <w:tcBorders>
              <w:top w:val="single" w:sz="4" w:space="0" w:color="auto"/>
              <w:left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50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606" w:type="dxa"/>
            <w:tcBorders>
              <w:top w:val="single" w:sz="4" w:space="0" w:color="auto"/>
              <w:left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jc w:val="center"/>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7.12.1</w:t>
            </w:r>
          </w:p>
        </w:tc>
        <w:tc>
          <w:tcPr>
            <w:tcW w:w="5489" w:type="dxa"/>
            <w:tcBorders>
              <w:top w:val="single" w:sz="4" w:space="0" w:color="auto"/>
              <w:left w:val="single" w:sz="4" w:space="0" w:color="auto"/>
              <w:bottom w:val="nil"/>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ANTEPROYECTO EN CONSULTA PARA LAS MODALIDADES B, C Y D</w:t>
            </w:r>
          </w:p>
        </w:tc>
        <w:tc>
          <w:tcPr>
            <w:tcW w:w="1444" w:type="dxa"/>
            <w:gridSpan w:val="2"/>
            <w:tcBorders>
              <w:top w:val="nil"/>
              <w:left w:val="nil"/>
              <w:bottom w:val="nil"/>
              <w:right w:val="single" w:sz="4" w:space="0" w:color="auto"/>
            </w:tcBorders>
            <w:shd w:val="clear" w:color="auto" w:fill="auto"/>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vMerge w:val="restart"/>
            <w:tcBorders>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vMerge w:val="restart"/>
            <w:tcBorders>
              <w:left w:val="nil"/>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489" w:type="dxa"/>
            <w:tcBorders>
              <w:top w:val="nil"/>
              <w:left w:val="nil"/>
              <w:bottom w:val="single" w:sz="4" w:space="0" w:color="auto"/>
              <w:right w:val="single" w:sz="4" w:space="0" w:color="auto"/>
            </w:tcBorders>
            <w:shd w:val="clear" w:color="000000" w:fill="FFFFFF"/>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(Aprobación de proyecto con evaluación previa por la Comisión Técnica)</w:t>
            </w:r>
          </w:p>
        </w:tc>
        <w:tc>
          <w:tcPr>
            <w:tcW w:w="1444" w:type="dxa"/>
            <w:gridSpan w:val="2"/>
            <w:tcBorders>
              <w:top w:val="nil"/>
              <w:left w:val="nil"/>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vMerge/>
            <w:tcBorders>
              <w:top w:val="nil"/>
              <w:left w:val="nil"/>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489" w:type="dxa"/>
            <w:tcBorders>
              <w:top w:val="single" w:sz="4" w:space="0" w:color="auto"/>
              <w:left w:val="nil"/>
              <w:bottom w:val="single" w:sz="4" w:space="0" w:color="auto"/>
              <w:right w:val="single" w:sz="4" w:space="0" w:color="auto"/>
            </w:tcBorders>
            <w:shd w:val="clear" w:color="000000" w:fill="FFFFFF"/>
            <w:noWrap/>
            <w:vAlign w:val="bottom"/>
            <w:hideMark/>
          </w:tcPr>
          <w:p w:rsidR="00CA4D77" w:rsidRPr="00BA5195" w:rsidRDefault="00CA4D77" w:rsidP="00D115A5">
            <w:pPr>
              <w:spacing w:after="0" w:line="240" w:lineRule="auto"/>
              <w:rPr>
                <w:rFonts w:ascii="Times New Roman" w:eastAsia="Times New Roman" w:hAnsi="Times New Roman" w:cs="Times New Roman"/>
                <w:b/>
                <w:sz w:val="16"/>
                <w:szCs w:val="16"/>
                <w:lang w:eastAsia="es-PE"/>
              </w:rPr>
            </w:pPr>
            <w:r w:rsidRPr="00BA5195">
              <w:rPr>
                <w:rFonts w:ascii="Times New Roman" w:eastAsia="Times New Roman" w:hAnsi="Times New Roman" w:cs="Times New Roman"/>
                <w:b/>
                <w:sz w:val="16"/>
                <w:szCs w:val="16"/>
                <w:lang w:eastAsia="es-PE"/>
              </w:rPr>
              <w:t>Modalidad B</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305.30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vMerge/>
            <w:tcBorders>
              <w:top w:val="nil"/>
              <w:left w:val="nil"/>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489" w:type="dxa"/>
            <w:tcBorders>
              <w:top w:val="single" w:sz="4" w:space="0" w:color="auto"/>
              <w:left w:val="nil"/>
              <w:bottom w:val="single" w:sz="4" w:space="0" w:color="auto"/>
              <w:right w:val="single" w:sz="4" w:space="0" w:color="auto"/>
            </w:tcBorders>
            <w:shd w:val="clear" w:color="000000" w:fill="FFFFFF"/>
            <w:noWrap/>
            <w:vAlign w:val="bottom"/>
            <w:hideMark/>
          </w:tcPr>
          <w:p w:rsidR="00CA4D77" w:rsidRPr="00BA5195" w:rsidRDefault="00CA4D77" w:rsidP="00D115A5">
            <w:pPr>
              <w:spacing w:after="0" w:line="240" w:lineRule="auto"/>
              <w:rPr>
                <w:rFonts w:ascii="Times New Roman" w:eastAsia="Times New Roman" w:hAnsi="Times New Roman" w:cs="Times New Roman"/>
                <w:b/>
                <w:sz w:val="16"/>
                <w:szCs w:val="16"/>
                <w:lang w:eastAsia="es-PE"/>
              </w:rPr>
            </w:pPr>
            <w:r w:rsidRPr="00BA5195">
              <w:rPr>
                <w:rFonts w:ascii="Times New Roman" w:eastAsia="Times New Roman" w:hAnsi="Times New Roman" w:cs="Times New Roman"/>
                <w:b/>
                <w:sz w:val="16"/>
                <w:szCs w:val="16"/>
                <w:lang w:eastAsia="es-PE"/>
              </w:rPr>
              <w:t>Modalidad C</w:t>
            </w:r>
          </w:p>
        </w:tc>
        <w:tc>
          <w:tcPr>
            <w:tcW w:w="877" w:type="dxa"/>
            <w:tcBorders>
              <w:top w:val="nil"/>
              <w:left w:val="nil"/>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384.80</w:t>
            </w: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vMerge/>
            <w:tcBorders>
              <w:top w:val="nil"/>
              <w:left w:val="nil"/>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489" w:type="dxa"/>
            <w:tcBorders>
              <w:top w:val="single" w:sz="4" w:space="0" w:color="auto"/>
              <w:left w:val="nil"/>
              <w:bottom w:val="single" w:sz="4" w:space="0" w:color="auto"/>
              <w:right w:val="single" w:sz="4" w:space="0" w:color="auto"/>
            </w:tcBorders>
            <w:shd w:val="clear" w:color="000000" w:fill="FFFFFF"/>
            <w:noWrap/>
            <w:vAlign w:val="bottom"/>
            <w:hideMark/>
          </w:tcPr>
          <w:p w:rsidR="00CA4D77" w:rsidRPr="00BA5195" w:rsidRDefault="00CA4D77" w:rsidP="00D115A5">
            <w:pPr>
              <w:spacing w:after="0" w:line="240" w:lineRule="auto"/>
              <w:rPr>
                <w:rFonts w:ascii="Times New Roman" w:eastAsia="Times New Roman" w:hAnsi="Times New Roman" w:cs="Times New Roman"/>
                <w:b/>
                <w:sz w:val="16"/>
                <w:szCs w:val="16"/>
                <w:lang w:eastAsia="es-PE"/>
              </w:rPr>
            </w:pPr>
            <w:r w:rsidRPr="00BA5195">
              <w:rPr>
                <w:rFonts w:ascii="Times New Roman" w:eastAsia="Times New Roman" w:hAnsi="Times New Roman" w:cs="Times New Roman"/>
                <w:b/>
                <w:sz w:val="16"/>
                <w:szCs w:val="16"/>
                <w:lang w:eastAsia="es-PE"/>
              </w:rPr>
              <w:t>Modalidad D</w:t>
            </w:r>
          </w:p>
        </w:tc>
        <w:tc>
          <w:tcPr>
            <w:tcW w:w="877" w:type="dxa"/>
            <w:tcBorders>
              <w:top w:val="nil"/>
              <w:left w:val="nil"/>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440.90</w:t>
            </w: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tcBorders>
              <w:top w:val="single" w:sz="4" w:space="0" w:color="auto"/>
              <w:left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51</w:t>
            </w:r>
          </w:p>
        </w:tc>
        <w:tc>
          <w:tcPr>
            <w:tcW w:w="567"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tcBorders>
              <w:top w:val="single" w:sz="4" w:space="0" w:color="auto"/>
              <w:left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jc w:val="center"/>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7.12.2</w:t>
            </w:r>
          </w:p>
        </w:tc>
        <w:tc>
          <w:tcPr>
            <w:tcW w:w="5489" w:type="dxa"/>
            <w:tcBorders>
              <w:top w:val="nil"/>
              <w:left w:val="single" w:sz="4" w:space="0" w:color="auto"/>
              <w:bottom w:val="nil"/>
              <w:right w:val="single" w:sz="4" w:space="0" w:color="auto"/>
            </w:tcBorders>
            <w:shd w:val="clear" w:color="000000" w:fill="FFFFFF"/>
            <w:noWrap/>
            <w:vAlign w:val="bottom"/>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ANTEPROYECTO EN CONSULTA PARA LAS MODALIDADES B, C Y D</w:t>
            </w:r>
          </w:p>
        </w:tc>
        <w:tc>
          <w:tcPr>
            <w:tcW w:w="1444" w:type="dxa"/>
            <w:gridSpan w:val="2"/>
            <w:tcBorders>
              <w:top w:val="single" w:sz="4" w:space="0" w:color="auto"/>
              <w:left w:val="nil"/>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 </w:t>
            </w:r>
          </w:p>
        </w:tc>
      </w:tr>
      <w:tr w:rsidR="00CA4D77" w:rsidRPr="00BA5195" w:rsidTr="00D6119D">
        <w:trPr>
          <w:trHeight w:val="285"/>
        </w:trPr>
        <w:tc>
          <w:tcPr>
            <w:tcW w:w="496" w:type="dxa"/>
            <w:tcBorders>
              <w:left w:val="single" w:sz="4" w:space="0" w:color="auto"/>
              <w:bottom w:val="single" w:sz="12" w:space="0" w:color="auto"/>
              <w:right w:val="single" w:sz="4" w:space="0" w:color="auto"/>
            </w:tcBorders>
            <w:shd w:val="clear" w:color="auto" w:fill="auto"/>
            <w:noWrap/>
            <w:vAlign w:val="bottom"/>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67" w:type="dxa"/>
            <w:vMerge/>
            <w:tcBorders>
              <w:top w:val="nil"/>
              <w:left w:val="single" w:sz="4" w:space="0" w:color="auto"/>
              <w:bottom w:val="single" w:sz="12"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tcBorders>
              <w:left w:val="nil"/>
              <w:bottom w:val="single" w:sz="12" w:space="0" w:color="auto"/>
              <w:right w:val="single" w:sz="4" w:space="0" w:color="auto"/>
            </w:tcBorders>
            <w:shd w:val="clear" w:color="auto" w:fill="auto"/>
            <w:noWrap/>
            <w:vAlign w:val="bottom"/>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489" w:type="dxa"/>
            <w:tcBorders>
              <w:top w:val="nil"/>
              <w:left w:val="nil"/>
              <w:bottom w:val="single" w:sz="12" w:space="0" w:color="auto"/>
              <w:right w:val="nil"/>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(Aprobación de proyecto con evaluación previa por los Revisores Urbanos)</w:t>
            </w:r>
          </w:p>
        </w:tc>
        <w:tc>
          <w:tcPr>
            <w:tcW w:w="877" w:type="dxa"/>
            <w:tcBorders>
              <w:top w:val="nil"/>
              <w:left w:val="single" w:sz="4" w:space="0" w:color="auto"/>
              <w:bottom w:val="single" w:sz="12"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7.10</w:t>
            </w:r>
          </w:p>
        </w:tc>
        <w:tc>
          <w:tcPr>
            <w:tcW w:w="567" w:type="dxa"/>
            <w:tcBorders>
              <w:top w:val="nil"/>
              <w:left w:val="nil"/>
              <w:bottom w:val="single" w:sz="12"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EF6EFC">
        <w:trPr>
          <w:trHeight w:val="300"/>
        </w:trPr>
        <w:tc>
          <w:tcPr>
            <w:tcW w:w="496" w:type="dxa"/>
            <w:tcBorders>
              <w:top w:val="single" w:sz="12" w:space="0" w:color="auto"/>
              <w:left w:val="single" w:sz="4" w:space="0" w:color="auto"/>
              <w:bottom w:val="single" w:sz="12" w:space="0" w:color="auto"/>
              <w:right w:val="single" w:sz="4" w:space="0" w:color="auto"/>
            </w:tcBorders>
            <w:shd w:val="clear" w:color="auto" w:fill="FFFFFF" w:themeFill="background1"/>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p>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p>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52</w:t>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jc w:val="center"/>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7.13</w:t>
            </w:r>
          </w:p>
        </w:tc>
        <w:tc>
          <w:tcPr>
            <w:tcW w:w="606" w:type="dxa"/>
            <w:tcBorders>
              <w:top w:val="single" w:sz="12" w:space="0" w:color="auto"/>
              <w:left w:val="single" w:sz="4" w:space="0" w:color="auto"/>
              <w:bottom w:val="single" w:sz="12" w:space="0" w:color="auto"/>
              <w:right w:val="single" w:sz="4" w:space="0" w:color="auto"/>
            </w:tcBorders>
            <w:shd w:val="clear" w:color="auto" w:fill="FFFFFF" w:themeFill="background1"/>
            <w:noWrap/>
            <w:vAlign w:val="bottom"/>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489" w:type="dxa"/>
            <w:tcBorders>
              <w:top w:val="single" w:sz="12" w:space="0" w:color="auto"/>
              <w:left w:val="single" w:sz="4" w:space="0" w:color="auto"/>
              <w:bottom w:val="single" w:sz="12"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 xml:space="preserve">REVALIDACIÓN DE LICENCIA DE EDIFICACIÓN </w:t>
            </w:r>
          </w:p>
        </w:tc>
        <w:tc>
          <w:tcPr>
            <w:tcW w:w="877" w:type="dxa"/>
            <w:tcBorders>
              <w:top w:val="single" w:sz="12" w:space="0" w:color="auto"/>
              <w:left w:val="single" w:sz="4" w:space="0" w:color="auto"/>
              <w:bottom w:val="single" w:sz="12" w:space="0" w:color="auto"/>
              <w:right w:val="single" w:sz="4" w:space="0" w:color="auto"/>
            </w:tcBorders>
            <w:shd w:val="clear" w:color="auto" w:fill="FFFFFF" w:themeFill="background1"/>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107.20</w:t>
            </w:r>
          </w:p>
        </w:tc>
        <w:tc>
          <w:tcPr>
            <w:tcW w:w="567" w:type="dxa"/>
            <w:tcBorders>
              <w:top w:val="single" w:sz="12" w:space="0" w:color="auto"/>
              <w:left w:val="nil"/>
              <w:bottom w:val="single" w:sz="12"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EF6EFC">
        <w:trPr>
          <w:trHeight w:val="285"/>
        </w:trPr>
        <w:tc>
          <w:tcPr>
            <w:tcW w:w="496" w:type="dxa"/>
            <w:tcBorders>
              <w:top w:val="single" w:sz="12" w:space="0" w:color="auto"/>
              <w:left w:val="single" w:sz="4" w:space="0" w:color="auto"/>
              <w:bottom w:val="single" w:sz="12" w:space="0" w:color="auto"/>
              <w:right w:val="single" w:sz="4" w:space="0" w:color="auto"/>
            </w:tcBorders>
            <w:shd w:val="clear" w:color="auto" w:fill="FFFFFF" w:themeFill="background1"/>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53</w:t>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jc w:val="center"/>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7.14</w:t>
            </w:r>
          </w:p>
        </w:tc>
        <w:tc>
          <w:tcPr>
            <w:tcW w:w="606" w:type="dxa"/>
            <w:tcBorders>
              <w:top w:val="single" w:sz="12" w:space="0" w:color="auto"/>
              <w:left w:val="single" w:sz="4" w:space="0" w:color="auto"/>
              <w:bottom w:val="single" w:sz="12" w:space="0" w:color="auto"/>
              <w:right w:val="single" w:sz="4" w:space="0" w:color="auto"/>
            </w:tcBorders>
            <w:shd w:val="clear" w:color="auto" w:fill="FFFFFF" w:themeFill="background1"/>
            <w:noWrap/>
            <w:vAlign w:val="bottom"/>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489" w:type="dxa"/>
            <w:tcBorders>
              <w:top w:val="single" w:sz="12" w:space="0" w:color="auto"/>
              <w:left w:val="single" w:sz="4" w:space="0" w:color="auto"/>
              <w:bottom w:val="single" w:sz="12"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PRÓRROGA DE LA LICENCIA DE EDIFICACIÓN</w:t>
            </w:r>
          </w:p>
        </w:tc>
        <w:tc>
          <w:tcPr>
            <w:tcW w:w="877" w:type="dxa"/>
            <w:tcBorders>
              <w:top w:val="single" w:sz="12" w:space="0" w:color="auto"/>
              <w:left w:val="single" w:sz="4" w:space="0" w:color="auto"/>
              <w:bottom w:val="single" w:sz="12" w:space="0" w:color="auto"/>
              <w:right w:val="single" w:sz="4" w:space="0" w:color="auto"/>
            </w:tcBorders>
            <w:shd w:val="clear" w:color="auto" w:fill="FFFFFF" w:themeFill="background1"/>
            <w:noWrap/>
            <w:vAlign w:val="bottom"/>
            <w:hideMark/>
          </w:tcPr>
          <w:p w:rsidR="00CA4D77" w:rsidRPr="00BA5195" w:rsidRDefault="00CA4D77" w:rsidP="00D115A5">
            <w:pPr>
              <w:spacing w:after="0" w:line="240" w:lineRule="auto"/>
              <w:rPr>
                <w:rFonts w:ascii="Times New Roman" w:eastAsia="Times New Roman" w:hAnsi="Times New Roman" w:cs="Times New Roman"/>
                <w:b/>
                <w:color w:val="000000"/>
                <w:sz w:val="12"/>
                <w:szCs w:val="12"/>
                <w:lang w:eastAsia="es-PE"/>
              </w:rPr>
            </w:pPr>
            <w:r w:rsidRPr="00BA5195">
              <w:rPr>
                <w:rFonts w:ascii="Times New Roman" w:eastAsia="Times New Roman" w:hAnsi="Times New Roman" w:cs="Times New Roman"/>
                <w:color w:val="000000"/>
                <w:sz w:val="14"/>
                <w:szCs w:val="14"/>
                <w:lang w:eastAsia="es-PE"/>
              </w:rPr>
              <w:t> </w:t>
            </w:r>
            <w:r w:rsidR="00E40770" w:rsidRPr="00BA5195">
              <w:rPr>
                <w:rFonts w:ascii="Times New Roman" w:eastAsia="Times New Roman" w:hAnsi="Times New Roman" w:cs="Times New Roman"/>
                <w:b/>
                <w:color w:val="000000"/>
                <w:sz w:val="12"/>
                <w:szCs w:val="12"/>
                <w:lang w:eastAsia="es-PE"/>
              </w:rPr>
              <w:t>GRATUITO</w:t>
            </w:r>
          </w:p>
        </w:tc>
        <w:tc>
          <w:tcPr>
            <w:tcW w:w="567" w:type="dxa"/>
            <w:tcBorders>
              <w:top w:val="single" w:sz="12" w:space="0" w:color="auto"/>
              <w:left w:val="nil"/>
              <w:bottom w:val="single" w:sz="12"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EF6EFC">
        <w:trPr>
          <w:trHeight w:val="285"/>
        </w:trPr>
        <w:tc>
          <w:tcPr>
            <w:tcW w:w="496" w:type="dxa"/>
            <w:tcBorders>
              <w:top w:val="single" w:sz="12" w:space="0" w:color="auto"/>
              <w:left w:val="single" w:sz="4" w:space="0" w:color="auto"/>
              <w:bottom w:val="single" w:sz="12" w:space="0" w:color="auto"/>
              <w:right w:val="single" w:sz="4" w:space="0" w:color="auto"/>
            </w:tcBorders>
            <w:shd w:val="clear" w:color="auto" w:fill="FFFFFF" w:themeFill="background1"/>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54</w:t>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6"/>
                <w:szCs w:val="16"/>
                <w:lang w:eastAsia="es-PE"/>
              </w:rPr>
            </w:pPr>
            <w:r w:rsidRPr="00BA5195">
              <w:rPr>
                <w:rFonts w:ascii="Times New Roman" w:eastAsia="Times New Roman" w:hAnsi="Times New Roman" w:cs="Times New Roman"/>
                <w:b/>
                <w:color w:val="000000"/>
                <w:sz w:val="16"/>
                <w:szCs w:val="16"/>
                <w:lang w:eastAsia="es-PE"/>
              </w:rPr>
              <w:t>7.15</w:t>
            </w:r>
          </w:p>
        </w:tc>
        <w:tc>
          <w:tcPr>
            <w:tcW w:w="606" w:type="dxa"/>
            <w:tcBorders>
              <w:top w:val="single" w:sz="12" w:space="0" w:color="auto"/>
              <w:left w:val="single" w:sz="4" w:space="0" w:color="auto"/>
              <w:bottom w:val="single" w:sz="12" w:space="0" w:color="auto"/>
              <w:right w:val="single" w:sz="4" w:space="0" w:color="auto"/>
            </w:tcBorders>
            <w:shd w:val="clear" w:color="auto" w:fill="FFFFFF" w:themeFill="background1"/>
            <w:noWrap/>
            <w:vAlign w:val="bottom"/>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489" w:type="dxa"/>
            <w:tcBorders>
              <w:top w:val="single" w:sz="12" w:space="0" w:color="auto"/>
              <w:left w:val="single" w:sz="4" w:space="0" w:color="auto"/>
              <w:bottom w:val="single" w:sz="12"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APROBACION DE PROYECTO INTEGRAL DE EDIFICACIONES PARA MODALIDADES C y D</w:t>
            </w:r>
          </w:p>
        </w:tc>
        <w:tc>
          <w:tcPr>
            <w:tcW w:w="877" w:type="dxa"/>
            <w:tcBorders>
              <w:top w:val="single" w:sz="12" w:space="0" w:color="auto"/>
              <w:left w:val="single" w:sz="4" w:space="0" w:color="auto"/>
              <w:bottom w:val="single" w:sz="12" w:space="0" w:color="auto"/>
              <w:right w:val="single" w:sz="4" w:space="0" w:color="auto"/>
            </w:tcBorders>
            <w:shd w:val="clear" w:color="auto" w:fill="FFFFFF" w:themeFill="background1"/>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1,193.00</w:t>
            </w:r>
          </w:p>
        </w:tc>
        <w:tc>
          <w:tcPr>
            <w:tcW w:w="567" w:type="dxa"/>
            <w:tcBorders>
              <w:top w:val="single" w:sz="12" w:space="0" w:color="auto"/>
              <w:left w:val="nil"/>
              <w:bottom w:val="single" w:sz="12"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EF6EFC">
        <w:trPr>
          <w:trHeight w:val="285"/>
        </w:trPr>
        <w:tc>
          <w:tcPr>
            <w:tcW w:w="496" w:type="dxa"/>
            <w:tcBorders>
              <w:top w:val="single" w:sz="12" w:space="0" w:color="auto"/>
              <w:left w:val="single" w:sz="4" w:space="0" w:color="auto"/>
              <w:bottom w:val="single" w:sz="12" w:space="0" w:color="auto"/>
              <w:right w:val="single" w:sz="4" w:space="0" w:color="auto"/>
            </w:tcBorders>
            <w:shd w:val="clear" w:color="auto" w:fill="FFFFFF" w:themeFill="background1"/>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6"/>
                <w:szCs w:val="16"/>
                <w:lang w:eastAsia="es-PE"/>
              </w:rPr>
            </w:pPr>
            <w:r w:rsidRPr="00BA5195">
              <w:rPr>
                <w:rFonts w:ascii="Times New Roman" w:eastAsia="Times New Roman" w:hAnsi="Times New Roman" w:cs="Times New Roman"/>
                <w:b/>
                <w:color w:val="000000"/>
                <w:sz w:val="16"/>
                <w:szCs w:val="16"/>
                <w:lang w:eastAsia="es-PE"/>
              </w:rPr>
              <w:t>7.16</w:t>
            </w:r>
          </w:p>
        </w:tc>
        <w:tc>
          <w:tcPr>
            <w:tcW w:w="606" w:type="dxa"/>
            <w:tcBorders>
              <w:top w:val="single" w:sz="12" w:space="0" w:color="auto"/>
              <w:left w:val="single" w:sz="4" w:space="0" w:color="auto"/>
              <w:bottom w:val="single" w:sz="12" w:space="0" w:color="auto"/>
              <w:right w:val="single" w:sz="4" w:space="0" w:color="auto"/>
            </w:tcBorders>
            <w:shd w:val="clear" w:color="auto" w:fill="FFFFFF" w:themeFill="background1"/>
            <w:noWrap/>
            <w:vAlign w:val="bottom"/>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489" w:type="dxa"/>
            <w:tcBorders>
              <w:top w:val="single" w:sz="12" w:space="0" w:color="auto"/>
              <w:left w:val="single" w:sz="4" w:space="0" w:color="auto"/>
              <w:bottom w:val="single" w:sz="12"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LICENCIA DE HABILITACIÓN URBANA</w:t>
            </w:r>
          </w:p>
        </w:tc>
        <w:tc>
          <w:tcPr>
            <w:tcW w:w="1444" w:type="dxa"/>
            <w:gridSpan w:val="2"/>
            <w:tcBorders>
              <w:top w:val="single" w:sz="12" w:space="0" w:color="auto"/>
              <w:left w:val="single" w:sz="4" w:space="0" w:color="auto"/>
              <w:bottom w:val="single" w:sz="4" w:space="0" w:color="auto"/>
              <w:right w:val="single" w:sz="4" w:space="0" w:color="auto"/>
            </w:tcBorders>
            <w:shd w:val="clear" w:color="auto" w:fill="FFFFFF" w:themeFill="background1"/>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 </w:t>
            </w:r>
          </w:p>
        </w:tc>
      </w:tr>
      <w:tr w:rsidR="00CA4D77" w:rsidRPr="00BA5195" w:rsidTr="00D6119D">
        <w:trPr>
          <w:trHeight w:val="285"/>
        </w:trPr>
        <w:tc>
          <w:tcPr>
            <w:tcW w:w="496"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55 </w:t>
            </w:r>
          </w:p>
        </w:tc>
        <w:tc>
          <w:tcPr>
            <w:tcW w:w="567" w:type="dxa"/>
            <w:vMerge w:val="restart"/>
            <w:tcBorders>
              <w:top w:val="single" w:sz="12" w:space="0" w:color="auto"/>
              <w:left w:val="nil"/>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606" w:type="dxa"/>
            <w:tcBorders>
              <w:top w:val="single" w:sz="12" w:space="0" w:color="auto"/>
              <w:left w:val="nil"/>
              <w:bottom w:val="nil"/>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6"/>
                <w:szCs w:val="16"/>
                <w:lang w:eastAsia="es-PE"/>
              </w:rPr>
            </w:pPr>
            <w:r w:rsidRPr="00BA5195">
              <w:rPr>
                <w:rFonts w:ascii="Times New Roman" w:eastAsia="Times New Roman" w:hAnsi="Times New Roman" w:cs="Times New Roman"/>
                <w:b/>
                <w:color w:val="000000"/>
                <w:sz w:val="16"/>
                <w:szCs w:val="16"/>
                <w:lang w:eastAsia="es-PE"/>
              </w:rPr>
              <w:t>7.16.1</w:t>
            </w:r>
          </w:p>
        </w:tc>
        <w:tc>
          <w:tcPr>
            <w:tcW w:w="5489" w:type="dxa"/>
            <w:tcBorders>
              <w:top w:val="single" w:sz="12" w:space="0" w:color="auto"/>
              <w:left w:val="nil"/>
              <w:bottom w:val="nil"/>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 xml:space="preserve">LICENCIA DE HABILITACIÓN URBANA MODALIDAD A </w:t>
            </w:r>
          </w:p>
        </w:tc>
        <w:tc>
          <w:tcPr>
            <w:tcW w:w="877" w:type="dxa"/>
            <w:tcBorders>
              <w:top w:val="single" w:sz="4" w:space="0" w:color="auto"/>
              <w:left w:val="single" w:sz="4" w:space="0" w:color="auto"/>
              <w:bottom w:val="nil"/>
              <w:right w:val="single" w:sz="4" w:space="0" w:color="auto"/>
            </w:tcBorders>
            <w:shd w:val="clear" w:color="auto" w:fill="FFFFFF"/>
            <w:vAlign w:val="center"/>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91.60</w:t>
            </w:r>
          </w:p>
        </w:tc>
        <w:tc>
          <w:tcPr>
            <w:tcW w:w="567" w:type="dxa"/>
            <w:tcBorders>
              <w:top w:val="single" w:sz="4" w:space="0" w:color="auto"/>
              <w:left w:val="single" w:sz="4" w:space="0" w:color="auto"/>
              <w:bottom w:val="nil"/>
              <w:right w:val="single" w:sz="4" w:space="0" w:color="auto"/>
            </w:tcBorders>
            <w:shd w:val="clear" w:color="auto" w:fill="FFFFFF"/>
            <w:vAlign w:val="center"/>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67" w:type="dxa"/>
            <w:vMerge/>
            <w:tcBorders>
              <w:top w:val="nil"/>
              <w:left w:val="nil"/>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tcBorders>
              <w:top w:val="nil"/>
              <w:left w:val="nil"/>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rPr>
                <w:rFonts w:ascii="Times New Roman" w:eastAsia="Times New Roman" w:hAnsi="Times New Roman" w:cs="Times New Roman"/>
                <w:b/>
                <w:color w:val="000000"/>
                <w:sz w:val="16"/>
                <w:szCs w:val="16"/>
                <w:lang w:eastAsia="es-PE"/>
              </w:rPr>
            </w:pPr>
            <w:r w:rsidRPr="00BA5195">
              <w:rPr>
                <w:rFonts w:ascii="Times New Roman" w:eastAsia="Times New Roman" w:hAnsi="Times New Roman" w:cs="Times New Roman"/>
                <w:b/>
                <w:color w:val="000000"/>
                <w:sz w:val="16"/>
                <w:szCs w:val="16"/>
                <w:lang w:eastAsia="es-PE"/>
              </w:rPr>
              <w:t> </w:t>
            </w:r>
          </w:p>
        </w:tc>
        <w:tc>
          <w:tcPr>
            <w:tcW w:w="5489" w:type="dxa"/>
            <w:tcBorders>
              <w:top w:val="nil"/>
              <w:left w:val="nil"/>
              <w:bottom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(Aprobación automática con firma de profesionales)</w:t>
            </w:r>
          </w:p>
        </w:tc>
        <w:tc>
          <w:tcPr>
            <w:tcW w:w="877" w:type="dxa"/>
            <w:tcBorders>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 </w:t>
            </w:r>
          </w:p>
        </w:tc>
        <w:tc>
          <w:tcPr>
            <w:tcW w:w="567" w:type="dxa"/>
            <w:tcBorders>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tcBorders>
              <w:top w:val="single" w:sz="4" w:space="0" w:color="auto"/>
              <w:left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56</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606" w:type="dxa"/>
            <w:tcBorders>
              <w:top w:val="single" w:sz="4" w:space="0" w:color="auto"/>
              <w:left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6"/>
                <w:szCs w:val="16"/>
                <w:lang w:eastAsia="es-PE"/>
              </w:rPr>
            </w:pPr>
            <w:r w:rsidRPr="00BA5195">
              <w:rPr>
                <w:rFonts w:ascii="Times New Roman" w:eastAsia="Times New Roman" w:hAnsi="Times New Roman" w:cs="Times New Roman"/>
                <w:b/>
                <w:color w:val="000000"/>
                <w:sz w:val="16"/>
                <w:szCs w:val="16"/>
                <w:lang w:eastAsia="es-PE"/>
              </w:rPr>
              <w:t>7.16.2</w:t>
            </w:r>
          </w:p>
        </w:tc>
        <w:tc>
          <w:tcPr>
            <w:tcW w:w="5489" w:type="dxa"/>
            <w:tcBorders>
              <w:top w:val="single" w:sz="4" w:space="0" w:color="auto"/>
              <w:left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LICENCIA DE HABILITACIÓN URBANA - MODALIDAD B</w:t>
            </w:r>
          </w:p>
        </w:tc>
        <w:tc>
          <w:tcPr>
            <w:tcW w:w="877" w:type="dxa"/>
            <w:tcBorders>
              <w:top w:val="single" w:sz="4" w:space="0" w:color="auto"/>
              <w:left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 266.80</w:t>
            </w:r>
          </w:p>
        </w:tc>
        <w:tc>
          <w:tcPr>
            <w:tcW w:w="567" w:type="dxa"/>
            <w:tcBorders>
              <w:top w:val="single" w:sz="4" w:space="0" w:color="auto"/>
              <w:left w:val="single" w:sz="4" w:space="0" w:color="auto"/>
              <w:right w:val="single" w:sz="4" w:space="0" w:color="auto"/>
            </w:tcBorders>
            <w:shd w:val="clear" w:color="auto" w:fill="auto"/>
            <w:vAlign w:val="bottom"/>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tcBorders>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tcBorders>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489" w:type="dxa"/>
            <w:tcBorders>
              <w:left w:val="single" w:sz="4" w:space="0" w:color="auto"/>
              <w:bottom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(Aprobación de proyecto con evaluación por la Municipalidad)</w:t>
            </w:r>
          </w:p>
        </w:tc>
        <w:tc>
          <w:tcPr>
            <w:tcW w:w="877" w:type="dxa"/>
            <w:tcBorders>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 </w:t>
            </w:r>
          </w:p>
        </w:tc>
        <w:tc>
          <w:tcPr>
            <w:tcW w:w="567" w:type="dxa"/>
            <w:tcBorders>
              <w:left w:val="single" w:sz="4" w:space="0" w:color="auto"/>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tcBorders>
              <w:top w:val="single" w:sz="4" w:space="0" w:color="auto"/>
              <w:left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57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tcBorders>
              <w:top w:val="single" w:sz="4" w:space="0" w:color="auto"/>
              <w:left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6"/>
                <w:szCs w:val="16"/>
                <w:lang w:eastAsia="es-PE"/>
              </w:rPr>
            </w:pPr>
            <w:r w:rsidRPr="00BA5195">
              <w:rPr>
                <w:rFonts w:ascii="Times New Roman" w:eastAsia="Times New Roman" w:hAnsi="Times New Roman" w:cs="Times New Roman"/>
                <w:b/>
                <w:color w:val="000000"/>
                <w:sz w:val="16"/>
                <w:szCs w:val="16"/>
                <w:lang w:eastAsia="es-PE"/>
              </w:rPr>
              <w:t>7.16.3</w:t>
            </w:r>
          </w:p>
        </w:tc>
        <w:tc>
          <w:tcPr>
            <w:tcW w:w="5489" w:type="dxa"/>
            <w:tcBorders>
              <w:top w:val="single" w:sz="4" w:space="0" w:color="auto"/>
              <w:left w:val="single" w:sz="4" w:space="0" w:color="auto"/>
              <w:bottom w:val="nil"/>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LICENCIA DE HABILITACIÓN URBANA - MODALIDAD B</w:t>
            </w:r>
          </w:p>
        </w:tc>
        <w:tc>
          <w:tcPr>
            <w:tcW w:w="877" w:type="dxa"/>
            <w:vMerge w:val="restart"/>
            <w:tcBorders>
              <w:top w:val="single" w:sz="4" w:space="0" w:color="auto"/>
              <w:left w:val="nil"/>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8.90</w:t>
            </w:r>
          </w:p>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 </w:t>
            </w:r>
          </w:p>
        </w:tc>
      </w:tr>
      <w:tr w:rsidR="00CA4D77" w:rsidRPr="00BA5195" w:rsidTr="00D6119D">
        <w:trPr>
          <w:trHeight w:val="285"/>
        </w:trPr>
        <w:tc>
          <w:tcPr>
            <w:tcW w:w="496" w:type="dxa"/>
            <w:tcBorders>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tcBorders>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rPr>
                <w:rFonts w:ascii="Times New Roman" w:eastAsia="Times New Roman" w:hAnsi="Times New Roman" w:cs="Times New Roman"/>
                <w:b/>
                <w:color w:val="000000"/>
                <w:sz w:val="16"/>
                <w:szCs w:val="16"/>
                <w:lang w:eastAsia="es-PE"/>
              </w:rPr>
            </w:pPr>
            <w:r w:rsidRPr="00BA5195">
              <w:rPr>
                <w:rFonts w:ascii="Times New Roman" w:eastAsia="Times New Roman" w:hAnsi="Times New Roman" w:cs="Times New Roman"/>
                <w:b/>
                <w:color w:val="000000"/>
                <w:sz w:val="16"/>
                <w:szCs w:val="16"/>
                <w:lang w:eastAsia="es-PE"/>
              </w:rPr>
              <w:t> </w:t>
            </w:r>
          </w:p>
        </w:tc>
        <w:tc>
          <w:tcPr>
            <w:tcW w:w="5489" w:type="dxa"/>
            <w:tcBorders>
              <w:top w:val="nil"/>
              <w:left w:val="nil"/>
              <w:bottom w:val="nil"/>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(Aprobación de proyecto con evaluación previa por los Revisores Urbanos)</w:t>
            </w:r>
          </w:p>
        </w:tc>
        <w:tc>
          <w:tcPr>
            <w:tcW w:w="877" w:type="dxa"/>
            <w:vMerge/>
            <w:tcBorders>
              <w:left w:val="nil"/>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tcBorders>
              <w:top w:val="single" w:sz="4" w:space="0" w:color="auto"/>
              <w:left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58</w:t>
            </w:r>
          </w:p>
        </w:tc>
        <w:tc>
          <w:tcPr>
            <w:tcW w:w="567" w:type="dxa"/>
            <w:vMerge w:val="restart"/>
            <w:tcBorders>
              <w:top w:val="single" w:sz="4" w:space="0" w:color="auto"/>
              <w:left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FF0000"/>
                <w:sz w:val="16"/>
                <w:szCs w:val="16"/>
                <w:lang w:eastAsia="es-PE"/>
              </w:rPr>
            </w:pPr>
            <w:r w:rsidRPr="00BA5195">
              <w:rPr>
                <w:rFonts w:ascii="Times New Roman" w:eastAsia="Times New Roman" w:hAnsi="Times New Roman" w:cs="Times New Roman"/>
                <w:color w:val="FF0000"/>
                <w:sz w:val="16"/>
                <w:szCs w:val="16"/>
                <w:lang w:eastAsia="es-PE"/>
              </w:rPr>
              <w:t> </w:t>
            </w:r>
          </w:p>
          <w:p w:rsidR="00CA4D77" w:rsidRPr="00BA5195" w:rsidRDefault="00CA4D77" w:rsidP="00D115A5">
            <w:pPr>
              <w:spacing w:after="0" w:line="240" w:lineRule="auto"/>
              <w:jc w:val="center"/>
              <w:rPr>
                <w:rFonts w:ascii="Times New Roman" w:eastAsia="Times New Roman" w:hAnsi="Times New Roman" w:cs="Times New Roman"/>
                <w:color w:val="FF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606" w:type="dxa"/>
            <w:tcBorders>
              <w:top w:val="single" w:sz="4" w:space="0" w:color="auto"/>
              <w:left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6"/>
                <w:szCs w:val="16"/>
                <w:lang w:eastAsia="es-PE"/>
              </w:rPr>
            </w:pPr>
            <w:r w:rsidRPr="00BA5195">
              <w:rPr>
                <w:rFonts w:ascii="Times New Roman" w:eastAsia="Times New Roman" w:hAnsi="Times New Roman" w:cs="Times New Roman"/>
                <w:b/>
                <w:color w:val="000000"/>
                <w:sz w:val="16"/>
                <w:szCs w:val="16"/>
                <w:lang w:eastAsia="es-PE"/>
              </w:rPr>
              <w:t>7.16.4</w:t>
            </w:r>
          </w:p>
        </w:tc>
        <w:tc>
          <w:tcPr>
            <w:tcW w:w="5489" w:type="dxa"/>
            <w:tcBorders>
              <w:top w:val="single" w:sz="4" w:space="0" w:color="auto"/>
              <w:left w:val="single" w:sz="4" w:space="0" w:color="auto"/>
              <w:bottom w:val="nil"/>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LICENCIA DE HABILITACIÓN URBANA - MODALIDAD C Y D</w:t>
            </w:r>
          </w:p>
        </w:tc>
        <w:tc>
          <w:tcPr>
            <w:tcW w:w="144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 </w:t>
            </w:r>
          </w:p>
        </w:tc>
      </w:tr>
      <w:tr w:rsidR="00CA4D77" w:rsidRPr="00BA5195" w:rsidTr="00D6119D">
        <w:trPr>
          <w:trHeight w:val="285"/>
        </w:trPr>
        <w:tc>
          <w:tcPr>
            <w:tcW w:w="496" w:type="dxa"/>
            <w:vMerge w:val="restart"/>
            <w:tcBorders>
              <w:left w:val="single" w:sz="4" w:space="0" w:color="auto"/>
              <w:bottom w:val="single" w:sz="4" w:space="0" w:color="000000"/>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67" w:type="dxa"/>
            <w:vMerge/>
            <w:tcBorders>
              <w:left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p>
        </w:tc>
        <w:tc>
          <w:tcPr>
            <w:tcW w:w="606" w:type="dxa"/>
            <w:vMerge w:val="restart"/>
            <w:tcBorders>
              <w:top w:val="nil"/>
              <w:left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6"/>
                <w:szCs w:val="16"/>
                <w:lang w:eastAsia="es-PE"/>
              </w:rPr>
            </w:pPr>
            <w:r w:rsidRPr="00BA5195">
              <w:rPr>
                <w:rFonts w:ascii="Times New Roman" w:eastAsia="Times New Roman" w:hAnsi="Times New Roman" w:cs="Times New Roman"/>
                <w:b/>
                <w:color w:val="000000"/>
                <w:sz w:val="16"/>
                <w:szCs w:val="16"/>
                <w:lang w:eastAsia="es-PE"/>
              </w:rPr>
              <w:t> </w:t>
            </w:r>
          </w:p>
        </w:tc>
        <w:tc>
          <w:tcPr>
            <w:tcW w:w="5489" w:type="dxa"/>
            <w:tcBorders>
              <w:top w:val="nil"/>
              <w:left w:val="single" w:sz="4" w:space="0" w:color="auto"/>
              <w:bottom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(Aprobación de proyecto con evaluación previa por los Revisores Urbanos)</w:t>
            </w:r>
          </w:p>
        </w:tc>
        <w:tc>
          <w:tcPr>
            <w:tcW w:w="1444" w:type="dxa"/>
            <w:gridSpan w:val="2"/>
            <w:vMerge/>
            <w:tcBorders>
              <w:top w:val="nil"/>
              <w:left w:val="nil"/>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vMerge/>
            <w:tcBorders>
              <w:top w:val="nil"/>
              <w:left w:val="single" w:sz="4" w:space="0" w:color="auto"/>
              <w:bottom w:val="single" w:sz="4"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67" w:type="dxa"/>
            <w:vMerge/>
            <w:tcBorders>
              <w:left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vMerge/>
            <w:tcBorders>
              <w:top w:val="nil"/>
              <w:left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color w:val="000000"/>
                <w:sz w:val="16"/>
                <w:szCs w:val="16"/>
                <w:lang w:eastAsia="es-PE"/>
              </w:rPr>
            </w:pPr>
          </w:p>
        </w:tc>
        <w:tc>
          <w:tcPr>
            <w:tcW w:w="5489" w:type="dxa"/>
            <w:tcBorders>
              <w:top w:val="nil"/>
              <w:left w:val="single" w:sz="4" w:space="0" w:color="auto"/>
              <w:bottom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sz w:val="16"/>
                <w:szCs w:val="16"/>
                <w:lang w:eastAsia="es-PE"/>
              </w:rPr>
            </w:pPr>
            <w:r w:rsidRPr="00BA5195">
              <w:rPr>
                <w:rFonts w:ascii="Times New Roman" w:eastAsia="Times New Roman" w:hAnsi="Times New Roman" w:cs="Times New Roman"/>
                <w:b/>
                <w:sz w:val="16"/>
                <w:szCs w:val="16"/>
                <w:lang w:eastAsia="es-PE"/>
              </w:rPr>
              <w:t>Modalidad C</w:t>
            </w:r>
          </w:p>
        </w:tc>
        <w:tc>
          <w:tcPr>
            <w:tcW w:w="877" w:type="dxa"/>
            <w:tcBorders>
              <w:top w:val="nil"/>
              <w:left w:val="nil"/>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8.90</w:t>
            </w:r>
          </w:p>
        </w:tc>
        <w:tc>
          <w:tcPr>
            <w:tcW w:w="567" w:type="dxa"/>
            <w:tcBorders>
              <w:top w:val="nil"/>
              <w:left w:val="nil"/>
              <w:bottom w:val="single" w:sz="4" w:space="0" w:color="auto"/>
              <w:right w:val="single" w:sz="4" w:space="0" w:color="auto"/>
            </w:tcBorders>
            <w:shd w:val="clear" w:color="auto" w:fill="auto"/>
            <w:noWrap/>
            <w:vAlign w:val="center"/>
            <w:hideMark/>
          </w:tcPr>
          <w:p w:rsidR="003F2291" w:rsidRPr="00BA5195" w:rsidRDefault="003F2291" w:rsidP="00D115A5">
            <w:pPr>
              <w:spacing w:after="0" w:line="240" w:lineRule="auto"/>
              <w:jc w:val="center"/>
              <w:rPr>
                <w:rFonts w:ascii="Times New Roman" w:eastAsia="Times New Roman" w:hAnsi="Times New Roman" w:cs="Times New Roman"/>
                <w:color w:val="000000"/>
                <w:sz w:val="14"/>
                <w:szCs w:val="14"/>
                <w:lang w:eastAsia="es-PE"/>
              </w:rPr>
            </w:pPr>
          </w:p>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67" w:type="dxa"/>
            <w:vMerge/>
            <w:tcBorders>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color w:val="000000"/>
                <w:sz w:val="16"/>
                <w:szCs w:val="16"/>
                <w:lang w:eastAsia="es-PE"/>
              </w:rPr>
            </w:pPr>
          </w:p>
        </w:tc>
        <w:tc>
          <w:tcPr>
            <w:tcW w:w="5489" w:type="dxa"/>
            <w:tcBorders>
              <w:top w:val="nil"/>
              <w:left w:val="single" w:sz="4" w:space="0" w:color="auto"/>
              <w:bottom w:val="nil"/>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sz w:val="16"/>
                <w:szCs w:val="16"/>
                <w:lang w:eastAsia="es-PE"/>
              </w:rPr>
            </w:pPr>
            <w:r w:rsidRPr="00BA5195">
              <w:rPr>
                <w:rFonts w:ascii="Times New Roman" w:eastAsia="Times New Roman" w:hAnsi="Times New Roman" w:cs="Times New Roman"/>
                <w:b/>
                <w:sz w:val="16"/>
                <w:szCs w:val="16"/>
                <w:lang w:eastAsia="es-PE"/>
              </w:rPr>
              <w:t>Modalidad D</w:t>
            </w:r>
          </w:p>
        </w:tc>
        <w:tc>
          <w:tcPr>
            <w:tcW w:w="877" w:type="dxa"/>
            <w:tcBorders>
              <w:top w:val="nil"/>
              <w:left w:val="nil"/>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8.90</w:t>
            </w:r>
          </w:p>
        </w:tc>
        <w:tc>
          <w:tcPr>
            <w:tcW w:w="567" w:type="dxa"/>
            <w:tcBorders>
              <w:top w:val="nil"/>
              <w:left w:val="nil"/>
              <w:bottom w:val="single" w:sz="4" w:space="0" w:color="auto"/>
              <w:right w:val="single" w:sz="4" w:space="0" w:color="auto"/>
            </w:tcBorders>
            <w:shd w:val="clear" w:color="auto" w:fill="auto"/>
            <w:noWrap/>
            <w:vAlign w:val="center"/>
            <w:hideMark/>
          </w:tcPr>
          <w:p w:rsidR="003F2291" w:rsidRPr="00BA5195" w:rsidRDefault="003F2291" w:rsidP="00D115A5">
            <w:pPr>
              <w:spacing w:after="0" w:line="240" w:lineRule="auto"/>
              <w:jc w:val="center"/>
              <w:rPr>
                <w:rFonts w:ascii="Times New Roman" w:eastAsia="Times New Roman" w:hAnsi="Times New Roman" w:cs="Times New Roman"/>
                <w:color w:val="000000"/>
                <w:sz w:val="14"/>
                <w:szCs w:val="14"/>
                <w:lang w:eastAsia="es-PE"/>
              </w:rPr>
            </w:pPr>
          </w:p>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tcBorders>
              <w:top w:val="single" w:sz="4" w:space="0" w:color="auto"/>
              <w:left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59</w:t>
            </w:r>
          </w:p>
        </w:tc>
        <w:tc>
          <w:tcPr>
            <w:tcW w:w="567" w:type="dxa"/>
            <w:vMerge w:val="restart"/>
            <w:tcBorders>
              <w:top w:val="nil"/>
              <w:left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FF0000"/>
                <w:sz w:val="16"/>
                <w:szCs w:val="16"/>
                <w:lang w:eastAsia="es-PE"/>
              </w:rPr>
            </w:pPr>
            <w:r w:rsidRPr="00BA5195">
              <w:rPr>
                <w:rFonts w:ascii="Times New Roman" w:eastAsia="Times New Roman" w:hAnsi="Times New Roman" w:cs="Times New Roman"/>
                <w:color w:val="FF0000"/>
                <w:sz w:val="16"/>
                <w:szCs w:val="16"/>
                <w:lang w:eastAsia="es-PE"/>
              </w:rPr>
              <w:t> </w:t>
            </w:r>
          </w:p>
          <w:p w:rsidR="00CA4D77" w:rsidRPr="00BA5195" w:rsidRDefault="00CA4D77" w:rsidP="00D115A5">
            <w:pPr>
              <w:spacing w:after="0" w:line="240" w:lineRule="auto"/>
              <w:jc w:val="center"/>
              <w:rPr>
                <w:rFonts w:ascii="Times New Roman" w:eastAsia="Times New Roman" w:hAnsi="Times New Roman" w:cs="Times New Roman"/>
                <w:color w:val="FF0000"/>
                <w:sz w:val="16"/>
                <w:szCs w:val="16"/>
                <w:lang w:eastAsia="es-PE"/>
              </w:rPr>
            </w:pPr>
            <w:r w:rsidRPr="00BA5195">
              <w:rPr>
                <w:rFonts w:ascii="Times New Roman" w:eastAsia="Times New Roman" w:hAnsi="Times New Roman" w:cs="Times New Roman"/>
                <w:color w:val="000000"/>
                <w:sz w:val="16"/>
                <w:szCs w:val="16"/>
                <w:lang w:eastAsia="es-PE"/>
              </w:rPr>
              <w:lastRenderedPageBreak/>
              <w:t> </w:t>
            </w:r>
          </w:p>
        </w:tc>
        <w:tc>
          <w:tcPr>
            <w:tcW w:w="606" w:type="dxa"/>
            <w:tcBorders>
              <w:top w:val="single" w:sz="4" w:space="0" w:color="auto"/>
              <w:left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6"/>
                <w:szCs w:val="16"/>
                <w:lang w:eastAsia="es-PE"/>
              </w:rPr>
            </w:pPr>
            <w:r w:rsidRPr="00BA5195">
              <w:rPr>
                <w:rFonts w:ascii="Times New Roman" w:eastAsia="Times New Roman" w:hAnsi="Times New Roman" w:cs="Times New Roman"/>
                <w:b/>
                <w:color w:val="000000"/>
                <w:sz w:val="16"/>
                <w:szCs w:val="16"/>
                <w:lang w:eastAsia="es-PE"/>
              </w:rPr>
              <w:lastRenderedPageBreak/>
              <w:t>7.16.5</w:t>
            </w:r>
          </w:p>
        </w:tc>
        <w:tc>
          <w:tcPr>
            <w:tcW w:w="5489" w:type="dxa"/>
            <w:tcBorders>
              <w:top w:val="single" w:sz="4" w:space="0" w:color="auto"/>
              <w:left w:val="single" w:sz="4" w:space="0" w:color="auto"/>
              <w:bottom w:val="nil"/>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LICENCIA DE HABILITACIÓN URBANA - MODALIDAD C</w:t>
            </w:r>
          </w:p>
        </w:tc>
        <w:tc>
          <w:tcPr>
            <w:tcW w:w="1444" w:type="dxa"/>
            <w:gridSpan w:val="2"/>
            <w:tcBorders>
              <w:top w:val="single" w:sz="4" w:space="0" w:color="auto"/>
              <w:left w:val="nil"/>
              <w:bottom w:val="nil"/>
              <w:right w:val="single" w:sz="4" w:space="0" w:color="000000"/>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 </w:t>
            </w:r>
          </w:p>
        </w:tc>
      </w:tr>
      <w:tr w:rsidR="00CA4D77" w:rsidRPr="00BA5195" w:rsidTr="00D6119D">
        <w:trPr>
          <w:trHeight w:val="285"/>
        </w:trPr>
        <w:tc>
          <w:tcPr>
            <w:tcW w:w="496" w:type="dxa"/>
            <w:tcBorders>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lastRenderedPageBreak/>
              <w:t> </w:t>
            </w:r>
          </w:p>
        </w:tc>
        <w:tc>
          <w:tcPr>
            <w:tcW w:w="567" w:type="dxa"/>
            <w:vMerge/>
            <w:tcBorders>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p>
        </w:tc>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rPr>
                <w:rFonts w:ascii="Times New Roman" w:eastAsia="Times New Roman" w:hAnsi="Times New Roman" w:cs="Times New Roman"/>
                <w:b/>
                <w:color w:val="000000"/>
                <w:sz w:val="16"/>
                <w:szCs w:val="16"/>
                <w:lang w:eastAsia="es-PE"/>
              </w:rPr>
            </w:pPr>
            <w:r w:rsidRPr="00BA5195">
              <w:rPr>
                <w:rFonts w:ascii="Times New Roman" w:eastAsia="Times New Roman" w:hAnsi="Times New Roman" w:cs="Times New Roman"/>
                <w:b/>
                <w:color w:val="000000"/>
                <w:sz w:val="16"/>
                <w:szCs w:val="16"/>
                <w:lang w:eastAsia="es-PE"/>
              </w:rPr>
              <w:t> </w:t>
            </w:r>
          </w:p>
        </w:tc>
        <w:tc>
          <w:tcPr>
            <w:tcW w:w="5489" w:type="dxa"/>
            <w:tcBorders>
              <w:top w:val="nil"/>
              <w:left w:val="single" w:sz="4" w:space="0" w:color="auto"/>
              <w:bottom w:val="nil"/>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(Aprobación de proyecto con evaluación previa por la Comisión Técnica)</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731.60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F2291" w:rsidRPr="00BA5195" w:rsidRDefault="003F2291" w:rsidP="00D115A5">
            <w:pPr>
              <w:spacing w:after="0" w:line="240" w:lineRule="auto"/>
              <w:jc w:val="center"/>
              <w:rPr>
                <w:rFonts w:ascii="Times New Roman" w:eastAsia="Times New Roman" w:hAnsi="Times New Roman" w:cs="Times New Roman"/>
                <w:color w:val="000000"/>
                <w:sz w:val="14"/>
                <w:szCs w:val="14"/>
                <w:lang w:eastAsia="es-PE"/>
              </w:rPr>
            </w:pPr>
          </w:p>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tcBorders>
              <w:top w:val="single" w:sz="4" w:space="0" w:color="auto"/>
              <w:left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lastRenderedPageBreak/>
              <w:t>60</w:t>
            </w:r>
          </w:p>
        </w:tc>
        <w:tc>
          <w:tcPr>
            <w:tcW w:w="567" w:type="dxa"/>
            <w:vMerge w:val="restart"/>
            <w:tcBorders>
              <w:top w:val="nil"/>
              <w:left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FF0000"/>
                <w:sz w:val="16"/>
                <w:szCs w:val="16"/>
                <w:lang w:eastAsia="es-PE"/>
              </w:rPr>
            </w:pPr>
            <w:r w:rsidRPr="00BA5195">
              <w:rPr>
                <w:rFonts w:ascii="Times New Roman" w:eastAsia="Times New Roman" w:hAnsi="Times New Roman" w:cs="Times New Roman"/>
                <w:color w:val="FF0000"/>
                <w:sz w:val="16"/>
                <w:szCs w:val="16"/>
                <w:lang w:eastAsia="es-PE"/>
              </w:rPr>
              <w:t> </w:t>
            </w:r>
          </w:p>
          <w:p w:rsidR="00CA4D77" w:rsidRPr="00BA5195" w:rsidRDefault="00CA4D77" w:rsidP="00D115A5">
            <w:pPr>
              <w:spacing w:after="0" w:line="240" w:lineRule="auto"/>
              <w:jc w:val="center"/>
              <w:rPr>
                <w:rFonts w:ascii="Times New Roman" w:eastAsia="Times New Roman" w:hAnsi="Times New Roman" w:cs="Times New Roman"/>
                <w:color w:val="FF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606" w:type="dxa"/>
            <w:tcBorders>
              <w:top w:val="single" w:sz="4" w:space="0" w:color="auto"/>
              <w:left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6"/>
                <w:szCs w:val="16"/>
                <w:lang w:eastAsia="es-PE"/>
              </w:rPr>
            </w:pPr>
            <w:r w:rsidRPr="00BA5195">
              <w:rPr>
                <w:rFonts w:ascii="Times New Roman" w:eastAsia="Times New Roman" w:hAnsi="Times New Roman" w:cs="Times New Roman"/>
                <w:b/>
                <w:color w:val="000000"/>
                <w:sz w:val="16"/>
                <w:szCs w:val="16"/>
                <w:lang w:eastAsia="es-PE"/>
              </w:rPr>
              <w:t>7.16.6</w:t>
            </w:r>
          </w:p>
        </w:tc>
        <w:tc>
          <w:tcPr>
            <w:tcW w:w="5489" w:type="dxa"/>
            <w:tcBorders>
              <w:top w:val="single" w:sz="4" w:space="0" w:color="auto"/>
              <w:left w:val="single" w:sz="4" w:space="0" w:color="auto"/>
              <w:bottom w:val="nil"/>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LICENCIA DE HABILITACIÓN URBANA - MODALIDAD D</w:t>
            </w:r>
          </w:p>
        </w:tc>
        <w:tc>
          <w:tcPr>
            <w:tcW w:w="1444" w:type="dxa"/>
            <w:gridSpan w:val="2"/>
            <w:tcBorders>
              <w:top w:val="single" w:sz="4" w:space="0" w:color="auto"/>
              <w:left w:val="nil"/>
              <w:bottom w:val="nil"/>
              <w:right w:val="single" w:sz="4" w:space="0" w:color="000000"/>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 </w:t>
            </w:r>
          </w:p>
        </w:tc>
      </w:tr>
      <w:tr w:rsidR="00CA4D77" w:rsidRPr="00BA5195" w:rsidTr="00D6119D">
        <w:trPr>
          <w:trHeight w:val="300"/>
        </w:trPr>
        <w:tc>
          <w:tcPr>
            <w:tcW w:w="496" w:type="dxa"/>
            <w:tcBorders>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67" w:type="dxa"/>
            <w:vMerge/>
            <w:tcBorders>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p>
        </w:tc>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489" w:type="dxa"/>
            <w:tcBorders>
              <w:top w:val="nil"/>
              <w:left w:val="single" w:sz="4" w:space="0" w:color="auto"/>
              <w:bottom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(Aprobación de proyecto con evaluación previa por la Comisión Técnica)</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822.80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F2291" w:rsidRPr="00BA5195" w:rsidRDefault="003F2291" w:rsidP="00D115A5">
            <w:pPr>
              <w:spacing w:after="0" w:line="240" w:lineRule="auto"/>
              <w:jc w:val="center"/>
              <w:rPr>
                <w:rFonts w:ascii="Times New Roman" w:eastAsia="Times New Roman" w:hAnsi="Times New Roman" w:cs="Times New Roman"/>
                <w:color w:val="000000"/>
                <w:sz w:val="14"/>
                <w:szCs w:val="14"/>
                <w:lang w:eastAsia="es-PE"/>
              </w:rPr>
            </w:pPr>
          </w:p>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FC2482">
        <w:trPr>
          <w:trHeight w:val="435"/>
        </w:trPr>
        <w:tc>
          <w:tcPr>
            <w:tcW w:w="49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A4D77" w:rsidRPr="00BA5195" w:rsidRDefault="00CA4D77" w:rsidP="00D115A5">
            <w:pPr>
              <w:spacing w:after="0" w:line="240" w:lineRule="auto"/>
              <w:rPr>
                <w:rFonts w:ascii="Times New Roman" w:eastAsia="Times New Roman" w:hAnsi="Times New Roman" w:cs="Times New Roman"/>
                <w:color w:val="000000"/>
                <w:lang w:eastAsia="es-PE"/>
              </w:rPr>
            </w:pPr>
            <w:r w:rsidRPr="00BA5195">
              <w:rPr>
                <w:rFonts w:ascii="Times New Roman" w:eastAsia="Times New Roman" w:hAnsi="Times New Roman" w:cs="Times New Roman"/>
                <w:color w:val="000000"/>
                <w:lang w:eastAsia="es-PE"/>
              </w:rPr>
              <w:t> </w:t>
            </w:r>
          </w:p>
        </w:tc>
        <w:tc>
          <w:tcPr>
            <w:tcW w:w="567" w:type="dxa"/>
            <w:tcBorders>
              <w:top w:val="single" w:sz="4" w:space="0" w:color="auto"/>
              <w:left w:val="single" w:sz="4" w:space="0" w:color="auto"/>
              <w:bottom w:val="single" w:sz="4" w:space="0" w:color="auto"/>
            </w:tcBorders>
            <w:shd w:val="clear" w:color="auto" w:fill="FFFFFF" w:themeFill="background1"/>
            <w:noWrap/>
            <w:vAlign w:val="center"/>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6"/>
                <w:szCs w:val="16"/>
                <w:lang w:eastAsia="es-PE"/>
              </w:rPr>
            </w:pPr>
            <w:r w:rsidRPr="00BA5195">
              <w:rPr>
                <w:rFonts w:ascii="Times New Roman" w:eastAsia="Times New Roman" w:hAnsi="Times New Roman" w:cs="Times New Roman"/>
                <w:b/>
                <w:color w:val="000000"/>
                <w:sz w:val="16"/>
                <w:szCs w:val="16"/>
                <w:lang w:eastAsia="es-PE"/>
              </w:rPr>
              <w:t>7.17</w:t>
            </w:r>
          </w:p>
        </w:tc>
        <w:tc>
          <w:tcPr>
            <w:tcW w:w="606" w:type="dxa"/>
            <w:tcBorders>
              <w:top w:val="single" w:sz="4" w:space="0" w:color="auto"/>
              <w:bottom w:val="single" w:sz="4" w:space="0" w:color="auto"/>
            </w:tcBorders>
            <w:shd w:val="clear" w:color="auto" w:fill="FFFFFF" w:themeFill="background1"/>
            <w:noWrap/>
            <w:vAlign w:val="bottom"/>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489" w:type="dxa"/>
            <w:tcBorders>
              <w:top w:val="single" w:sz="4" w:space="0" w:color="auto"/>
              <w:bottom w:val="single" w:sz="4" w:space="0" w:color="auto"/>
              <w:right w:val="single" w:sz="4" w:space="0" w:color="auto"/>
            </w:tcBorders>
            <w:shd w:val="clear" w:color="auto" w:fill="FFFFFF" w:themeFill="background1"/>
            <w:vAlign w:val="center"/>
            <w:hideMark/>
          </w:tcPr>
          <w:p w:rsidR="00CA4D77" w:rsidRPr="00BA5195" w:rsidRDefault="00CA4D77" w:rsidP="00D115A5">
            <w:pPr>
              <w:spacing w:after="0" w:line="240" w:lineRule="auto"/>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MODIFICACIÓN DE PROYECTOS APROBADOS DE HABILITACIÓN URBANA</w:t>
            </w:r>
          </w:p>
        </w:tc>
        <w:tc>
          <w:tcPr>
            <w:tcW w:w="877" w:type="dxa"/>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w:t>
            </w:r>
          </w:p>
        </w:tc>
        <w:tc>
          <w:tcPr>
            <w:tcW w:w="567" w:type="dxa"/>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rsidR="00CA4D77" w:rsidRPr="00BA5195" w:rsidRDefault="00CA4D77" w:rsidP="00D115A5">
            <w:pPr>
              <w:spacing w:after="0" w:line="240" w:lineRule="auto"/>
              <w:jc w:val="center"/>
              <w:rPr>
                <w:rFonts w:ascii="Times New Roman" w:eastAsia="Times New Roman" w:hAnsi="Times New Roman" w:cs="Times New Roman"/>
                <w:b/>
                <w:bCs/>
                <w:color w:val="000000"/>
                <w:sz w:val="14"/>
                <w:szCs w:val="14"/>
                <w:lang w:eastAsia="es-PE"/>
              </w:rPr>
            </w:pPr>
          </w:p>
        </w:tc>
      </w:tr>
      <w:tr w:rsidR="00CA4D77" w:rsidRPr="00BA5195" w:rsidTr="00D6119D">
        <w:trPr>
          <w:trHeight w:val="285"/>
        </w:trPr>
        <w:tc>
          <w:tcPr>
            <w:tcW w:w="496" w:type="dxa"/>
            <w:tcBorders>
              <w:top w:val="single" w:sz="4" w:space="0" w:color="auto"/>
              <w:left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61</w:t>
            </w:r>
          </w:p>
        </w:tc>
        <w:tc>
          <w:tcPr>
            <w:tcW w:w="567" w:type="dxa"/>
            <w:vMerge w:val="restart"/>
            <w:tcBorders>
              <w:top w:val="single" w:sz="4" w:space="0" w:color="auto"/>
              <w:left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606" w:type="dxa"/>
            <w:tcBorders>
              <w:top w:val="single" w:sz="4" w:space="0" w:color="auto"/>
              <w:left w:val="single" w:sz="4" w:space="0" w:color="auto"/>
              <w:bottom w:val="nil"/>
              <w:right w:val="single" w:sz="4" w:space="0" w:color="auto"/>
            </w:tcBorders>
            <w:shd w:val="clear" w:color="000000" w:fill="FFFFFF"/>
            <w:noWrap/>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7.17.1</w:t>
            </w:r>
          </w:p>
        </w:tc>
        <w:tc>
          <w:tcPr>
            <w:tcW w:w="5489" w:type="dxa"/>
            <w:tcBorders>
              <w:top w:val="single" w:sz="4" w:space="0" w:color="auto"/>
              <w:left w:val="single" w:sz="4" w:space="0" w:color="auto"/>
              <w:bottom w:val="nil"/>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p>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 xml:space="preserve">MODIFICACIÓN NO SUSTANCIAL DE PROYECTOS APROBADOS DE HABILITACIÓN URBANA </w:t>
            </w:r>
          </w:p>
        </w:tc>
        <w:tc>
          <w:tcPr>
            <w:tcW w:w="1444" w:type="dxa"/>
            <w:gridSpan w:val="2"/>
            <w:tcBorders>
              <w:top w:val="single" w:sz="4" w:space="0" w:color="auto"/>
              <w:left w:val="nil"/>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 </w:t>
            </w:r>
          </w:p>
        </w:tc>
      </w:tr>
      <w:tr w:rsidR="00CA4D77" w:rsidRPr="00BA5195" w:rsidTr="00D6119D">
        <w:trPr>
          <w:trHeight w:val="285"/>
        </w:trPr>
        <w:tc>
          <w:tcPr>
            <w:tcW w:w="496" w:type="dxa"/>
            <w:tcBorders>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67" w:type="dxa"/>
            <w:vMerge/>
            <w:tcBorders>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tcBorders>
              <w:left w:val="single" w:sz="4" w:space="0" w:color="auto"/>
              <w:bottom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FF0000"/>
                <w:sz w:val="16"/>
                <w:szCs w:val="16"/>
                <w:lang w:eastAsia="es-PE"/>
              </w:rPr>
            </w:pPr>
            <w:r w:rsidRPr="00BA5195">
              <w:rPr>
                <w:rFonts w:ascii="Times New Roman" w:eastAsia="Times New Roman" w:hAnsi="Times New Roman" w:cs="Times New Roman"/>
                <w:b/>
                <w:bCs/>
                <w:color w:val="FF0000"/>
                <w:sz w:val="16"/>
                <w:szCs w:val="16"/>
                <w:lang w:eastAsia="es-PE"/>
              </w:rPr>
              <w:t> </w:t>
            </w:r>
          </w:p>
        </w:tc>
        <w:tc>
          <w:tcPr>
            <w:tcW w:w="5489" w:type="dxa"/>
            <w:tcBorders>
              <w:top w:val="nil"/>
              <w:left w:val="single" w:sz="4" w:space="0" w:color="auto"/>
              <w:bottom w:val="nil"/>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(MODALIDAD A  - Aprobación automática con firma de profesionales)</w:t>
            </w:r>
          </w:p>
        </w:tc>
        <w:tc>
          <w:tcPr>
            <w:tcW w:w="877" w:type="dxa"/>
            <w:tcBorders>
              <w:top w:val="nil"/>
              <w:left w:val="nil"/>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66.50</w:t>
            </w:r>
          </w:p>
        </w:tc>
        <w:tc>
          <w:tcPr>
            <w:tcW w:w="567" w:type="dxa"/>
            <w:tcBorders>
              <w:top w:val="nil"/>
              <w:left w:val="nil"/>
              <w:bottom w:val="single" w:sz="4" w:space="0" w:color="auto"/>
              <w:right w:val="single" w:sz="4" w:space="0" w:color="auto"/>
            </w:tcBorders>
            <w:shd w:val="clear" w:color="auto" w:fill="auto"/>
            <w:noWrap/>
            <w:vAlign w:val="center"/>
            <w:hideMark/>
          </w:tcPr>
          <w:p w:rsidR="003F2291" w:rsidRPr="00BA5195" w:rsidRDefault="003F2291" w:rsidP="00D115A5">
            <w:pPr>
              <w:spacing w:after="0" w:line="240" w:lineRule="auto"/>
              <w:jc w:val="center"/>
              <w:rPr>
                <w:rFonts w:ascii="Times New Roman" w:eastAsia="Times New Roman" w:hAnsi="Times New Roman" w:cs="Times New Roman"/>
                <w:color w:val="000000"/>
                <w:sz w:val="14"/>
                <w:szCs w:val="14"/>
                <w:lang w:eastAsia="es-PE"/>
              </w:rPr>
            </w:pPr>
          </w:p>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vMerge w:val="restart"/>
            <w:tcBorders>
              <w:top w:val="single" w:sz="4" w:space="0" w:color="auto"/>
              <w:left w:val="single" w:sz="4" w:space="0" w:color="auto"/>
              <w:right w:val="single" w:sz="4" w:space="0" w:color="auto"/>
            </w:tcBorders>
            <w:shd w:val="clear" w:color="auto" w:fill="auto"/>
            <w:noWrap/>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p>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p>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62</w:t>
            </w:r>
          </w:p>
        </w:tc>
        <w:tc>
          <w:tcPr>
            <w:tcW w:w="567" w:type="dxa"/>
            <w:vMerge w:val="restart"/>
            <w:tcBorders>
              <w:top w:val="nil"/>
              <w:left w:val="nil"/>
              <w:right w:val="single" w:sz="4" w:space="0" w:color="auto"/>
            </w:tcBorders>
            <w:shd w:val="clear" w:color="auto" w:fill="auto"/>
            <w:noWrap/>
            <w:vAlign w:val="bottom"/>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606" w:type="dxa"/>
            <w:tcBorders>
              <w:top w:val="single" w:sz="4" w:space="0" w:color="auto"/>
              <w:left w:val="single" w:sz="4" w:space="0" w:color="auto"/>
              <w:bottom w:val="nil"/>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6"/>
                <w:szCs w:val="16"/>
                <w:lang w:eastAsia="es-PE"/>
              </w:rPr>
            </w:pPr>
            <w:r w:rsidRPr="00BA5195">
              <w:rPr>
                <w:rFonts w:ascii="Times New Roman" w:eastAsia="Times New Roman" w:hAnsi="Times New Roman" w:cs="Times New Roman"/>
                <w:b/>
                <w:color w:val="000000"/>
                <w:sz w:val="16"/>
                <w:szCs w:val="16"/>
                <w:lang w:eastAsia="es-PE"/>
              </w:rPr>
              <w:t>7.17.2</w:t>
            </w:r>
          </w:p>
        </w:tc>
        <w:tc>
          <w:tcPr>
            <w:tcW w:w="5489" w:type="dxa"/>
            <w:tcBorders>
              <w:top w:val="single" w:sz="4" w:space="0" w:color="auto"/>
              <w:left w:val="single" w:sz="4" w:space="0" w:color="auto"/>
              <w:bottom w:val="nil"/>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p>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 xml:space="preserve">MODIFICACIÓN NO SUSTANCIAL DE PROYECTOS APROBADOS DE HABILITACIÓN URBANA </w:t>
            </w:r>
          </w:p>
        </w:tc>
        <w:tc>
          <w:tcPr>
            <w:tcW w:w="1444" w:type="dxa"/>
            <w:gridSpan w:val="2"/>
            <w:tcBorders>
              <w:top w:val="single" w:sz="4" w:space="0" w:color="auto"/>
              <w:left w:val="nil"/>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 </w:t>
            </w:r>
          </w:p>
        </w:tc>
      </w:tr>
      <w:tr w:rsidR="00CA4D77" w:rsidRPr="00BA5195" w:rsidTr="00D6119D">
        <w:trPr>
          <w:trHeight w:val="285"/>
        </w:trPr>
        <w:tc>
          <w:tcPr>
            <w:tcW w:w="496" w:type="dxa"/>
            <w:vMerge/>
            <w:tcBorders>
              <w:left w:val="single" w:sz="4" w:space="0" w:color="auto"/>
              <w:bottom w:val="nil"/>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p>
        </w:tc>
        <w:tc>
          <w:tcPr>
            <w:tcW w:w="567" w:type="dxa"/>
            <w:vMerge/>
            <w:tcBorders>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tcBorders>
              <w:left w:val="single" w:sz="4" w:space="0" w:color="auto"/>
              <w:bottom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489" w:type="dxa"/>
            <w:tcBorders>
              <w:top w:val="nil"/>
              <w:left w:val="single" w:sz="4" w:space="0" w:color="auto"/>
              <w:bottom w:val="nil"/>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 MODALIDAD B - Aprobación de proyecto con evaluación por la Municipalidad)</w:t>
            </w:r>
          </w:p>
        </w:tc>
        <w:tc>
          <w:tcPr>
            <w:tcW w:w="877" w:type="dxa"/>
            <w:tcBorders>
              <w:top w:val="nil"/>
              <w:left w:val="nil"/>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239.40</w:t>
            </w:r>
          </w:p>
        </w:tc>
        <w:tc>
          <w:tcPr>
            <w:tcW w:w="567" w:type="dxa"/>
            <w:tcBorders>
              <w:top w:val="nil"/>
              <w:left w:val="nil"/>
              <w:bottom w:val="single" w:sz="4" w:space="0" w:color="auto"/>
              <w:right w:val="single" w:sz="4" w:space="0" w:color="auto"/>
            </w:tcBorders>
            <w:shd w:val="clear" w:color="auto" w:fill="auto"/>
            <w:noWrap/>
            <w:vAlign w:val="center"/>
            <w:hideMark/>
          </w:tcPr>
          <w:p w:rsidR="003F2291" w:rsidRPr="00BA5195" w:rsidRDefault="003F2291" w:rsidP="00D115A5">
            <w:pPr>
              <w:spacing w:after="0" w:line="240" w:lineRule="auto"/>
              <w:jc w:val="center"/>
              <w:rPr>
                <w:rFonts w:ascii="Times New Roman" w:eastAsia="Times New Roman" w:hAnsi="Times New Roman" w:cs="Times New Roman"/>
                <w:color w:val="000000"/>
                <w:sz w:val="14"/>
                <w:szCs w:val="14"/>
                <w:lang w:eastAsia="es-PE"/>
              </w:rPr>
            </w:pPr>
          </w:p>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vMerge w:val="restart"/>
            <w:tcBorders>
              <w:top w:val="single" w:sz="4" w:space="0" w:color="auto"/>
              <w:left w:val="single" w:sz="4" w:space="0" w:color="auto"/>
              <w:right w:val="single" w:sz="4" w:space="0" w:color="auto"/>
            </w:tcBorders>
            <w:shd w:val="clear" w:color="auto" w:fill="auto"/>
            <w:noWrap/>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p>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63</w:t>
            </w:r>
          </w:p>
        </w:tc>
        <w:tc>
          <w:tcPr>
            <w:tcW w:w="567" w:type="dxa"/>
            <w:vMerge w:val="restart"/>
            <w:tcBorders>
              <w:top w:val="nil"/>
              <w:left w:val="nil"/>
              <w:right w:val="single" w:sz="4" w:space="0" w:color="auto"/>
            </w:tcBorders>
            <w:shd w:val="clear" w:color="auto" w:fill="auto"/>
            <w:noWrap/>
            <w:vAlign w:val="bottom"/>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606" w:type="dxa"/>
            <w:tcBorders>
              <w:top w:val="single" w:sz="4" w:space="0" w:color="auto"/>
              <w:left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6"/>
                <w:szCs w:val="16"/>
                <w:lang w:eastAsia="es-PE"/>
              </w:rPr>
            </w:pPr>
            <w:r w:rsidRPr="00BA5195">
              <w:rPr>
                <w:rFonts w:ascii="Times New Roman" w:eastAsia="Times New Roman" w:hAnsi="Times New Roman" w:cs="Times New Roman"/>
                <w:b/>
                <w:color w:val="000000"/>
                <w:sz w:val="16"/>
                <w:szCs w:val="16"/>
                <w:lang w:eastAsia="es-PE"/>
              </w:rPr>
              <w:t>7.17.3</w:t>
            </w:r>
          </w:p>
        </w:tc>
        <w:tc>
          <w:tcPr>
            <w:tcW w:w="5489" w:type="dxa"/>
            <w:tcBorders>
              <w:top w:val="single" w:sz="4" w:space="0" w:color="auto"/>
              <w:left w:val="single" w:sz="4" w:space="0" w:color="auto"/>
              <w:bottom w:val="nil"/>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p>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 xml:space="preserve">MODIFICACIÓN NO SUSTANCIAL DE PROYECTOS APROBADOS DE HABILITACIÓN URBANA </w:t>
            </w:r>
          </w:p>
        </w:tc>
        <w:tc>
          <w:tcPr>
            <w:tcW w:w="144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 </w:t>
            </w:r>
          </w:p>
        </w:tc>
      </w:tr>
      <w:tr w:rsidR="00CA4D77" w:rsidRPr="00BA5195" w:rsidTr="00D6119D">
        <w:trPr>
          <w:trHeight w:val="285"/>
        </w:trPr>
        <w:tc>
          <w:tcPr>
            <w:tcW w:w="496" w:type="dxa"/>
            <w:vMerge/>
            <w:tcBorders>
              <w:left w:val="single" w:sz="4" w:space="0" w:color="auto"/>
              <w:bottom w:val="nil"/>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p>
        </w:tc>
        <w:tc>
          <w:tcPr>
            <w:tcW w:w="567" w:type="dxa"/>
            <w:vMerge/>
            <w:tcBorders>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jc w:val="center"/>
              <w:rPr>
                <w:rFonts w:ascii="Times New Roman" w:eastAsia="Times New Roman" w:hAnsi="Times New Roman" w:cs="Times New Roman"/>
                <w:b/>
                <w:bCs/>
                <w:color w:val="FF0000"/>
                <w:sz w:val="16"/>
                <w:szCs w:val="16"/>
                <w:lang w:eastAsia="es-PE"/>
              </w:rPr>
            </w:pPr>
            <w:r w:rsidRPr="00BA5195">
              <w:rPr>
                <w:rFonts w:ascii="Times New Roman" w:eastAsia="Times New Roman" w:hAnsi="Times New Roman" w:cs="Times New Roman"/>
                <w:b/>
                <w:bCs/>
                <w:color w:val="FF0000"/>
                <w:sz w:val="16"/>
                <w:szCs w:val="16"/>
                <w:lang w:eastAsia="es-PE"/>
              </w:rPr>
              <w:t> </w:t>
            </w:r>
          </w:p>
        </w:tc>
        <w:tc>
          <w:tcPr>
            <w:tcW w:w="5489" w:type="dxa"/>
            <w:tcBorders>
              <w:top w:val="nil"/>
              <w:left w:val="single" w:sz="4" w:space="0" w:color="auto"/>
              <w:bottom w:val="nil"/>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(MODALIDAD B - Aprobación de proyecto con evaluación previa por los Revisores Urbanos)</w:t>
            </w:r>
          </w:p>
        </w:tc>
        <w:tc>
          <w:tcPr>
            <w:tcW w:w="877" w:type="dxa"/>
            <w:tcBorders>
              <w:top w:val="nil"/>
              <w:left w:val="nil"/>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9.70</w:t>
            </w:r>
          </w:p>
        </w:tc>
        <w:tc>
          <w:tcPr>
            <w:tcW w:w="567" w:type="dxa"/>
            <w:tcBorders>
              <w:top w:val="nil"/>
              <w:left w:val="nil"/>
              <w:bottom w:val="single" w:sz="4" w:space="0" w:color="auto"/>
              <w:right w:val="single" w:sz="4" w:space="0" w:color="auto"/>
            </w:tcBorders>
            <w:shd w:val="clear" w:color="auto" w:fill="auto"/>
            <w:noWrap/>
            <w:vAlign w:val="center"/>
            <w:hideMark/>
          </w:tcPr>
          <w:p w:rsidR="003F2291" w:rsidRPr="00BA5195" w:rsidRDefault="003F2291" w:rsidP="00D115A5">
            <w:pPr>
              <w:spacing w:after="0" w:line="240" w:lineRule="auto"/>
              <w:jc w:val="center"/>
              <w:rPr>
                <w:rFonts w:ascii="Times New Roman" w:eastAsia="Times New Roman" w:hAnsi="Times New Roman" w:cs="Times New Roman"/>
                <w:color w:val="000000"/>
                <w:sz w:val="14"/>
                <w:szCs w:val="14"/>
                <w:lang w:eastAsia="es-PE"/>
              </w:rPr>
            </w:pPr>
          </w:p>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p>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64 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606" w:type="dxa"/>
            <w:tcBorders>
              <w:top w:val="single" w:sz="4" w:space="0" w:color="auto"/>
              <w:left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6"/>
                <w:szCs w:val="16"/>
                <w:lang w:eastAsia="es-PE"/>
              </w:rPr>
            </w:pPr>
            <w:r w:rsidRPr="00BA5195">
              <w:rPr>
                <w:rFonts w:ascii="Times New Roman" w:eastAsia="Times New Roman" w:hAnsi="Times New Roman" w:cs="Times New Roman"/>
                <w:b/>
                <w:color w:val="000000"/>
                <w:sz w:val="16"/>
                <w:szCs w:val="16"/>
                <w:lang w:eastAsia="es-PE"/>
              </w:rPr>
              <w:t>7.17.4</w:t>
            </w:r>
          </w:p>
        </w:tc>
        <w:tc>
          <w:tcPr>
            <w:tcW w:w="5489" w:type="dxa"/>
            <w:tcBorders>
              <w:top w:val="single" w:sz="4" w:space="0" w:color="auto"/>
              <w:left w:val="single" w:sz="4" w:space="0" w:color="auto"/>
              <w:bottom w:val="nil"/>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p>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 xml:space="preserve">MODIFICACIÓN NO SUSTANCIAL DE PROYECTOS APROBADOS DE HABILITACIÓN URBANA </w:t>
            </w:r>
          </w:p>
        </w:tc>
        <w:tc>
          <w:tcPr>
            <w:tcW w:w="144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 </w:t>
            </w:r>
          </w:p>
        </w:tc>
      </w:tr>
      <w:tr w:rsidR="00CA4D77" w:rsidRPr="00BA5195" w:rsidTr="00D6119D">
        <w:trPr>
          <w:trHeight w:val="285"/>
        </w:trPr>
        <w:tc>
          <w:tcPr>
            <w:tcW w:w="496" w:type="dxa"/>
            <w:vMerge/>
            <w:tcBorders>
              <w:top w:val="single" w:sz="4" w:space="0" w:color="auto"/>
              <w:left w:val="single" w:sz="4" w:space="0" w:color="auto"/>
              <w:bottom w:val="single" w:sz="4"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67" w:type="dxa"/>
            <w:vMerge/>
            <w:tcBorders>
              <w:top w:val="nil"/>
              <w:left w:val="single" w:sz="4" w:space="0" w:color="auto"/>
              <w:bottom w:val="single" w:sz="4"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vMerge w:val="restart"/>
            <w:tcBorders>
              <w:top w:val="nil"/>
              <w:left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6"/>
                <w:szCs w:val="16"/>
                <w:lang w:eastAsia="es-PE"/>
              </w:rPr>
            </w:pPr>
            <w:r w:rsidRPr="00BA5195">
              <w:rPr>
                <w:rFonts w:ascii="Times New Roman" w:eastAsia="Times New Roman" w:hAnsi="Times New Roman" w:cs="Times New Roman"/>
                <w:b/>
                <w:color w:val="000000"/>
                <w:sz w:val="16"/>
                <w:szCs w:val="16"/>
                <w:lang w:eastAsia="es-PE"/>
              </w:rPr>
              <w:t> </w:t>
            </w:r>
          </w:p>
        </w:tc>
        <w:tc>
          <w:tcPr>
            <w:tcW w:w="5489" w:type="dxa"/>
            <w:tcBorders>
              <w:top w:val="nil"/>
              <w:left w:val="single" w:sz="4" w:space="0" w:color="auto"/>
              <w:bottom w:val="single" w:sz="4" w:space="0" w:color="auto"/>
              <w:right w:val="single" w:sz="4" w:space="0" w:color="auto"/>
            </w:tcBorders>
            <w:shd w:val="clear" w:color="000000" w:fill="FFFFFF"/>
            <w:noWrap/>
            <w:vAlign w:val="bottom"/>
            <w:hideMark/>
          </w:tcPr>
          <w:p w:rsidR="00CA4D77" w:rsidRPr="00BA5195" w:rsidRDefault="00CA4D77" w:rsidP="00D115A5">
            <w:pPr>
              <w:spacing w:after="0" w:line="240" w:lineRule="auto"/>
              <w:rPr>
                <w:rFonts w:ascii="Times New Roman" w:eastAsia="Times New Roman" w:hAnsi="Times New Roman" w:cs="Times New Roman"/>
                <w:b/>
                <w:sz w:val="16"/>
                <w:szCs w:val="16"/>
                <w:lang w:eastAsia="es-PE"/>
              </w:rPr>
            </w:pPr>
            <w:r w:rsidRPr="00BA5195">
              <w:rPr>
                <w:rFonts w:ascii="Times New Roman" w:eastAsia="Times New Roman" w:hAnsi="Times New Roman" w:cs="Times New Roman"/>
                <w:b/>
                <w:sz w:val="16"/>
                <w:szCs w:val="16"/>
                <w:lang w:eastAsia="es-PE"/>
              </w:rPr>
              <w:t>(MODALIDAD C y D - Aprobación de proyecto con evaluación previa por la Comisión Técnica)</w:t>
            </w:r>
            <w:r w:rsidR="00E56B5A" w:rsidRPr="00BA5195">
              <w:rPr>
                <w:rFonts w:ascii="Times New Roman" w:eastAsia="Times New Roman" w:hAnsi="Times New Roman" w:cs="Times New Roman"/>
                <w:b/>
                <w:sz w:val="16"/>
                <w:szCs w:val="16"/>
                <w:lang w:eastAsia="es-PE"/>
              </w:rPr>
              <w:t xml:space="preserve"> </w:t>
            </w:r>
          </w:p>
        </w:tc>
        <w:tc>
          <w:tcPr>
            <w:tcW w:w="1444" w:type="dxa"/>
            <w:gridSpan w:val="2"/>
            <w:vMerge/>
            <w:tcBorders>
              <w:top w:val="nil"/>
              <w:left w:val="nil"/>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vMerge/>
            <w:tcBorders>
              <w:top w:val="single" w:sz="4" w:space="0" w:color="auto"/>
              <w:left w:val="single" w:sz="4" w:space="0" w:color="auto"/>
              <w:bottom w:val="single" w:sz="4"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67" w:type="dxa"/>
            <w:vMerge/>
            <w:tcBorders>
              <w:top w:val="nil"/>
              <w:left w:val="single" w:sz="4" w:space="0" w:color="auto"/>
              <w:bottom w:val="single" w:sz="4"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vMerge/>
            <w:tcBorders>
              <w:top w:val="nil"/>
              <w:left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color w:val="000000"/>
                <w:sz w:val="16"/>
                <w:szCs w:val="16"/>
                <w:lang w:eastAsia="es-PE"/>
              </w:rPr>
            </w:pPr>
          </w:p>
        </w:tc>
        <w:tc>
          <w:tcPr>
            <w:tcW w:w="54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D77" w:rsidRPr="00BA5195" w:rsidRDefault="00CA4D77" w:rsidP="00D115A5">
            <w:pPr>
              <w:spacing w:after="0" w:line="240" w:lineRule="auto"/>
              <w:rPr>
                <w:rFonts w:ascii="Times New Roman" w:eastAsia="Times New Roman" w:hAnsi="Times New Roman" w:cs="Times New Roman"/>
                <w:b/>
                <w:sz w:val="16"/>
                <w:szCs w:val="16"/>
                <w:lang w:eastAsia="es-PE"/>
              </w:rPr>
            </w:pPr>
            <w:r w:rsidRPr="00BA5195">
              <w:rPr>
                <w:rFonts w:ascii="Times New Roman" w:eastAsia="Times New Roman" w:hAnsi="Times New Roman" w:cs="Times New Roman"/>
                <w:b/>
                <w:sz w:val="16"/>
                <w:szCs w:val="16"/>
                <w:lang w:eastAsia="es-PE"/>
              </w:rPr>
              <w:t>Modalidad C</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739.70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F2291" w:rsidRPr="00BA5195" w:rsidRDefault="003F2291" w:rsidP="00D115A5">
            <w:pPr>
              <w:spacing w:after="0" w:line="240" w:lineRule="auto"/>
              <w:jc w:val="center"/>
              <w:rPr>
                <w:rFonts w:ascii="Times New Roman" w:eastAsia="Times New Roman" w:hAnsi="Times New Roman" w:cs="Times New Roman"/>
                <w:color w:val="000000"/>
                <w:sz w:val="14"/>
                <w:szCs w:val="14"/>
                <w:lang w:eastAsia="es-PE"/>
              </w:rPr>
            </w:pPr>
          </w:p>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vMerge/>
            <w:tcBorders>
              <w:top w:val="single" w:sz="4" w:space="0" w:color="auto"/>
              <w:left w:val="single" w:sz="4" w:space="0" w:color="auto"/>
              <w:bottom w:val="single" w:sz="4"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67" w:type="dxa"/>
            <w:vMerge/>
            <w:tcBorders>
              <w:top w:val="nil"/>
              <w:left w:val="single" w:sz="4" w:space="0" w:color="auto"/>
              <w:bottom w:val="single" w:sz="4"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color w:val="000000"/>
                <w:sz w:val="16"/>
                <w:szCs w:val="16"/>
                <w:lang w:eastAsia="es-PE"/>
              </w:rPr>
            </w:pPr>
          </w:p>
        </w:tc>
        <w:tc>
          <w:tcPr>
            <w:tcW w:w="5489" w:type="dxa"/>
            <w:tcBorders>
              <w:top w:val="single" w:sz="4" w:space="0" w:color="auto"/>
              <w:left w:val="single" w:sz="4" w:space="0" w:color="auto"/>
              <w:bottom w:val="nil"/>
              <w:right w:val="single" w:sz="4" w:space="0" w:color="auto"/>
            </w:tcBorders>
            <w:shd w:val="clear" w:color="000000" w:fill="FFFFFF"/>
            <w:noWrap/>
            <w:vAlign w:val="bottom"/>
            <w:hideMark/>
          </w:tcPr>
          <w:p w:rsidR="00CA4D77" w:rsidRPr="00BA5195" w:rsidRDefault="00CA4D77" w:rsidP="00D115A5">
            <w:pPr>
              <w:spacing w:after="0" w:line="240" w:lineRule="auto"/>
              <w:rPr>
                <w:rFonts w:ascii="Times New Roman" w:eastAsia="Times New Roman" w:hAnsi="Times New Roman" w:cs="Times New Roman"/>
                <w:b/>
                <w:sz w:val="16"/>
                <w:szCs w:val="16"/>
                <w:lang w:eastAsia="es-PE"/>
              </w:rPr>
            </w:pPr>
            <w:r w:rsidRPr="00BA5195">
              <w:rPr>
                <w:rFonts w:ascii="Times New Roman" w:eastAsia="Times New Roman" w:hAnsi="Times New Roman" w:cs="Times New Roman"/>
                <w:b/>
                <w:sz w:val="16"/>
                <w:szCs w:val="16"/>
                <w:lang w:eastAsia="es-PE"/>
              </w:rPr>
              <w:t>Modalidad D</w:t>
            </w:r>
          </w:p>
        </w:tc>
        <w:tc>
          <w:tcPr>
            <w:tcW w:w="877" w:type="dxa"/>
            <w:tcBorders>
              <w:top w:val="nil"/>
              <w:left w:val="nil"/>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762.80</w:t>
            </w:r>
          </w:p>
        </w:tc>
        <w:tc>
          <w:tcPr>
            <w:tcW w:w="567" w:type="dxa"/>
            <w:tcBorders>
              <w:top w:val="nil"/>
              <w:left w:val="nil"/>
              <w:bottom w:val="single" w:sz="4" w:space="0" w:color="auto"/>
              <w:right w:val="single" w:sz="4" w:space="0" w:color="auto"/>
            </w:tcBorders>
            <w:shd w:val="clear" w:color="auto" w:fill="auto"/>
            <w:noWrap/>
            <w:vAlign w:val="center"/>
            <w:hideMark/>
          </w:tcPr>
          <w:p w:rsidR="003F2291" w:rsidRPr="00BA5195" w:rsidRDefault="003F2291" w:rsidP="00D115A5">
            <w:pPr>
              <w:spacing w:after="0" w:line="240" w:lineRule="auto"/>
              <w:jc w:val="center"/>
              <w:rPr>
                <w:rFonts w:ascii="Times New Roman" w:eastAsia="Times New Roman" w:hAnsi="Times New Roman" w:cs="Times New Roman"/>
                <w:color w:val="000000"/>
                <w:sz w:val="14"/>
                <w:szCs w:val="14"/>
                <w:lang w:eastAsia="es-PE"/>
              </w:rPr>
            </w:pPr>
          </w:p>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vMerge w:val="restart"/>
            <w:tcBorders>
              <w:top w:val="nil"/>
              <w:left w:val="single" w:sz="4" w:space="0" w:color="auto"/>
              <w:right w:val="single" w:sz="4" w:space="0" w:color="auto"/>
            </w:tcBorders>
            <w:shd w:val="clear" w:color="auto" w:fill="auto"/>
            <w:noWrap/>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p>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65</w:t>
            </w:r>
          </w:p>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67" w:type="dxa"/>
            <w:vMerge w:val="restart"/>
            <w:tcBorders>
              <w:top w:val="nil"/>
              <w:left w:val="nil"/>
              <w:right w:val="single" w:sz="4" w:space="0" w:color="auto"/>
            </w:tcBorders>
            <w:shd w:val="clear" w:color="auto" w:fill="auto"/>
            <w:noWrap/>
            <w:vAlign w:val="bottom"/>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606" w:type="dxa"/>
            <w:tcBorders>
              <w:top w:val="single" w:sz="4" w:space="0" w:color="auto"/>
              <w:left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6"/>
                <w:szCs w:val="16"/>
                <w:lang w:eastAsia="es-PE"/>
              </w:rPr>
            </w:pPr>
            <w:r w:rsidRPr="00BA5195">
              <w:rPr>
                <w:rFonts w:ascii="Times New Roman" w:eastAsia="Times New Roman" w:hAnsi="Times New Roman" w:cs="Times New Roman"/>
                <w:b/>
                <w:color w:val="000000"/>
                <w:sz w:val="16"/>
                <w:szCs w:val="16"/>
                <w:lang w:eastAsia="es-PE"/>
              </w:rPr>
              <w:t>7.17.5</w:t>
            </w:r>
          </w:p>
        </w:tc>
        <w:tc>
          <w:tcPr>
            <w:tcW w:w="5489" w:type="dxa"/>
            <w:tcBorders>
              <w:top w:val="single" w:sz="4" w:space="0" w:color="auto"/>
              <w:left w:val="single" w:sz="4" w:space="0" w:color="auto"/>
              <w:bottom w:val="nil"/>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 xml:space="preserve">MODIFICACIÓN NO SUSTANCIAL DE PROYECTOS APROBADOS DE HABILITACIÓN URBANA </w:t>
            </w:r>
          </w:p>
        </w:tc>
        <w:tc>
          <w:tcPr>
            <w:tcW w:w="144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i/>
                <w:color w:val="000000"/>
                <w:sz w:val="14"/>
                <w:szCs w:val="14"/>
                <w:lang w:eastAsia="es-PE"/>
              </w:rPr>
            </w:pPr>
            <w:r w:rsidRPr="00BA5195">
              <w:rPr>
                <w:rFonts w:ascii="Times New Roman" w:eastAsia="Times New Roman" w:hAnsi="Times New Roman" w:cs="Times New Roman"/>
                <w:i/>
                <w:color w:val="000000"/>
                <w:sz w:val="14"/>
                <w:szCs w:val="14"/>
                <w:lang w:eastAsia="es-PE"/>
              </w:rPr>
              <w:t> </w:t>
            </w:r>
          </w:p>
        </w:tc>
      </w:tr>
      <w:tr w:rsidR="00CA4D77" w:rsidRPr="00BA5195" w:rsidTr="00D6119D">
        <w:trPr>
          <w:trHeight w:val="285"/>
        </w:trPr>
        <w:tc>
          <w:tcPr>
            <w:tcW w:w="496" w:type="dxa"/>
            <w:vMerge/>
            <w:tcBorders>
              <w:left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p>
        </w:tc>
        <w:tc>
          <w:tcPr>
            <w:tcW w:w="567" w:type="dxa"/>
            <w:vMerge/>
            <w:tcBorders>
              <w:left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p>
        </w:tc>
        <w:tc>
          <w:tcPr>
            <w:tcW w:w="606" w:type="dxa"/>
            <w:vMerge w:val="restart"/>
            <w:tcBorders>
              <w:top w:val="nil"/>
              <w:left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489" w:type="dxa"/>
            <w:tcBorders>
              <w:top w:val="nil"/>
              <w:left w:val="single" w:sz="4" w:space="0" w:color="auto"/>
              <w:bottom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sz w:val="16"/>
                <w:szCs w:val="16"/>
                <w:lang w:eastAsia="es-PE"/>
              </w:rPr>
            </w:pPr>
            <w:r w:rsidRPr="00BA5195">
              <w:rPr>
                <w:rFonts w:ascii="Times New Roman" w:eastAsia="Times New Roman" w:hAnsi="Times New Roman" w:cs="Times New Roman"/>
                <w:b/>
                <w:sz w:val="16"/>
                <w:szCs w:val="16"/>
                <w:lang w:eastAsia="es-PE"/>
              </w:rPr>
              <w:t>(MODALIDAD C y D - Aprobación de proyecto con evaluación previa por los Revisores Urbanos)</w:t>
            </w:r>
          </w:p>
        </w:tc>
        <w:tc>
          <w:tcPr>
            <w:tcW w:w="1444" w:type="dxa"/>
            <w:gridSpan w:val="2"/>
            <w:vMerge/>
            <w:tcBorders>
              <w:top w:val="nil"/>
              <w:left w:val="nil"/>
              <w:bottom w:val="nil"/>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i/>
                <w:color w:val="000000"/>
                <w:sz w:val="14"/>
                <w:szCs w:val="14"/>
                <w:lang w:eastAsia="es-PE"/>
              </w:rPr>
            </w:pPr>
          </w:p>
        </w:tc>
      </w:tr>
      <w:tr w:rsidR="00CA4D77" w:rsidRPr="00BA5195" w:rsidTr="00D6119D">
        <w:trPr>
          <w:trHeight w:val="285"/>
        </w:trPr>
        <w:tc>
          <w:tcPr>
            <w:tcW w:w="496" w:type="dxa"/>
            <w:vMerge/>
            <w:tcBorders>
              <w:left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67" w:type="dxa"/>
            <w:vMerge/>
            <w:tcBorders>
              <w:left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vMerge/>
            <w:tcBorders>
              <w:top w:val="nil"/>
              <w:left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sz w:val="16"/>
                <w:szCs w:val="16"/>
                <w:lang w:eastAsia="es-PE"/>
              </w:rPr>
            </w:pPr>
            <w:r w:rsidRPr="00BA5195">
              <w:rPr>
                <w:rFonts w:ascii="Times New Roman" w:eastAsia="Times New Roman" w:hAnsi="Times New Roman" w:cs="Times New Roman"/>
                <w:b/>
                <w:sz w:val="16"/>
                <w:szCs w:val="16"/>
                <w:lang w:eastAsia="es-PE"/>
              </w:rPr>
              <w:t>Modalidad C</w:t>
            </w:r>
          </w:p>
        </w:tc>
        <w:tc>
          <w:tcPr>
            <w:tcW w:w="877" w:type="dxa"/>
            <w:tcBorders>
              <w:top w:val="nil"/>
              <w:left w:val="nil"/>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10.60</w:t>
            </w:r>
          </w:p>
        </w:tc>
        <w:tc>
          <w:tcPr>
            <w:tcW w:w="567" w:type="dxa"/>
            <w:tcBorders>
              <w:top w:val="nil"/>
              <w:left w:val="nil"/>
              <w:bottom w:val="single" w:sz="4" w:space="0" w:color="auto"/>
              <w:right w:val="single" w:sz="4" w:space="0" w:color="auto"/>
            </w:tcBorders>
            <w:shd w:val="clear" w:color="auto" w:fill="auto"/>
            <w:noWrap/>
            <w:vAlign w:val="center"/>
            <w:hideMark/>
          </w:tcPr>
          <w:p w:rsidR="003F2291" w:rsidRPr="00BA5195" w:rsidRDefault="003F2291" w:rsidP="00D115A5">
            <w:pPr>
              <w:spacing w:after="0" w:line="240" w:lineRule="auto"/>
              <w:jc w:val="center"/>
              <w:rPr>
                <w:rFonts w:ascii="Times New Roman" w:eastAsia="Times New Roman" w:hAnsi="Times New Roman" w:cs="Times New Roman"/>
                <w:color w:val="000000"/>
                <w:sz w:val="14"/>
                <w:szCs w:val="14"/>
                <w:lang w:eastAsia="es-PE"/>
              </w:rPr>
            </w:pPr>
          </w:p>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vMerge/>
            <w:tcBorders>
              <w:left w:val="single" w:sz="4" w:space="0" w:color="auto"/>
              <w:bottom w:val="single" w:sz="4"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67" w:type="dxa"/>
            <w:vMerge/>
            <w:tcBorders>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sz w:val="16"/>
                <w:szCs w:val="16"/>
                <w:lang w:eastAsia="es-PE"/>
              </w:rPr>
            </w:pPr>
            <w:r w:rsidRPr="00BA5195">
              <w:rPr>
                <w:rFonts w:ascii="Times New Roman" w:eastAsia="Times New Roman" w:hAnsi="Times New Roman" w:cs="Times New Roman"/>
                <w:b/>
                <w:sz w:val="16"/>
                <w:szCs w:val="16"/>
                <w:lang w:eastAsia="es-PE"/>
              </w:rPr>
              <w:t>Modalidad D</w:t>
            </w:r>
          </w:p>
        </w:tc>
        <w:tc>
          <w:tcPr>
            <w:tcW w:w="877" w:type="dxa"/>
            <w:tcBorders>
              <w:top w:val="nil"/>
              <w:left w:val="nil"/>
              <w:bottom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jc w:val="center"/>
              <w:rPr>
                <w:rFonts w:ascii="Times New Roman" w:eastAsia="Times New Roman" w:hAnsi="Times New Roman" w:cs="Times New Roman"/>
                <w:b/>
                <w:bCs/>
                <w:sz w:val="14"/>
                <w:szCs w:val="14"/>
                <w:lang w:eastAsia="es-PE"/>
              </w:rPr>
            </w:pPr>
            <w:r w:rsidRPr="00BA5195">
              <w:rPr>
                <w:rFonts w:ascii="Times New Roman" w:eastAsia="Times New Roman" w:hAnsi="Times New Roman" w:cs="Times New Roman"/>
                <w:b/>
                <w:bCs/>
                <w:sz w:val="14"/>
                <w:szCs w:val="14"/>
                <w:lang w:eastAsia="es-PE"/>
              </w:rPr>
              <w:t>10.60</w:t>
            </w: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FC2482">
        <w:trPr>
          <w:trHeight w:val="285"/>
        </w:trPr>
        <w:tc>
          <w:tcPr>
            <w:tcW w:w="496" w:type="dxa"/>
            <w:tcBorders>
              <w:top w:val="nil"/>
              <w:left w:val="single" w:sz="4" w:space="0" w:color="auto"/>
              <w:bottom w:val="nil"/>
              <w:right w:val="single" w:sz="4" w:space="0" w:color="auto"/>
            </w:tcBorders>
            <w:shd w:val="clear" w:color="auto" w:fill="FFFFFF" w:themeFill="background1"/>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66</w:t>
            </w:r>
          </w:p>
        </w:tc>
        <w:tc>
          <w:tcPr>
            <w:tcW w:w="567" w:type="dxa"/>
            <w:tcBorders>
              <w:top w:val="single" w:sz="4" w:space="0" w:color="auto"/>
              <w:left w:val="single" w:sz="4" w:space="0" w:color="auto"/>
              <w:bottom w:val="single" w:sz="4" w:space="0" w:color="auto"/>
            </w:tcBorders>
            <w:shd w:val="clear" w:color="auto" w:fill="FFFFFF" w:themeFill="background1"/>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6"/>
                <w:szCs w:val="16"/>
                <w:lang w:eastAsia="es-PE"/>
              </w:rPr>
            </w:pPr>
            <w:r w:rsidRPr="00BA5195">
              <w:rPr>
                <w:rFonts w:ascii="Times New Roman" w:eastAsia="Times New Roman" w:hAnsi="Times New Roman" w:cs="Times New Roman"/>
                <w:b/>
                <w:color w:val="000000"/>
                <w:sz w:val="16"/>
                <w:szCs w:val="16"/>
                <w:lang w:eastAsia="es-PE"/>
              </w:rPr>
              <w:t>7.18</w:t>
            </w:r>
          </w:p>
        </w:tc>
        <w:tc>
          <w:tcPr>
            <w:tcW w:w="606" w:type="dxa"/>
            <w:tcBorders>
              <w:top w:val="single" w:sz="4" w:space="0" w:color="auto"/>
              <w:bottom w:val="single" w:sz="4" w:space="0" w:color="auto"/>
            </w:tcBorders>
            <w:shd w:val="clear" w:color="auto" w:fill="FFFFFF" w:themeFill="background1"/>
            <w:noWrap/>
            <w:vAlign w:val="center"/>
            <w:hideMark/>
          </w:tcPr>
          <w:p w:rsidR="00CA4D77" w:rsidRPr="00BA5195" w:rsidRDefault="00CA4D77" w:rsidP="00D115A5">
            <w:pPr>
              <w:spacing w:after="0" w:line="240" w:lineRule="auto"/>
              <w:jc w:val="center"/>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 </w:t>
            </w:r>
          </w:p>
        </w:tc>
        <w:tc>
          <w:tcPr>
            <w:tcW w:w="5489" w:type="dxa"/>
            <w:tcBorders>
              <w:top w:val="single" w:sz="4" w:space="0" w:color="auto"/>
              <w:bottom w:val="single" w:sz="4"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RECEPCIÓN DE OBRAS DE HABILITACIÓN URBANA</w:t>
            </w:r>
          </w:p>
        </w:tc>
        <w:tc>
          <w:tcPr>
            <w:tcW w:w="877" w:type="dxa"/>
            <w:tcBorders>
              <w:top w:val="single" w:sz="4" w:space="0" w:color="auto"/>
              <w:left w:val="single" w:sz="4" w:space="0" w:color="auto"/>
              <w:bottom w:val="single" w:sz="4" w:space="0" w:color="000000"/>
              <w:right w:val="single" w:sz="4" w:space="0" w:color="000000"/>
            </w:tcBorders>
            <w:shd w:val="clear" w:color="auto" w:fill="FFFFFF" w:themeFill="background1"/>
            <w:noWrap/>
            <w:vAlign w:val="center"/>
            <w:hideMark/>
          </w:tcPr>
          <w:p w:rsidR="00CA4D77" w:rsidRPr="00BA5195" w:rsidRDefault="00CA4D77" w:rsidP="00D115A5">
            <w:pPr>
              <w:spacing w:after="0" w:line="240" w:lineRule="auto"/>
              <w:jc w:val="center"/>
              <w:rPr>
                <w:rFonts w:ascii="Times New Roman" w:eastAsia="Times New Roman" w:hAnsi="Times New Roman" w:cs="Times New Roman"/>
                <w:b/>
                <w:bCs/>
                <w:sz w:val="14"/>
                <w:szCs w:val="14"/>
                <w:lang w:eastAsia="es-PE"/>
              </w:rPr>
            </w:pPr>
            <w:r w:rsidRPr="00BA5195">
              <w:rPr>
                <w:rFonts w:ascii="Times New Roman" w:eastAsia="Times New Roman" w:hAnsi="Times New Roman" w:cs="Times New Roman"/>
                <w:b/>
                <w:bCs/>
                <w:sz w:val="14"/>
                <w:szCs w:val="14"/>
                <w:lang w:eastAsia="es-PE"/>
              </w:rPr>
              <w:t> </w:t>
            </w:r>
          </w:p>
        </w:tc>
        <w:tc>
          <w:tcPr>
            <w:tcW w:w="567" w:type="dxa"/>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rsidR="00CA4D77" w:rsidRPr="00BA5195" w:rsidRDefault="00CA4D77" w:rsidP="00D115A5">
            <w:pPr>
              <w:spacing w:after="0" w:line="240" w:lineRule="auto"/>
              <w:jc w:val="center"/>
              <w:rPr>
                <w:rFonts w:ascii="Times New Roman" w:eastAsia="Times New Roman" w:hAnsi="Times New Roman" w:cs="Times New Roman"/>
                <w:b/>
                <w:bCs/>
                <w:sz w:val="14"/>
                <w:szCs w:val="14"/>
                <w:lang w:eastAsia="es-PE"/>
              </w:rPr>
            </w:pPr>
          </w:p>
        </w:tc>
      </w:tr>
      <w:tr w:rsidR="00CA4D77" w:rsidRPr="00BA5195" w:rsidTr="00D6119D">
        <w:trPr>
          <w:trHeight w:val="285"/>
        </w:trPr>
        <w:tc>
          <w:tcPr>
            <w:tcW w:w="49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606" w:type="dxa"/>
            <w:tcBorders>
              <w:top w:val="single" w:sz="4" w:space="0" w:color="auto"/>
              <w:left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6"/>
                <w:szCs w:val="16"/>
                <w:lang w:eastAsia="es-PE"/>
              </w:rPr>
            </w:pPr>
            <w:r w:rsidRPr="00BA5195">
              <w:rPr>
                <w:rFonts w:ascii="Times New Roman" w:eastAsia="Times New Roman" w:hAnsi="Times New Roman" w:cs="Times New Roman"/>
                <w:b/>
                <w:color w:val="000000"/>
                <w:sz w:val="16"/>
                <w:szCs w:val="16"/>
                <w:lang w:eastAsia="es-PE"/>
              </w:rPr>
              <w:t>7.18.1</w:t>
            </w:r>
          </w:p>
        </w:tc>
        <w:tc>
          <w:tcPr>
            <w:tcW w:w="5489" w:type="dxa"/>
            <w:tcBorders>
              <w:top w:val="single" w:sz="4" w:space="0" w:color="auto"/>
              <w:left w:val="single" w:sz="4" w:space="0" w:color="auto"/>
              <w:bottom w:val="nil"/>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p>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RECEPCIÓN DE OBRAS DE HABILITACIÓN URBANA SIN VARIACIONES</w:t>
            </w:r>
          </w:p>
        </w:tc>
        <w:tc>
          <w:tcPr>
            <w:tcW w:w="877" w:type="dxa"/>
            <w:tcBorders>
              <w:top w:val="single" w:sz="4" w:space="0" w:color="auto"/>
              <w:left w:val="single" w:sz="4" w:space="0" w:color="auto"/>
              <w:bottom w:val="nil"/>
              <w:right w:val="single" w:sz="4" w:space="0" w:color="auto"/>
            </w:tcBorders>
            <w:shd w:val="clear" w:color="000000" w:fill="FFFFFF"/>
            <w:vAlign w:val="center"/>
            <w:hideMark/>
          </w:tcPr>
          <w:p w:rsidR="00CA4D77" w:rsidRPr="00BA5195" w:rsidRDefault="00CA4D77" w:rsidP="00D115A5">
            <w:pPr>
              <w:spacing w:after="0" w:line="240" w:lineRule="auto"/>
              <w:rPr>
                <w:rFonts w:ascii="Times New Roman" w:eastAsia="Times New Roman" w:hAnsi="Times New Roman" w:cs="Times New Roman"/>
                <w:b/>
                <w:bCs/>
                <w:sz w:val="14"/>
                <w:szCs w:val="14"/>
                <w:lang w:eastAsia="es-PE"/>
              </w:rPr>
            </w:pPr>
          </w:p>
        </w:tc>
        <w:tc>
          <w:tcPr>
            <w:tcW w:w="567" w:type="dxa"/>
            <w:tcBorders>
              <w:top w:val="single" w:sz="4" w:space="0" w:color="auto"/>
              <w:left w:val="single" w:sz="4" w:space="0" w:color="auto"/>
              <w:bottom w:val="nil"/>
              <w:right w:val="single" w:sz="4" w:space="0" w:color="auto"/>
            </w:tcBorders>
            <w:shd w:val="clear" w:color="000000" w:fill="FFFFFF"/>
            <w:vAlign w:val="center"/>
          </w:tcPr>
          <w:p w:rsidR="00CA4D77" w:rsidRPr="00BA5195" w:rsidRDefault="00CA4D77" w:rsidP="00D115A5">
            <w:pPr>
              <w:spacing w:after="0" w:line="240" w:lineRule="auto"/>
              <w:rPr>
                <w:rFonts w:ascii="Times New Roman" w:eastAsia="Times New Roman" w:hAnsi="Times New Roman" w:cs="Times New Roman"/>
                <w:b/>
                <w:bCs/>
                <w:sz w:val="14"/>
                <w:szCs w:val="14"/>
                <w:lang w:eastAsia="es-PE"/>
              </w:rPr>
            </w:pPr>
          </w:p>
        </w:tc>
      </w:tr>
      <w:tr w:rsidR="00CA4D77" w:rsidRPr="00BA5195" w:rsidTr="00D6119D">
        <w:trPr>
          <w:trHeight w:val="285"/>
        </w:trPr>
        <w:tc>
          <w:tcPr>
            <w:tcW w:w="496" w:type="dxa"/>
            <w:vMerge/>
            <w:tcBorders>
              <w:top w:val="single" w:sz="4" w:space="0" w:color="auto"/>
              <w:left w:val="single" w:sz="4" w:space="0" w:color="auto"/>
              <w:bottom w:val="single" w:sz="4"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67" w:type="dxa"/>
            <w:vMerge/>
            <w:tcBorders>
              <w:top w:val="nil"/>
              <w:left w:val="single" w:sz="4" w:space="0" w:color="auto"/>
              <w:bottom w:val="single" w:sz="4"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vMerge w:val="restart"/>
            <w:tcBorders>
              <w:top w:val="nil"/>
              <w:left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6"/>
                <w:szCs w:val="16"/>
                <w:lang w:eastAsia="es-PE"/>
              </w:rPr>
            </w:pPr>
            <w:r w:rsidRPr="00BA5195">
              <w:rPr>
                <w:rFonts w:ascii="Times New Roman" w:eastAsia="Times New Roman" w:hAnsi="Times New Roman" w:cs="Times New Roman"/>
                <w:b/>
                <w:color w:val="000000"/>
                <w:sz w:val="16"/>
                <w:szCs w:val="16"/>
                <w:lang w:eastAsia="es-PE"/>
              </w:rPr>
              <w:t> </w:t>
            </w:r>
          </w:p>
        </w:tc>
        <w:tc>
          <w:tcPr>
            <w:tcW w:w="5489" w:type="dxa"/>
            <w:tcBorders>
              <w:top w:val="nil"/>
              <w:left w:val="single" w:sz="4" w:space="0" w:color="auto"/>
              <w:bottom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sz w:val="16"/>
                <w:szCs w:val="16"/>
                <w:lang w:eastAsia="es-PE"/>
              </w:rPr>
            </w:pPr>
            <w:r w:rsidRPr="00BA5195">
              <w:rPr>
                <w:rFonts w:ascii="Times New Roman" w:eastAsia="Times New Roman" w:hAnsi="Times New Roman" w:cs="Times New Roman"/>
                <w:b/>
                <w:sz w:val="16"/>
                <w:szCs w:val="16"/>
                <w:lang w:eastAsia="es-PE"/>
              </w:rPr>
              <w:t>(Para todas las Modalidades A, B, C y D)</w:t>
            </w:r>
          </w:p>
        </w:tc>
        <w:tc>
          <w:tcPr>
            <w:tcW w:w="877" w:type="dxa"/>
            <w:tcBorders>
              <w:top w:val="nil"/>
              <w:left w:val="nil"/>
              <w:bottom w:val="single" w:sz="4" w:space="0" w:color="auto"/>
              <w:right w:val="single" w:sz="4" w:space="0" w:color="auto"/>
            </w:tcBorders>
            <w:shd w:val="clear" w:color="000000" w:fill="FFFFFF"/>
            <w:vAlign w:val="center"/>
            <w:hideMark/>
          </w:tcPr>
          <w:p w:rsidR="00CA4D77" w:rsidRPr="00BA5195" w:rsidRDefault="00CA4D77" w:rsidP="00D115A5">
            <w:pPr>
              <w:spacing w:after="0" w:line="240" w:lineRule="auto"/>
              <w:rPr>
                <w:rFonts w:ascii="Times New Roman" w:eastAsia="Times New Roman" w:hAnsi="Times New Roman" w:cs="Times New Roman"/>
                <w:b/>
                <w:bCs/>
                <w:sz w:val="14"/>
                <w:szCs w:val="14"/>
                <w:lang w:eastAsia="es-PE"/>
              </w:rPr>
            </w:pPr>
          </w:p>
        </w:tc>
        <w:tc>
          <w:tcPr>
            <w:tcW w:w="567" w:type="dxa"/>
            <w:tcBorders>
              <w:top w:val="nil"/>
              <w:left w:val="nil"/>
              <w:bottom w:val="single" w:sz="4" w:space="0" w:color="auto"/>
              <w:right w:val="single" w:sz="4" w:space="0" w:color="auto"/>
            </w:tcBorders>
            <w:shd w:val="clear" w:color="000000" w:fill="FFFFFF"/>
            <w:vAlign w:val="center"/>
          </w:tcPr>
          <w:p w:rsidR="00CA4D77" w:rsidRPr="00BA5195" w:rsidRDefault="00CA4D77" w:rsidP="00D115A5">
            <w:pPr>
              <w:spacing w:after="0" w:line="240" w:lineRule="auto"/>
              <w:rPr>
                <w:rFonts w:ascii="Times New Roman" w:eastAsia="Times New Roman" w:hAnsi="Times New Roman" w:cs="Times New Roman"/>
                <w:b/>
                <w:bCs/>
                <w:sz w:val="14"/>
                <w:szCs w:val="14"/>
                <w:lang w:eastAsia="es-PE"/>
              </w:rPr>
            </w:pPr>
          </w:p>
        </w:tc>
      </w:tr>
      <w:tr w:rsidR="00CA4D77" w:rsidRPr="00BA5195" w:rsidTr="00D6119D">
        <w:trPr>
          <w:trHeight w:val="285"/>
        </w:trPr>
        <w:tc>
          <w:tcPr>
            <w:tcW w:w="496" w:type="dxa"/>
            <w:vMerge/>
            <w:tcBorders>
              <w:top w:val="single" w:sz="4" w:space="0" w:color="auto"/>
              <w:left w:val="single" w:sz="4" w:space="0" w:color="auto"/>
              <w:bottom w:val="single" w:sz="4"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67" w:type="dxa"/>
            <w:vMerge/>
            <w:tcBorders>
              <w:top w:val="nil"/>
              <w:left w:val="single" w:sz="4" w:space="0" w:color="auto"/>
              <w:bottom w:val="single" w:sz="4"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vMerge/>
            <w:tcBorders>
              <w:top w:val="nil"/>
              <w:left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color w:val="000000"/>
                <w:sz w:val="16"/>
                <w:szCs w:val="16"/>
                <w:lang w:eastAsia="es-PE"/>
              </w:rPr>
            </w:pPr>
          </w:p>
        </w:tc>
        <w:tc>
          <w:tcPr>
            <w:tcW w:w="5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sz w:val="16"/>
                <w:szCs w:val="16"/>
                <w:lang w:eastAsia="es-PE"/>
              </w:rPr>
            </w:pPr>
            <w:r w:rsidRPr="00BA5195">
              <w:rPr>
                <w:rFonts w:ascii="Times New Roman" w:eastAsia="Times New Roman" w:hAnsi="Times New Roman" w:cs="Times New Roman"/>
                <w:b/>
                <w:sz w:val="16"/>
                <w:szCs w:val="16"/>
                <w:lang w:eastAsia="es-PE"/>
              </w:rPr>
              <w:t>Modalidad A</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220.00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F2291" w:rsidRPr="00BA5195" w:rsidRDefault="003F2291" w:rsidP="00D115A5">
            <w:pPr>
              <w:spacing w:after="0" w:line="240" w:lineRule="auto"/>
              <w:jc w:val="center"/>
              <w:rPr>
                <w:rFonts w:ascii="Times New Roman" w:eastAsia="Times New Roman" w:hAnsi="Times New Roman" w:cs="Times New Roman"/>
                <w:color w:val="000000"/>
                <w:sz w:val="14"/>
                <w:szCs w:val="14"/>
                <w:lang w:eastAsia="es-PE"/>
              </w:rPr>
            </w:pPr>
          </w:p>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vMerge/>
            <w:tcBorders>
              <w:top w:val="single" w:sz="4" w:space="0" w:color="auto"/>
              <w:left w:val="single" w:sz="4" w:space="0" w:color="auto"/>
              <w:bottom w:val="single" w:sz="4"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67" w:type="dxa"/>
            <w:vMerge/>
            <w:tcBorders>
              <w:top w:val="nil"/>
              <w:left w:val="single" w:sz="4" w:space="0" w:color="auto"/>
              <w:bottom w:val="single" w:sz="4"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vMerge/>
            <w:tcBorders>
              <w:top w:val="nil"/>
              <w:left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color w:val="000000"/>
                <w:sz w:val="16"/>
                <w:szCs w:val="16"/>
                <w:lang w:eastAsia="es-PE"/>
              </w:rPr>
            </w:pPr>
          </w:p>
        </w:tc>
        <w:tc>
          <w:tcPr>
            <w:tcW w:w="5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sz w:val="16"/>
                <w:szCs w:val="16"/>
                <w:lang w:eastAsia="es-PE"/>
              </w:rPr>
            </w:pPr>
            <w:r w:rsidRPr="00BA5195">
              <w:rPr>
                <w:rFonts w:ascii="Times New Roman" w:eastAsia="Times New Roman" w:hAnsi="Times New Roman" w:cs="Times New Roman"/>
                <w:b/>
                <w:sz w:val="16"/>
                <w:szCs w:val="16"/>
                <w:lang w:eastAsia="es-PE"/>
              </w:rPr>
              <w:t>Modalidad B</w:t>
            </w:r>
          </w:p>
        </w:tc>
        <w:tc>
          <w:tcPr>
            <w:tcW w:w="877" w:type="dxa"/>
            <w:tcBorders>
              <w:top w:val="nil"/>
              <w:left w:val="nil"/>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252.30</w:t>
            </w:r>
          </w:p>
        </w:tc>
        <w:tc>
          <w:tcPr>
            <w:tcW w:w="567" w:type="dxa"/>
            <w:tcBorders>
              <w:top w:val="nil"/>
              <w:left w:val="nil"/>
              <w:bottom w:val="single" w:sz="4" w:space="0" w:color="auto"/>
              <w:right w:val="single" w:sz="4" w:space="0" w:color="auto"/>
            </w:tcBorders>
            <w:shd w:val="clear" w:color="auto" w:fill="auto"/>
            <w:noWrap/>
            <w:vAlign w:val="center"/>
            <w:hideMark/>
          </w:tcPr>
          <w:p w:rsidR="003F2291" w:rsidRPr="00BA5195" w:rsidRDefault="003F2291" w:rsidP="00D115A5">
            <w:pPr>
              <w:spacing w:after="0" w:line="240" w:lineRule="auto"/>
              <w:jc w:val="center"/>
              <w:rPr>
                <w:rFonts w:ascii="Times New Roman" w:eastAsia="Times New Roman" w:hAnsi="Times New Roman" w:cs="Times New Roman"/>
                <w:color w:val="000000"/>
                <w:sz w:val="14"/>
                <w:szCs w:val="14"/>
                <w:lang w:eastAsia="es-PE"/>
              </w:rPr>
            </w:pPr>
          </w:p>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vMerge/>
            <w:tcBorders>
              <w:top w:val="single" w:sz="4" w:space="0" w:color="auto"/>
              <w:left w:val="single" w:sz="4" w:space="0" w:color="auto"/>
              <w:bottom w:val="single" w:sz="4"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67" w:type="dxa"/>
            <w:vMerge/>
            <w:tcBorders>
              <w:top w:val="nil"/>
              <w:left w:val="single" w:sz="4" w:space="0" w:color="auto"/>
              <w:bottom w:val="single" w:sz="4"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vMerge/>
            <w:tcBorders>
              <w:top w:val="nil"/>
              <w:left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color w:val="000000"/>
                <w:sz w:val="16"/>
                <w:szCs w:val="16"/>
                <w:lang w:eastAsia="es-PE"/>
              </w:rPr>
            </w:pPr>
          </w:p>
        </w:tc>
        <w:tc>
          <w:tcPr>
            <w:tcW w:w="5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sz w:val="16"/>
                <w:szCs w:val="16"/>
                <w:lang w:eastAsia="es-PE"/>
              </w:rPr>
            </w:pPr>
            <w:r w:rsidRPr="00BA5195">
              <w:rPr>
                <w:rFonts w:ascii="Times New Roman" w:eastAsia="Times New Roman" w:hAnsi="Times New Roman" w:cs="Times New Roman"/>
                <w:b/>
                <w:sz w:val="16"/>
                <w:szCs w:val="16"/>
                <w:lang w:eastAsia="es-PE"/>
              </w:rPr>
              <w:t>Modalidad C</w:t>
            </w:r>
          </w:p>
        </w:tc>
        <w:tc>
          <w:tcPr>
            <w:tcW w:w="877" w:type="dxa"/>
            <w:tcBorders>
              <w:top w:val="nil"/>
              <w:left w:val="nil"/>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286.30</w:t>
            </w:r>
          </w:p>
        </w:tc>
        <w:tc>
          <w:tcPr>
            <w:tcW w:w="567" w:type="dxa"/>
            <w:tcBorders>
              <w:top w:val="nil"/>
              <w:left w:val="nil"/>
              <w:bottom w:val="single" w:sz="4" w:space="0" w:color="auto"/>
              <w:right w:val="single" w:sz="4" w:space="0" w:color="auto"/>
            </w:tcBorders>
            <w:shd w:val="clear" w:color="auto" w:fill="auto"/>
            <w:noWrap/>
            <w:vAlign w:val="center"/>
            <w:hideMark/>
          </w:tcPr>
          <w:p w:rsidR="003F2291" w:rsidRPr="00BA5195" w:rsidRDefault="003F2291" w:rsidP="00D115A5">
            <w:pPr>
              <w:spacing w:after="0" w:line="240" w:lineRule="auto"/>
              <w:jc w:val="center"/>
              <w:rPr>
                <w:rFonts w:ascii="Times New Roman" w:eastAsia="Times New Roman" w:hAnsi="Times New Roman" w:cs="Times New Roman"/>
                <w:color w:val="000000"/>
                <w:sz w:val="14"/>
                <w:szCs w:val="14"/>
                <w:lang w:eastAsia="es-PE"/>
              </w:rPr>
            </w:pPr>
          </w:p>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vMerge/>
            <w:tcBorders>
              <w:top w:val="single" w:sz="4" w:space="0" w:color="auto"/>
              <w:left w:val="single" w:sz="4" w:space="0" w:color="auto"/>
              <w:bottom w:val="single" w:sz="4"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67" w:type="dxa"/>
            <w:vMerge/>
            <w:tcBorders>
              <w:top w:val="nil"/>
              <w:left w:val="single" w:sz="4" w:space="0" w:color="auto"/>
              <w:bottom w:val="single" w:sz="4" w:space="0" w:color="000000"/>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color w:val="000000"/>
                <w:sz w:val="16"/>
                <w:szCs w:val="16"/>
                <w:lang w:eastAsia="es-PE"/>
              </w:rPr>
            </w:pPr>
          </w:p>
        </w:tc>
        <w:tc>
          <w:tcPr>
            <w:tcW w:w="5489" w:type="dxa"/>
            <w:tcBorders>
              <w:top w:val="single" w:sz="4" w:space="0" w:color="auto"/>
              <w:left w:val="single" w:sz="4" w:space="0" w:color="auto"/>
              <w:bottom w:val="nil"/>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sz w:val="16"/>
                <w:szCs w:val="16"/>
                <w:lang w:eastAsia="es-PE"/>
              </w:rPr>
            </w:pPr>
            <w:r w:rsidRPr="00BA5195">
              <w:rPr>
                <w:rFonts w:ascii="Times New Roman" w:eastAsia="Times New Roman" w:hAnsi="Times New Roman" w:cs="Times New Roman"/>
                <w:b/>
                <w:sz w:val="16"/>
                <w:szCs w:val="16"/>
                <w:lang w:eastAsia="es-PE"/>
              </w:rPr>
              <w:t>Modalidad D</w:t>
            </w:r>
          </w:p>
        </w:tc>
        <w:tc>
          <w:tcPr>
            <w:tcW w:w="877" w:type="dxa"/>
            <w:tcBorders>
              <w:top w:val="nil"/>
              <w:left w:val="nil"/>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321.80</w:t>
            </w:r>
          </w:p>
        </w:tc>
        <w:tc>
          <w:tcPr>
            <w:tcW w:w="567" w:type="dxa"/>
            <w:tcBorders>
              <w:top w:val="nil"/>
              <w:left w:val="nil"/>
              <w:bottom w:val="single" w:sz="4" w:space="0" w:color="auto"/>
              <w:right w:val="single" w:sz="4" w:space="0" w:color="auto"/>
            </w:tcBorders>
            <w:shd w:val="clear" w:color="auto" w:fill="auto"/>
            <w:noWrap/>
            <w:vAlign w:val="center"/>
            <w:hideMark/>
          </w:tcPr>
          <w:p w:rsidR="003F2291" w:rsidRPr="00BA5195" w:rsidRDefault="003F2291" w:rsidP="00D115A5">
            <w:pPr>
              <w:spacing w:after="0" w:line="240" w:lineRule="auto"/>
              <w:jc w:val="center"/>
              <w:rPr>
                <w:rFonts w:ascii="Times New Roman" w:eastAsia="Times New Roman" w:hAnsi="Times New Roman" w:cs="Times New Roman"/>
                <w:color w:val="000000"/>
                <w:sz w:val="14"/>
                <w:szCs w:val="14"/>
                <w:lang w:eastAsia="es-PE"/>
              </w:rPr>
            </w:pPr>
          </w:p>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vMerge w:val="restart"/>
            <w:tcBorders>
              <w:top w:val="nil"/>
              <w:left w:val="single" w:sz="4" w:space="0" w:color="auto"/>
              <w:right w:val="single" w:sz="4" w:space="0" w:color="auto"/>
            </w:tcBorders>
            <w:shd w:val="clear" w:color="auto" w:fill="auto"/>
            <w:noWrap/>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p>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67</w:t>
            </w:r>
          </w:p>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67" w:type="dxa"/>
            <w:vMerge w:val="restart"/>
            <w:tcBorders>
              <w:top w:val="nil"/>
              <w:left w:val="nil"/>
              <w:right w:val="single" w:sz="4" w:space="0" w:color="auto"/>
            </w:tcBorders>
            <w:shd w:val="clear" w:color="auto" w:fill="auto"/>
            <w:noWrap/>
            <w:vAlign w:val="bottom"/>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606" w:type="dxa"/>
            <w:tcBorders>
              <w:top w:val="single" w:sz="4" w:space="0" w:color="auto"/>
              <w:left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6"/>
                <w:szCs w:val="16"/>
                <w:lang w:eastAsia="es-PE"/>
              </w:rPr>
            </w:pPr>
            <w:r w:rsidRPr="00BA5195">
              <w:rPr>
                <w:rFonts w:ascii="Times New Roman" w:eastAsia="Times New Roman" w:hAnsi="Times New Roman" w:cs="Times New Roman"/>
                <w:b/>
                <w:color w:val="000000"/>
                <w:sz w:val="16"/>
                <w:szCs w:val="16"/>
                <w:lang w:eastAsia="es-PE"/>
              </w:rPr>
              <w:t xml:space="preserve">7.18.2 </w:t>
            </w:r>
          </w:p>
        </w:tc>
        <w:tc>
          <w:tcPr>
            <w:tcW w:w="5489" w:type="dxa"/>
            <w:tcBorders>
              <w:top w:val="single" w:sz="4" w:space="0" w:color="auto"/>
              <w:left w:val="single" w:sz="4" w:space="0" w:color="auto"/>
              <w:bottom w:val="nil"/>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sz w:val="16"/>
                <w:szCs w:val="16"/>
                <w:lang w:eastAsia="es-PE"/>
              </w:rPr>
            </w:pPr>
          </w:p>
          <w:p w:rsidR="00CA4D77" w:rsidRPr="00BA5195" w:rsidRDefault="00CA4D77" w:rsidP="00D115A5">
            <w:pPr>
              <w:spacing w:after="0" w:line="240" w:lineRule="auto"/>
              <w:rPr>
                <w:rFonts w:ascii="Times New Roman" w:eastAsia="Times New Roman" w:hAnsi="Times New Roman" w:cs="Times New Roman"/>
                <w:b/>
                <w:sz w:val="16"/>
                <w:szCs w:val="16"/>
                <w:lang w:eastAsia="es-PE"/>
              </w:rPr>
            </w:pPr>
            <w:r w:rsidRPr="00BA5195">
              <w:rPr>
                <w:rFonts w:ascii="Times New Roman" w:eastAsia="Times New Roman" w:hAnsi="Times New Roman" w:cs="Times New Roman"/>
                <w:b/>
                <w:sz w:val="16"/>
                <w:szCs w:val="16"/>
                <w:lang w:eastAsia="es-PE"/>
              </w:rPr>
              <w:t>RECEPCIÓN DE OBRAS DE HABILITACIÓN URBANA CON VARIACIONES</w:t>
            </w:r>
          </w:p>
        </w:tc>
        <w:tc>
          <w:tcPr>
            <w:tcW w:w="87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 </w:t>
            </w:r>
          </w:p>
        </w:tc>
        <w:tc>
          <w:tcPr>
            <w:tcW w:w="567" w:type="dxa"/>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vMerge/>
            <w:tcBorders>
              <w:left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p>
        </w:tc>
        <w:tc>
          <w:tcPr>
            <w:tcW w:w="567" w:type="dxa"/>
            <w:vMerge/>
            <w:tcBorders>
              <w:left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p>
        </w:tc>
        <w:tc>
          <w:tcPr>
            <w:tcW w:w="606" w:type="dxa"/>
            <w:vMerge w:val="restart"/>
            <w:tcBorders>
              <w:top w:val="nil"/>
              <w:left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489" w:type="dxa"/>
            <w:tcBorders>
              <w:top w:val="nil"/>
              <w:left w:val="single" w:sz="4" w:space="0" w:color="auto"/>
              <w:bottom w:val="nil"/>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sz w:val="16"/>
                <w:szCs w:val="16"/>
                <w:lang w:eastAsia="es-PE"/>
              </w:rPr>
            </w:pPr>
            <w:r w:rsidRPr="00BA5195">
              <w:rPr>
                <w:rFonts w:ascii="Times New Roman" w:eastAsia="Times New Roman" w:hAnsi="Times New Roman" w:cs="Times New Roman"/>
                <w:b/>
                <w:sz w:val="16"/>
                <w:szCs w:val="16"/>
                <w:lang w:eastAsia="es-PE"/>
              </w:rPr>
              <w:t>(que implican modificaciones no sustanciales)</w:t>
            </w:r>
          </w:p>
        </w:tc>
        <w:tc>
          <w:tcPr>
            <w:tcW w:w="877" w:type="dxa"/>
            <w:vMerge/>
            <w:tcBorders>
              <w:top w:val="nil"/>
              <w:left w:val="nil"/>
              <w:bottom w:val="nil"/>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c>
          <w:tcPr>
            <w:tcW w:w="567" w:type="dxa"/>
            <w:vMerge/>
            <w:tcBorders>
              <w:top w:val="nil"/>
              <w:left w:val="nil"/>
              <w:bottom w:val="nil"/>
              <w:right w:val="single" w:sz="4" w:space="0" w:color="auto"/>
            </w:tcBorders>
            <w:vAlign w:val="center"/>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vMerge/>
            <w:tcBorders>
              <w:left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67" w:type="dxa"/>
            <w:vMerge/>
            <w:tcBorders>
              <w:left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vMerge/>
            <w:tcBorders>
              <w:top w:val="nil"/>
              <w:left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489" w:type="dxa"/>
            <w:tcBorders>
              <w:top w:val="nil"/>
              <w:left w:val="single" w:sz="4" w:space="0" w:color="auto"/>
              <w:bottom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sz w:val="16"/>
                <w:szCs w:val="16"/>
                <w:lang w:eastAsia="es-PE"/>
              </w:rPr>
            </w:pPr>
            <w:r w:rsidRPr="00BA5195">
              <w:rPr>
                <w:rFonts w:ascii="Times New Roman" w:eastAsia="Times New Roman" w:hAnsi="Times New Roman" w:cs="Times New Roman"/>
                <w:b/>
                <w:sz w:val="16"/>
                <w:szCs w:val="16"/>
                <w:lang w:eastAsia="es-PE"/>
              </w:rPr>
              <w:t>(Para todas las Modalidades A, B, C y D)</w:t>
            </w:r>
          </w:p>
        </w:tc>
        <w:tc>
          <w:tcPr>
            <w:tcW w:w="877" w:type="dxa"/>
            <w:vMerge/>
            <w:tcBorders>
              <w:top w:val="nil"/>
              <w:left w:val="nil"/>
              <w:bottom w:val="nil"/>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c>
          <w:tcPr>
            <w:tcW w:w="567" w:type="dxa"/>
            <w:vMerge/>
            <w:tcBorders>
              <w:top w:val="nil"/>
              <w:left w:val="nil"/>
              <w:bottom w:val="nil"/>
              <w:right w:val="single" w:sz="4" w:space="0" w:color="auto"/>
            </w:tcBorders>
            <w:vAlign w:val="center"/>
          </w:tcPr>
          <w:p w:rsidR="00CA4D77" w:rsidRPr="00BA5195" w:rsidRDefault="00CA4D77" w:rsidP="00D115A5">
            <w:pPr>
              <w:spacing w:after="0" w:line="240" w:lineRule="auto"/>
              <w:rPr>
                <w:rFonts w:ascii="Times New Roman" w:eastAsia="Times New Roman" w:hAnsi="Times New Roman" w:cs="Times New Roman"/>
                <w:color w:val="000000"/>
                <w:sz w:val="14"/>
                <w:szCs w:val="14"/>
                <w:lang w:eastAsia="es-PE"/>
              </w:rPr>
            </w:pPr>
          </w:p>
        </w:tc>
      </w:tr>
      <w:tr w:rsidR="00CA4D77" w:rsidRPr="00BA5195" w:rsidTr="00D6119D">
        <w:trPr>
          <w:trHeight w:val="285"/>
        </w:trPr>
        <w:tc>
          <w:tcPr>
            <w:tcW w:w="496" w:type="dxa"/>
            <w:vMerge/>
            <w:tcBorders>
              <w:left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67" w:type="dxa"/>
            <w:vMerge/>
            <w:tcBorders>
              <w:left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vMerge/>
            <w:tcBorders>
              <w:top w:val="nil"/>
              <w:left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sz w:val="16"/>
                <w:szCs w:val="16"/>
                <w:lang w:eastAsia="es-PE"/>
              </w:rPr>
            </w:pPr>
            <w:r w:rsidRPr="00BA5195">
              <w:rPr>
                <w:rFonts w:ascii="Times New Roman" w:eastAsia="Times New Roman" w:hAnsi="Times New Roman" w:cs="Times New Roman"/>
                <w:b/>
                <w:sz w:val="16"/>
                <w:szCs w:val="16"/>
                <w:lang w:eastAsia="es-PE"/>
              </w:rPr>
              <w:t>Modalidad A</w:t>
            </w:r>
          </w:p>
        </w:tc>
        <w:tc>
          <w:tcPr>
            <w:tcW w:w="877" w:type="dxa"/>
            <w:tcBorders>
              <w:top w:val="nil"/>
              <w:left w:val="nil"/>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417.10</w:t>
            </w: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vMerge/>
            <w:tcBorders>
              <w:left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67" w:type="dxa"/>
            <w:vMerge/>
            <w:tcBorders>
              <w:left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vMerge/>
            <w:tcBorders>
              <w:top w:val="nil"/>
              <w:left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sz w:val="16"/>
                <w:szCs w:val="16"/>
                <w:lang w:eastAsia="es-PE"/>
              </w:rPr>
            </w:pPr>
            <w:r w:rsidRPr="00BA5195">
              <w:rPr>
                <w:rFonts w:ascii="Times New Roman" w:eastAsia="Times New Roman" w:hAnsi="Times New Roman" w:cs="Times New Roman"/>
                <w:b/>
                <w:sz w:val="16"/>
                <w:szCs w:val="16"/>
                <w:lang w:eastAsia="es-PE"/>
              </w:rPr>
              <w:t>Modalidad B</w:t>
            </w:r>
          </w:p>
        </w:tc>
        <w:tc>
          <w:tcPr>
            <w:tcW w:w="877" w:type="dxa"/>
            <w:tcBorders>
              <w:top w:val="nil"/>
              <w:left w:val="nil"/>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475.90</w:t>
            </w: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vMerge/>
            <w:tcBorders>
              <w:left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67" w:type="dxa"/>
            <w:vMerge/>
            <w:tcBorders>
              <w:left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vMerge/>
            <w:tcBorders>
              <w:top w:val="nil"/>
              <w:left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sz w:val="16"/>
                <w:szCs w:val="16"/>
                <w:lang w:eastAsia="es-PE"/>
              </w:rPr>
            </w:pPr>
            <w:r w:rsidRPr="00BA5195">
              <w:rPr>
                <w:rFonts w:ascii="Times New Roman" w:eastAsia="Times New Roman" w:hAnsi="Times New Roman" w:cs="Times New Roman"/>
                <w:b/>
                <w:sz w:val="16"/>
                <w:szCs w:val="16"/>
                <w:lang w:eastAsia="es-PE"/>
              </w:rPr>
              <w:t>Modalidad C</w:t>
            </w:r>
          </w:p>
        </w:tc>
        <w:tc>
          <w:tcPr>
            <w:tcW w:w="877" w:type="dxa"/>
            <w:tcBorders>
              <w:top w:val="nil"/>
              <w:left w:val="nil"/>
              <w:bottom w:val="nil"/>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544.80</w:t>
            </w: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vMerge/>
            <w:tcBorders>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67" w:type="dxa"/>
            <w:vMerge/>
            <w:tcBorders>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606" w:type="dxa"/>
            <w:vMerge/>
            <w:tcBorders>
              <w:top w:val="nil"/>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color w:val="000000"/>
                <w:sz w:val="16"/>
                <w:szCs w:val="16"/>
                <w:lang w:eastAsia="es-PE"/>
              </w:rPr>
            </w:pPr>
          </w:p>
        </w:tc>
        <w:tc>
          <w:tcPr>
            <w:tcW w:w="5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sz w:val="16"/>
                <w:szCs w:val="16"/>
                <w:lang w:eastAsia="es-PE"/>
              </w:rPr>
            </w:pPr>
            <w:r w:rsidRPr="00BA5195">
              <w:rPr>
                <w:rFonts w:ascii="Times New Roman" w:eastAsia="Times New Roman" w:hAnsi="Times New Roman" w:cs="Times New Roman"/>
                <w:b/>
                <w:sz w:val="16"/>
                <w:szCs w:val="16"/>
                <w:lang w:eastAsia="es-PE"/>
              </w:rPr>
              <w:t>Modalidad D</w:t>
            </w:r>
          </w:p>
        </w:tc>
        <w:tc>
          <w:tcPr>
            <w:tcW w:w="877" w:type="dxa"/>
            <w:tcBorders>
              <w:top w:val="single" w:sz="4" w:space="0" w:color="auto"/>
              <w:left w:val="nil"/>
              <w:bottom w:val="nil"/>
              <w:right w:val="single" w:sz="4" w:space="0" w:color="auto"/>
            </w:tcBorders>
            <w:shd w:val="clear" w:color="000000" w:fill="FFFFFF"/>
            <w:noWrap/>
            <w:vAlign w:val="center"/>
            <w:hideMark/>
          </w:tcPr>
          <w:p w:rsidR="00CA4D77" w:rsidRPr="00BA5195" w:rsidRDefault="00CA4D77" w:rsidP="00D115A5">
            <w:pPr>
              <w:spacing w:after="0" w:line="240" w:lineRule="auto"/>
              <w:jc w:val="center"/>
              <w:rPr>
                <w:rFonts w:ascii="Times New Roman" w:eastAsia="Times New Roman" w:hAnsi="Times New Roman" w:cs="Times New Roman"/>
                <w:b/>
                <w:bCs/>
                <w:sz w:val="14"/>
                <w:szCs w:val="14"/>
                <w:lang w:eastAsia="es-PE"/>
              </w:rPr>
            </w:pPr>
            <w:r w:rsidRPr="00BA5195">
              <w:rPr>
                <w:rFonts w:ascii="Times New Roman" w:eastAsia="Times New Roman" w:hAnsi="Times New Roman" w:cs="Times New Roman"/>
                <w:b/>
                <w:bCs/>
                <w:sz w:val="14"/>
                <w:szCs w:val="14"/>
                <w:lang w:eastAsia="es-PE"/>
              </w:rPr>
              <w:t>578.20</w:t>
            </w: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FC2482">
        <w:trPr>
          <w:trHeight w:val="285"/>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6"/>
                <w:szCs w:val="16"/>
                <w:lang w:eastAsia="es-PE"/>
              </w:rPr>
            </w:pPr>
            <w:r w:rsidRPr="00BA5195">
              <w:rPr>
                <w:rFonts w:ascii="Times New Roman" w:eastAsia="Times New Roman" w:hAnsi="Times New Roman" w:cs="Times New Roman"/>
                <w:b/>
                <w:color w:val="000000"/>
                <w:sz w:val="16"/>
                <w:szCs w:val="16"/>
                <w:lang w:eastAsia="es-PE"/>
              </w:rPr>
              <w:t>7.19</w:t>
            </w:r>
          </w:p>
        </w:tc>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FF0000"/>
                <w:sz w:val="16"/>
                <w:szCs w:val="16"/>
                <w:lang w:eastAsia="es-PE"/>
              </w:rPr>
            </w:pPr>
            <w:r w:rsidRPr="00BA5195">
              <w:rPr>
                <w:rFonts w:ascii="Times New Roman" w:eastAsia="Times New Roman" w:hAnsi="Times New Roman" w:cs="Times New Roman"/>
                <w:color w:val="FF0000"/>
                <w:sz w:val="16"/>
                <w:szCs w:val="16"/>
                <w:lang w:eastAsia="es-PE"/>
              </w:rPr>
              <w:t> </w:t>
            </w:r>
          </w:p>
        </w:tc>
        <w:tc>
          <w:tcPr>
            <w:tcW w:w="54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rPr>
                <w:rFonts w:ascii="Times New Roman" w:eastAsia="Times New Roman" w:hAnsi="Times New Roman" w:cs="Times New Roman"/>
                <w:b/>
                <w:sz w:val="16"/>
                <w:szCs w:val="16"/>
                <w:lang w:eastAsia="es-PE"/>
              </w:rPr>
            </w:pPr>
            <w:r w:rsidRPr="00BA5195">
              <w:rPr>
                <w:rFonts w:ascii="Times New Roman" w:eastAsia="Times New Roman" w:hAnsi="Times New Roman" w:cs="Times New Roman"/>
                <w:b/>
                <w:sz w:val="16"/>
                <w:szCs w:val="16"/>
                <w:lang w:eastAsia="es-PE"/>
              </w:rPr>
              <w:t>REGULARIZACIÓN DE HABILITACIONES URBANAS EJECUTADAS</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jc w:val="center"/>
              <w:rPr>
                <w:rFonts w:ascii="Times New Roman" w:eastAsia="Times New Roman" w:hAnsi="Times New Roman" w:cs="Times New Roman"/>
                <w:b/>
                <w:bCs/>
                <w:sz w:val="14"/>
                <w:szCs w:val="14"/>
                <w:lang w:eastAsia="es-PE"/>
              </w:rPr>
            </w:pPr>
            <w:r w:rsidRPr="00BA5195">
              <w:rPr>
                <w:rFonts w:ascii="Times New Roman" w:eastAsia="Times New Roman" w:hAnsi="Times New Roman" w:cs="Times New Roman"/>
                <w:b/>
                <w:bCs/>
                <w:sz w:val="14"/>
                <w:szCs w:val="14"/>
                <w:lang w:eastAsia="es-PE"/>
              </w:rPr>
              <w:t>269.20</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FC2482">
        <w:trPr>
          <w:trHeight w:val="285"/>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69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6"/>
                <w:szCs w:val="16"/>
                <w:lang w:eastAsia="es-PE"/>
              </w:rPr>
            </w:pPr>
            <w:r w:rsidRPr="00BA5195">
              <w:rPr>
                <w:rFonts w:ascii="Times New Roman" w:eastAsia="Times New Roman" w:hAnsi="Times New Roman" w:cs="Times New Roman"/>
                <w:b/>
                <w:color w:val="000000"/>
                <w:sz w:val="16"/>
                <w:szCs w:val="16"/>
                <w:lang w:eastAsia="es-PE"/>
              </w:rPr>
              <w:t>7.20</w:t>
            </w:r>
          </w:p>
        </w:tc>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FF0000"/>
                <w:sz w:val="16"/>
                <w:szCs w:val="16"/>
                <w:lang w:eastAsia="es-PE"/>
              </w:rPr>
            </w:pPr>
            <w:r w:rsidRPr="00BA5195">
              <w:rPr>
                <w:rFonts w:ascii="Times New Roman" w:eastAsia="Times New Roman" w:hAnsi="Times New Roman" w:cs="Times New Roman"/>
                <w:color w:val="FF0000"/>
                <w:sz w:val="16"/>
                <w:szCs w:val="16"/>
                <w:lang w:eastAsia="es-PE"/>
              </w:rPr>
              <w:t> </w:t>
            </w:r>
          </w:p>
        </w:tc>
        <w:tc>
          <w:tcPr>
            <w:tcW w:w="54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rPr>
                <w:rFonts w:ascii="Times New Roman" w:eastAsia="Times New Roman" w:hAnsi="Times New Roman" w:cs="Times New Roman"/>
                <w:b/>
                <w:sz w:val="16"/>
                <w:szCs w:val="16"/>
                <w:lang w:eastAsia="es-PE"/>
              </w:rPr>
            </w:pPr>
            <w:r w:rsidRPr="00BA5195">
              <w:rPr>
                <w:rFonts w:ascii="Times New Roman" w:eastAsia="Times New Roman" w:hAnsi="Times New Roman" w:cs="Times New Roman"/>
                <w:b/>
                <w:sz w:val="16"/>
                <w:szCs w:val="16"/>
                <w:lang w:eastAsia="es-PE"/>
              </w:rPr>
              <w:t>PRÓRROGA DE LA LICENCIA DE HABILITACIÓN URBANA</w:t>
            </w:r>
          </w:p>
        </w:tc>
        <w:tc>
          <w:tcPr>
            <w:tcW w:w="8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A4D77" w:rsidRPr="00BA5195" w:rsidRDefault="00CA4D77" w:rsidP="00D115A5">
            <w:pPr>
              <w:spacing w:after="0" w:line="240" w:lineRule="auto"/>
              <w:rPr>
                <w:rFonts w:ascii="Times New Roman" w:eastAsia="Times New Roman" w:hAnsi="Times New Roman" w:cs="Times New Roman"/>
                <w:b/>
                <w:color w:val="000000"/>
                <w:sz w:val="12"/>
                <w:szCs w:val="12"/>
                <w:lang w:eastAsia="es-PE"/>
              </w:rPr>
            </w:pPr>
            <w:r w:rsidRPr="00BA5195">
              <w:rPr>
                <w:rFonts w:ascii="Times New Roman" w:eastAsia="Times New Roman" w:hAnsi="Times New Roman" w:cs="Times New Roman"/>
                <w:b/>
                <w:color w:val="000000"/>
                <w:sz w:val="14"/>
                <w:szCs w:val="14"/>
                <w:lang w:eastAsia="es-PE"/>
              </w:rPr>
              <w:t> </w:t>
            </w:r>
            <w:r w:rsidR="00B3373D" w:rsidRPr="00BA5195">
              <w:rPr>
                <w:rFonts w:ascii="Times New Roman" w:eastAsia="Times New Roman" w:hAnsi="Times New Roman" w:cs="Times New Roman"/>
                <w:b/>
                <w:color w:val="000000"/>
                <w:sz w:val="12"/>
                <w:szCs w:val="12"/>
                <w:lang w:eastAsia="es-PE"/>
              </w:rPr>
              <w:t>GRATUITO</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FC2482">
        <w:trPr>
          <w:trHeight w:val="285"/>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70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6"/>
                <w:szCs w:val="16"/>
                <w:lang w:eastAsia="es-PE"/>
              </w:rPr>
            </w:pPr>
            <w:r w:rsidRPr="00BA5195">
              <w:rPr>
                <w:rFonts w:ascii="Times New Roman" w:eastAsia="Times New Roman" w:hAnsi="Times New Roman" w:cs="Times New Roman"/>
                <w:b/>
                <w:color w:val="000000"/>
                <w:sz w:val="16"/>
                <w:szCs w:val="16"/>
                <w:lang w:eastAsia="es-PE"/>
              </w:rPr>
              <w:t>7.21</w:t>
            </w:r>
          </w:p>
        </w:tc>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4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A4D77" w:rsidRPr="00BA5195" w:rsidRDefault="007D257C" w:rsidP="00D115A5">
            <w:pPr>
              <w:spacing w:after="0" w:line="240" w:lineRule="auto"/>
              <w:rPr>
                <w:rFonts w:ascii="Times New Roman" w:eastAsia="Times New Roman" w:hAnsi="Times New Roman" w:cs="Times New Roman"/>
                <w:b/>
                <w:sz w:val="16"/>
                <w:szCs w:val="16"/>
                <w:lang w:eastAsia="es-PE"/>
              </w:rPr>
            </w:pPr>
            <w:r w:rsidRPr="00BA5195">
              <w:rPr>
                <w:rFonts w:ascii="Times New Roman" w:eastAsia="Times New Roman" w:hAnsi="Times New Roman" w:cs="Times New Roman"/>
                <w:b/>
                <w:sz w:val="16"/>
                <w:szCs w:val="16"/>
                <w:lang w:eastAsia="es-PE"/>
              </w:rPr>
              <w:t>REVALIDACIÓ</w:t>
            </w:r>
            <w:r w:rsidR="00CA4D77" w:rsidRPr="00BA5195">
              <w:rPr>
                <w:rFonts w:ascii="Times New Roman" w:eastAsia="Times New Roman" w:hAnsi="Times New Roman" w:cs="Times New Roman"/>
                <w:b/>
                <w:sz w:val="16"/>
                <w:szCs w:val="16"/>
                <w:lang w:eastAsia="es-PE"/>
              </w:rPr>
              <w:t>N DE LA LICENCIA DE HABILITACIÓN URBANA</w:t>
            </w:r>
          </w:p>
        </w:tc>
        <w:tc>
          <w:tcPr>
            <w:tcW w:w="877" w:type="dxa"/>
            <w:tcBorders>
              <w:top w:val="nil"/>
              <w:left w:val="single" w:sz="4" w:space="0" w:color="auto"/>
              <w:bottom w:val="nil"/>
              <w:right w:val="single" w:sz="4" w:space="0" w:color="auto"/>
            </w:tcBorders>
            <w:shd w:val="clear" w:color="auto" w:fill="FFFFFF" w:themeFill="background1"/>
            <w:noWrap/>
            <w:vAlign w:val="bottom"/>
            <w:hideMark/>
          </w:tcPr>
          <w:p w:rsidR="00CA4D77" w:rsidRPr="00BA5195" w:rsidRDefault="00CA4D77" w:rsidP="00D115A5">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128.50</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801F28">
        <w:trPr>
          <w:trHeight w:val="1415"/>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lastRenderedPageBreak/>
              <w:t>71</w:t>
            </w:r>
          </w:p>
          <w:p w:rsidR="00B05B78" w:rsidRPr="00BA5195" w:rsidRDefault="00B05B78" w:rsidP="00D115A5">
            <w:pPr>
              <w:spacing w:after="0" w:line="240" w:lineRule="auto"/>
              <w:jc w:val="center"/>
              <w:rPr>
                <w:rFonts w:ascii="Times New Roman" w:eastAsia="Times New Roman" w:hAnsi="Times New Roman" w:cs="Times New Roman"/>
                <w:color w:val="000000"/>
                <w:sz w:val="16"/>
                <w:szCs w:val="16"/>
                <w:lang w:eastAsia="es-PE"/>
              </w:rPr>
            </w:pPr>
          </w:p>
          <w:p w:rsidR="00B05B78" w:rsidRPr="00BA5195" w:rsidRDefault="00B05B78" w:rsidP="00D115A5">
            <w:pPr>
              <w:spacing w:after="0" w:line="240" w:lineRule="auto"/>
              <w:jc w:val="center"/>
              <w:rPr>
                <w:rFonts w:ascii="Times New Roman" w:eastAsia="Times New Roman" w:hAnsi="Times New Roman" w:cs="Times New Roman"/>
                <w:color w:val="000000"/>
                <w:sz w:val="16"/>
                <w:szCs w:val="16"/>
                <w:lang w:eastAsia="es-PE"/>
              </w:rPr>
            </w:pPr>
          </w:p>
          <w:p w:rsidR="00B05B78" w:rsidRPr="00BA5195" w:rsidRDefault="00B05B78" w:rsidP="00D115A5">
            <w:pPr>
              <w:spacing w:after="0" w:line="240" w:lineRule="auto"/>
              <w:jc w:val="center"/>
              <w:rPr>
                <w:rFonts w:ascii="Times New Roman" w:eastAsia="Times New Roman" w:hAnsi="Times New Roman" w:cs="Times New Roman"/>
                <w:color w:val="000000"/>
                <w:sz w:val="14"/>
                <w:szCs w:val="16"/>
                <w:lang w:eastAsia="es-PE"/>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jc w:val="center"/>
              <w:rPr>
                <w:rFonts w:ascii="Times New Roman" w:eastAsia="Times New Roman" w:hAnsi="Times New Roman" w:cs="Times New Roman"/>
                <w:b/>
                <w:sz w:val="16"/>
                <w:szCs w:val="16"/>
                <w:lang w:eastAsia="es-PE"/>
              </w:rPr>
            </w:pPr>
          </w:p>
          <w:p w:rsidR="00CA4D77" w:rsidRPr="00BA5195" w:rsidRDefault="00CA4D77" w:rsidP="00D115A5">
            <w:pPr>
              <w:spacing w:after="0" w:line="240" w:lineRule="auto"/>
              <w:jc w:val="center"/>
              <w:rPr>
                <w:rFonts w:ascii="Times New Roman" w:eastAsia="Times New Roman" w:hAnsi="Times New Roman" w:cs="Times New Roman"/>
                <w:b/>
                <w:sz w:val="16"/>
                <w:szCs w:val="16"/>
                <w:lang w:eastAsia="es-PE"/>
              </w:rPr>
            </w:pPr>
            <w:r w:rsidRPr="00BA5195">
              <w:rPr>
                <w:rFonts w:ascii="Times New Roman" w:eastAsia="Times New Roman" w:hAnsi="Times New Roman" w:cs="Times New Roman"/>
                <w:b/>
                <w:sz w:val="16"/>
                <w:szCs w:val="16"/>
                <w:lang w:eastAsia="es-PE"/>
              </w:rPr>
              <w:t>7.22</w:t>
            </w:r>
          </w:p>
        </w:tc>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 </w:t>
            </w:r>
          </w:p>
        </w:tc>
        <w:tc>
          <w:tcPr>
            <w:tcW w:w="54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F2206" w:rsidRPr="00BA5195" w:rsidRDefault="00CF2206" w:rsidP="00D115A5">
            <w:pPr>
              <w:spacing w:after="0" w:line="240" w:lineRule="auto"/>
              <w:rPr>
                <w:rFonts w:ascii="Times New Roman" w:eastAsia="Times New Roman" w:hAnsi="Times New Roman" w:cs="Times New Roman"/>
                <w:b/>
                <w:sz w:val="16"/>
                <w:szCs w:val="16"/>
                <w:lang w:eastAsia="es-PE"/>
              </w:rPr>
            </w:pPr>
          </w:p>
          <w:p w:rsidR="00CA4D77" w:rsidRPr="00BA5195" w:rsidRDefault="007D257C" w:rsidP="00D115A5">
            <w:pPr>
              <w:spacing w:after="0" w:line="240" w:lineRule="auto"/>
              <w:rPr>
                <w:rFonts w:ascii="Times New Roman" w:eastAsia="Times New Roman" w:hAnsi="Times New Roman" w:cs="Times New Roman"/>
                <w:b/>
                <w:sz w:val="16"/>
                <w:szCs w:val="16"/>
                <w:lang w:eastAsia="es-PE"/>
              </w:rPr>
            </w:pPr>
            <w:r w:rsidRPr="00BA5195">
              <w:rPr>
                <w:rFonts w:ascii="Times New Roman" w:eastAsia="Times New Roman" w:hAnsi="Times New Roman" w:cs="Times New Roman"/>
                <w:b/>
                <w:sz w:val="16"/>
                <w:szCs w:val="16"/>
                <w:lang w:eastAsia="es-PE"/>
              </w:rPr>
              <w:t>APROBACIÓ</w:t>
            </w:r>
            <w:r w:rsidR="00CA4D77" w:rsidRPr="00BA5195">
              <w:rPr>
                <w:rFonts w:ascii="Times New Roman" w:eastAsia="Times New Roman" w:hAnsi="Times New Roman" w:cs="Times New Roman"/>
                <w:b/>
                <w:sz w:val="16"/>
                <w:szCs w:val="16"/>
                <w:lang w:eastAsia="es-PE"/>
              </w:rPr>
              <w:t>N DE PROYECTO INTEGRAL HABILITACIÓN URBANA PARA MODALIDADES C y D</w:t>
            </w:r>
            <w:r w:rsidR="00951B54" w:rsidRPr="00BA5195">
              <w:rPr>
                <w:rFonts w:ascii="Times New Roman" w:eastAsia="Times New Roman" w:hAnsi="Times New Roman" w:cs="Times New Roman"/>
                <w:b/>
                <w:sz w:val="16"/>
                <w:szCs w:val="16"/>
                <w:lang w:eastAsia="es-PE"/>
              </w:rPr>
              <w:t xml:space="preserve"> </w:t>
            </w:r>
            <w:r w:rsidR="00B05B78" w:rsidRPr="00BA5195">
              <w:rPr>
                <w:rFonts w:ascii="Times New Roman" w:eastAsia="Times New Roman" w:hAnsi="Times New Roman" w:cs="Times New Roman"/>
                <w:b/>
                <w:sz w:val="16"/>
                <w:szCs w:val="16"/>
                <w:lang w:eastAsia="es-PE"/>
              </w:rPr>
              <w:t xml:space="preserve"> </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jc w:val="center"/>
              <w:rPr>
                <w:rFonts w:ascii="Times New Roman" w:eastAsia="Times New Roman" w:hAnsi="Times New Roman" w:cs="Times New Roman"/>
                <w:b/>
                <w:bCs/>
                <w:sz w:val="14"/>
                <w:szCs w:val="14"/>
                <w:lang w:eastAsia="es-PE"/>
              </w:rPr>
            </w:pPr>
            <w:r w:rsidRPr="00BA5195">
              <w:rPr>
                <w:rFonts w:ascii="Times New Roman" w:eastAsia="Times New Roman" w:hAnsi="Times New Roman" w:cs="Times New Roman"/>
                <w:b/>
                <w:bCs/>
                <w:sz w:val="14"/>
                <w:szCs w:val="14"/>
                <w:lang w:eastAsia="es-PE"/>
              </w:rPr>
              <w:t>731.60</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BD5E5F">
        <w:trPr>
          <w:trHeight w:val="722"/>
        </w:trPr>
        <w:tc>
          <w:tcPr>
            <w:tcW w:w="8602" w:type="dxa"/>
            <w:gridSpan w:val="6"/>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CA4D77" w:rsidRPr="00BA5195" w:rsidRDefault="00CA4D77" w:rsidP="00D115A5">
            <w:pPr>
              <w:spacing w:after="0" w:line="240" w:lineRule="auto"/>
              <w:rPr>
                <w:rFonts w:ascii="Times New Roman" w:eastAsia="Times New Roman" w:hAnsi="Times New Roman" w:cs="Times New Roman"/>
                <w:b/>
                <w:color w:val="000000"/>
                <w:sz w:val="16"/>
                <w:szCs w:val="16"/>
                <w:lang w:eastAsia="es-PE"/>
              </w:rPr>
            </w:pPr>
            <w:r w:rsidRPr="00BA5195">
              <w:rPr>
                <w:rFonts w:ascii="Times New Roman" w:eastAsia="Times New Roman" w:hAnsi="Times New Roman" w:cs="Times New Roman"/>
                <w:b/>
                <w:color w:val="000000"/>
                <w:sz w:val="14"/>
                <w:szCs w:val="14"/>
                <w:lang w:eastAsia="es-PE"/>
              </w:rPr>
              <w:t xml:space="preserve"> </w:t>
            </w:r>
            <w:r w:rsidRPr="00BA5195">
              <w:rPr>
                <w:rFonts w:ascii="Times New Roman" w:eastAsia="Times New Roman" w:hAnsi="Times New Roman" w:cs="Times New Roman"/>
                <w:b/>
                <w:color w:val="000000"/>
                <w:sz w:val="16"/>
                <w:szCs w:val="16"/>
                <w:lang w:eastAsia="es-PE"/>
              </w:rPr>
              <w:t>GEREN</w:t>
            </w:r>
            <w:r w:rsidR="00BD5E5F" w:rsidRPr="00BA5195">
              <w:rPr>
                <w:rFonts w:ascii="Times New Roman" w:eastAsia="Times New Roman" w:hAnsi="Times New Roman" w:cs="Times New Roman"/>
                <w:b/>
                <w:color w:val="000000"/>
                <w:sz w:val="16"/>
                <w:szCs w:val="16"/>
                <w:lang w:eastAsia="es-PE"/>
              </w:rPr>
              <w:t>CIA DE DESARROLLO URBANO Y ECONÓ</w:t>
            </w:r>
            <w:r w:rsidRPr="00BA5195">
              <w:rPr>
                <w:rFonts w:ascii="Times New Roman" w:eastAsia="Times New Roman" w:hAnsi="Times New Roman" w:cs="Times New Roman"/>
                <w:b/>
                <w:color w:val="000000"/>
                <w:sz w:val="16"/>
                <w:szCs w:val="16"/>
                <w:lang w:eastAsia="es-PE"/>
              </w:rPr>
              <w:t>MICO: PROCEDIMIENTOS ADMINISTRATIVOS</w:t>
            </w:r>
          </w:p>
          <w:p w:rsidR="00CA4D77" w:rsidRPr="00BA5195" w:rsidRDefault="00CA4D77" w:rsidP="00D115A5">
            <w:pPr>
              <w:spacing w:after="0" w:line="240" w:lineRule="auto"/>
              <w:rPr>
                <w:rFonts w:ascii="Times New Roman" w:eastAsia="Times New Roman" w:hAnsi="Times New Roman" w:cs="Times New Roman"/>
                <w:b/>
                <w:color w:val="000000"/>
                <w:sz w:val="14"/>
                <w:szCs w:val="14"/>
                <w:lang w:eastAsia="es-PE"/>
              </w:rPr>
            </w:pPr>
          </w:p>
        </w:tc>
      </w:tr>
      <w:tr w:rsidR="00CA4D77" w:rsidRPr="00BA5195" w:rsidTr="00D6119D">
        <w:trPr>
          <w:trHeight w:val="40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72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0B45" w:rsidRPr="00BA5195" w:rsidRDefault="00F70B45" w:rsidP="00D115A5">
            <w:pPr>
              <w:spacing w:after="0" w:line="240" w:lineRule="auto"/>
              <w:jc w:val="center"/>
              <w:rPr>
                <w:rFonts w:ascii="Times New Roman" w:eastAsia="Times New Roman" w:hAnsi="Times New Roman" w:cs="Times New Roman"/>
                <w:b/>
                <w:sz w:val="16"/>
                <w:szCs w:val="16"/>
                <w:lang w:eastAsia="es-PE"/>
              </w:rPr>
            </w:pPr>
          </w:p>
          <w:p w:rsidR="00CA4D77" w:rsidRPr="00BA5195" w:rsidRDefault="00CA4D77" w:rsidP="00D115A5">
            <w:pPr>
              <w:spacing w:after="0" w:line="240" w:lineRule="auto"/>
              <w:jc w:val="center"/>
              <w:rPr>
                <w:rFonts w:ascii="Times New Roman" w:eastAsia="Times New Roman" w:hAnsi="Times New Roman" w:cs="Times New Roman"/>
                <w:b/>
                <w:sz w:val="16"/>
                <w:szCs w:val="16"/>
                <w:lang w:eastAsia="es-PE"/>
              </w:rPr>
            </w:pPr>
            <w:r w:rsidRPr="00BA5195">
              <w:rPr>
                <w:rFonts w:ascii="Times New Roman" w:eastAsia="Times New Roman" w:hAnsi="Times New Roman" w:cs="Times New Roman"/>
                <w:b/>
                <w:sz w:val="16"/>
                <w:szCs w:val="16"/>
                <w:lang w:eastAsia="es-PE"/>
              </w:rPr>
              <w:t>7.23</w:t>
            </w:r>
          </w:p>
        </w:tc>
        <w:tc>
          <w:tcPr>
            <w:tcW w:w="6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 </w:t>
            </w:r>
          </w:p>
        </w:tc>
        <w:tc>
          <w:tcPr>
            <w:tcW w:w="5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D77" w:rsidRPr="00BA5195" w:rsidRDefault="007D257C" w:rsidP="00D115A5">
            <w:pPr>
              <w:spacing w:after="0" w:line="240" w:lineRule="auto"/>
              <w:rPr>
                <w:rFonts w:ascii="Times New Roman" w:eastAsia="Times New Roman" w:hAnsi="Times New Roman" w:cs="Times New Roman"/>
                <w:b/>
                <w:sz w:val="16"/>
                <w:szCs w:val="16"/>
                <w:lang w:eastAsia="es-PE"/>
              </w:rPr>
            </w:pPr>
            <w:r w:rsidRPr="00BA5195">
              <w:rPr>
                <w:rFonts w:ascii="Times New Roman" w:eastAsia="Times New Roman" w:hAnsi="Times New Roman" w:cs="Times New Roman"/>
                <w:b/>
                <w:sz w:val="16"/>
                <w:szCs w:val="16"/>
                <w:lang w:eastAsia="es-PE"/>
              </w:rPr>
              <w:t>SUBDIVISIÓ</w:t>
            </w:r>
            <w:r w:rsidR="00CA4D77" w:rsidRPr="00BA5195">
              <w:rPr>
                <w:rFonts w:ascii="Times New Roman" w:eastAsia="Times New Roman" w:hAnsi="Times New Roman" w:cs="Times New Roman"/>
                <w:b/>
                <w:sz w:val="16"/>
                <w:szCs w:val="16"/>
                <w:lang w:eastAsia="es-PE"/>
              </w:rPr>
              <w:t>N DE LOTE URBANO CON OBRAS DE HABILITACI</w:t>
            </w:r>
            <w:r w:rsidRPr="00BA5195">
              <w:rPr>
                <w:rFonts w:ascii="Times New Roman" w:eastAsia="Times New Roman" w:hAnsi="Times New Roman" w:cs="Times New Roman"/>
                <w:b/>
                <w:sz w:val="16"/>
                <w:szCs w:val="16"/>
                <w:lang w:eastAsia="es-PE"/>
              </w:rPr>
              <w:t>Ó</w:t>
            </w:r>
            <w:r w:rsidR="00CA4D77" w:rsidRPr="00BA5195">
              <w:rPr>
                <w:rFonts w:ascii="Times New Roman" w:eastAsia="Times New Roman" w:hAnsi="Times New Roman" w:cs="Times New Roman"/>
                <w:b/>
                <w:sz w:val="16"/>
                <w:szCs w:val="16"/>
                <w:lang w:eastAsia="es-PE"/>
              </w:rPr>
              <w:t>N URBANA INCONCLUSAS</w:t>
            </w:r>
          </w:p>
        </w:tc>
        <w:tc>
          <w:tcPr>
            <w:tcW w:w="877" w:type="dxa"/>
            <w:tcBorders>
              <w:top w:val="nil"/>
              <w:left w:val="single" w:sz="4" w:space="0" w:color="auto"/>
              <w:bottom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jc w:val="center"/>
              <w:rPr>
                <w:rFonts w:ascii="Times New Roman" w:eastAsia="Times New Roman" w:hAnsi="Times New Roman" w:cs="Times New Roman"/>
                <w:b/>
                <w:bCs/>
                <w:sz w:val="14"/>
                <w:szCs w:val="14"/>
                <w:lang w:eastAsia="es-PE"/>
              </w:rPr>
            </w:pPr>
            <w:r w:rsidRPr="00BA5195">
              <w:rPr>
                <w:rFonts w:ascii="Times New Roman" w:eastAsia="Times New Roman" w:hAnsi="Times New Roman" w:cs="Times New Roman"/>
                <w:b/>
                <w:bCs/>
                <w:sz w:val="14"/>
                <w:szCs w:val="14"/>
                <w:lang w:eastAsia="es-PE"/>
              </w:rPr>
              <w:t>215.80</w:t>
            </w: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124"/>
        </w:trPr>
        <w:tc>
          <w:tcPr>
            <w:tcW w:w="496" w:type="dxa"/>
            <w:tcBorders>
              <w:top w:val="single" w:sz="4" w:space="0" w:color="auto"/>
              <w:left w:val="single" w:sz="4" w:space="0" w:color="auto"/>
              <w:bottom w:val="nil"/>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p>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73</w:t>
            </w:r>
          </w:p>
        </w:tc>
        <w:tc>
          <w:tcPr>
            <w:tcW w:w="567" w:type="dxa"/>
            <w:vMerge w:val="restart"/>
            <w:tcBorders>
              <w:top w:val="single" w:sz="4" w:space="0" w:color="auto"/>
              <w:left w:val="single" w:sz="4" w:space="0" w:color="auto"/>
              <w:right w:val="single" w:sz="4" w:space="0" w:color="auto"/>
            </w:tcBorders>
            <w:shd w:val="clear" w:color="000000" w:fill="FFFFFF"/>
            <w:noWrap/>
            <w:hideMark/>
          </w:tcPr>
          <w:p w:rsidR="00CA4D77" w:rsidRPr="00BA5195" w:rsidRDefault="00CA4D77" w:rsidP="00D115A5">
            <w:pPr>
              <w:spacing w:after="0" w:line="240" w:lineRule="auto"/>
              <w:jc w:val="center"/>
              <w:rPr>
                <w:rFonts w:ascii="Times New Roman" w:eastAsia="Times New Roman" w:hAnsi="Times New Roman" w:cs="Times New Roman"/>
                <w:b/>
                <w:sz w:val="16"/>
                <w:szCs w:val="16"/>
                <w:lang w:eastAsia="es-PE"/>
              </w:rPr>
            </w:pPr>
          </w:p>
          <w:p w:rsidR="00CA4D77" w:rsidRPr="00BA5195" w:rsidRDefault="00CA4D77" w:rsidP="00D115A5">
            <w:pPr>
              <w:spacing w:after="0" w:line="240" w:lineRule="auto"/>
              <w:jc w:val="center"/>
              <w:rPr>
                <w:rFonts w:ascii="Times New Roman" w:eastAsia="Times New Roman" w:hAnsi="Times New Roman" w:cs="Times New Roman"/>
                <w:b/>
                <w:sz w:val="16"/>
                <w:szCs w:val="16"/>
                <w:lang w:eastAsia="es-PE"/>
              </w:rPr>
            </w:pPr>
            <w:r w:rsidRPr="00BA5195">
              <w:rPr>
                <w:rFonts w:ascii="Times New Roman" w:eastAsia="Times New Roman" w:hAnsi="Times New Roman" w:cs="Times New Roman"/>
                <w:b/>
                <w:sz w:val="16"/>
                <w:szCs w:val="16"/>
                <w:lang w:eastAsia="es-PE"/>
              </w:rPr>
              <w:t>7.24</w:t>
            </w:r>
          </w:p>
        </w:tc>
        <w:tc>
          <w:tcPr>
            <w:tcW w:w="606" w:type="dxa"/>
            <w:vMerge w:val="restart"/>
            <w:tcBorders>
              <w:top w:val="single" w:sz="4" w:space="0" w:color="auto"/>
              <w:left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jc w:val="center"/>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 </w:t>
            </w:r>
          </w:p>
        </w:tc>
        <w:tc>
          <w:tcPr>
            <w:tcW w:w="5489" w:type="dxa"/>
            <w:vMerge w:val="restart"/>
            <w:tcBorders>
              <w:top w:val="single" w:sz="4" w:space="0" w:color="auto"/>
              <w:left w:val="single" w:sz="4" w:space="0" w:color="auto"/>
              <w:right w:val="single" w:sz="4" w:space="0" w:color="auto"/>
            </w:tcBorders>
            <w:shd w:val="clear" w:color="000000" w:fill="FFFFFF"/>
            <w:noWrap/>
            <w:vAlign w:val="center"/>
            <w:hideMark/>
          </w:tcPr>
          <w:p w:rsidR="00CA4D77" w:rsidRPr="00BA5195" w:rsidRDefault="007D257C" w:rsidP="007D257C">
            <w:pPr>
              <w:spacing w:after="0" w:line="240" w:lineRule="auto"/>
              <w:rPr>
                <w:rFonts w:ascii="Times New Roman" w:eastAsia="Times New Roman" w:hAnsi="Times New Roman" w:cs="Times New Roman"/>
                <w:b/>
                <w:sz w:val="16"/>
                <w:szCs w:val="16"/>
                <w:lang w:eastAsia="es-PE"/>
              </w:rPr>
            </w:pPr>
            <w:r w:rsidRPr="00BA5195">
              <w:rPr>
                <w:rFonts w:ascii="Times New Roman" w:eastAsia="Times New Roman" w:hAnsi="Times New Roman" w:cs="Times New Roman"/>
                <w:b/>
                <w:sz w:val="16"/>
                <w:szCs w:val="16"/>
                <w:lang w:eastAsia="es-PE"/>
              </w:rPr>
              <w:t>INDEPENDIZACIÓ</w:t>
            </w:r>
            <w:r w:rsidR="00CA4D77" w:rsidRPr="00BA5195">
              <w:rPr>
                <w:rFonts w:ascii="Times New Roman" w:eastAsia="Times New Roman" w:hAnsi="Times New Roman" w:cs="Times New Roman"/>
                <w:b/>
                <w:sz w:val="16"/>
                <w:szCs w:val="16"/>
                <w:lang w:eastAsia="es-PE"/>
              </w:rPr>
              <w:t>N CON</w:t>
            </w:r>
            <w:r w:rsidRPr="00BA5195">
              <w:rPr>
                <w:rFonts w:ascii="Times New Roman" w:eastAsia="Times New Roman" w:hAnsi="Times New Roman" w:cs="Times New Roman"/>
                <w:b/>
                <w:sz w:val="16"/>
                <w:szCs w:val="16"/>
                <w:lang w:eastAsia="es-PE"/>
              </w:rPr>
              <w:t>JUNTA CON LICENCIA DE HABILITACIÓN</w:t>
            </w:r>
            <w:r w:rsidR="00CA4D77" w:rsidRPr="00BA5195">
              <w:rPr>
                <w:rFonts w:ascii="Times New Roman" w:eastAsia="Times New Roman" w:hAnsi="Times New Roman" w:cs="Times New Roman"/>
                <w:b/>
                <w:sz w:val="16"/>
                <w:szCs w:val="16"/>
                <w:lang w:eastAsia="es-PE"/>
              </w:rPr>
              <w:t xml:space="preserve"> URBANA</w:t>
            </w:r>
          </w:p>
        </w:tc>
        <w:tc>
          <w:tcPr>
            <w:tcW w:w="1444" w:type="dxa"/>
            <w:gridSpan w:val="2"/>
            <w:vMerge w:val="restart"/>
            <w:tcBorders>
              <w:top w:val="single" w:sz="4" w:space="0" w:color="auto"/>
              <w:left w:val="single" w:sz="4" w:space="0" w:color="auto"/>
              <w:right w:val="single" w:sz="4" w:space="0" w:color="000000"/>
            </w:tcBorders>
            <w:shd w:val="clear" w:color="000000" w:fill="FFFFFF"/>
            <w:noWrap/>
            <w:vAlign w:val="center"/>
            <w:hideMark/>
          </w:tcPr>
          <w:p w:rsidR="00CA4D77" w:rsidRPr="00BA5195" w:rsidRDefault="00CA4D77" w:rsidP="00D115A5">
            <w:pPr>
              <w:spacing w:after="0" w:line="240" w:lineRule="auto"/>
              <w:jc w:val="center"/>
              <w:rPr>
                <w:rFonts w:ascii="Times New Roman" w:eastAsia="Times New Roman" w:hAnsi="Times New Roman" w:cs="Times New Roman"/>
                <w:b/>
                <w:bCs/>
                <w:sz w:val="14"/>
                <w:szCs w:val="14"/>
                <w:lang w:eastAsia="es-PE"/>
              </w:rPr>
            </w:pPr>
            <w:r w:rsidRPr="00BA5195">
              <w:rPr>
                <w:rFonts w:ascii="Times New Roman" w:eastAsia="Times New Roman" w:hAnsi="Times New Roman" w:cs="Times New Roman"/>
                <w:b/>
                <w:bCs/>
                <w:sz w:val="14"/>
                <w:szCs w:val="14"/>
                <w:lang w:eastAsia="es-PE"/>
              </w:rPr>
              <w:t> </w:t>
            </w:r>
          </w:p>
        </w:tc>
      </w:tr>
      <w:tr w:rsidR="00CA4D77" w:rsidRPr="00BA5195" w:rsidTr="00D6119D">
        <w:trPr>
          <w:trHeight w:val="124"/>
        </w:trPr>
        <w:tc>
          <w:tcPr>
            <w:tcW w:w="496" w:type="dxa"/>
            <w:tcBorders>
              <w:top w:val="nil"/>
              <w:left w:val="single" w:sz="4" w:space="0" w:color="auto"/>
              <w:bottom w:val="nil"/>
              <w:right w:val="single" w:sz="4" w:space="0" w:color="auto"/>
            </w:tcBorders>
            <w:shd w:val="clear" w:color="auto" w:fill="auto"/>
            <w:noWrap/>
            <w:vAlign w:val="bottom"/>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p>
        </w:tc>
        <w:tc>
          <w:tcPr>
            <w:tcW w:w="567" w:type="dxa"/>
            <w:vMerge/>
            <w:tcBorders>
              <w:left w:val="single" w:sz="4" w:space="0" w:color="auto"/>
              <w:right w:val="single" w:sz="4" w:space="0" w:color="auto"/>
            </w:tcBorders>
            <w:shd w:val="clear" w:color="000000" w:fill="FFFFFF"/>
            <w:noWrap/>
          </w:tcPr>
          <w:p w:rsidR="00CA4D77" w:rsidRPr="00BA5195" w:rsidRDefault="00CA4D77" w:rsidP="00D115A5">
            <w:pPr>
              <w:spacing w:after="0" w:line="240" w:lineRule="auto"/>
              <w:jc w:val="center"/>
              <w:rPr>
                <w:rFonts w:ascii="Times New Roman" w:eastAsia="Times New Roman" w:hAnsi="Times New Roman" w:cs="Times New Roman"/>
                <w:b/>
                <w:sz w:val="16"/>
                <w:szCs w:val="16"/>
                <w:lang w:eastAsia="es-PE"/>
              </w:rPr>
            </w:pPr>
          </w:p>
        </w:tc>
        <w:tc>
          <w:tcPr>
            <w:tcW w:w="606" w:type="dxa"/>
            <w:vMerge/>
            <w:tcBorders>
              <w:left w:val="single" w:sz="4" w:space="0" w:color="auto"/>
              <w:right w:val="single" w:sz="4" w:space="0" w:color="auto"/>
            </w:tcBorders>
            <w:shd w:val="clear" w:color="000000" w:fill="FFFFFF"/>
            <w:noWrap/>
            <w:vAlign w:val="center"/>
          </w:tcPr>
          <w:p w:rsidR="00CA4D77" w:rsidRPr="00BA5195" w:rsidRDefault="00CA4D77" w:rsidP="00D115A5">
            <w:pPr>
              <w:spacing w:after="0" w:line="240" w:lineRule="auto"/>
              <w:jc w:val="center"/>
              <w:rPr>
                <w:rFonts w:ascii="Times New Roman" w:eastAsia="Times New Roman" w:hAnsi="Times New Roman" w:cs="Times New Roman"/>
                <w:b/>
                <w:bCs/>
                <w:sz w:val="16"/>
                <w:szCs w:val="16"/>
                <w:lang w:eastAsia="es-PE"/>
              </w:rPr>
            </w:pPr>
          </w:p>
        </w:tc>
        <w:tc>
          <w:tcPr>
            <w:tcW w:w="5489" w:type="dxa"/>
            <w:vMerge/>
            <w:tcBorders>
              <w:left w:val="single" w:sz="4" w:space="0" w:color="auto"/>
              <w:right w:val="single" w:sz="4" w:space="0" w:color="auto"/>
            </w:tcBorders>
            <w:shd w:val="clear" w:color="000000" w:fill="FFFFFF"/>
            <w:noWrap/>
            <w:vAlign w:val="center"/>
          </w:tcPr>
          <w:p w:rsidR="00CA4D77" w:rsidRPr="00BA5195" w:rsidRDefault="00CA4D77" w:rsidP="00D115A5">
            <w:pPr>
              <w:spacing w:after="0" w:line="240" w:lineRule="auto"/>
              <w:rPr>
                <w:rFonts w:ascii="Times New Roman" w:eastAsia="Times New Roman" w:hAnsi="Times New Roman" w:cs="Times New Roman"/>
                <w:b/>
                <w:sz w:val="16"/>
                <w:szCs w:val="16"/>
                <w:lang w:eastAsia="es-PE"/>
              </w:rPr>
            </w:pPr>
          </w:p>
        </w:tc>
        <w:tc>
          <w:tcPr>
            <w:tcW w:w="1444" w:type="dxa"/>
            <w:gridSpan w:val="2"/>
            <w:vMerge/>
            <w:tcBorders>
              <w:left w:val="single" w:sz="4" w:space="0" w:color="auto"/>
              <w:bottom w:val="single" w:sz="4" w:space="0" w:color="auto"/>
              <w:right w:val="single" w:sz="4" w:space="0" w:color="000000"/>
            </w:tcBorders>
            <w:shd w:val="clear" w:color="000000" w:fill="FFFFFF"/>
            <w:noWrap/>
            <w:vAlign w:val="center"/>
          </w:tcPr>
          <w:p w:rsidR="00CA4D77" w:rsidRPr="00BA5195" w:rsidRDefault="00CA4D77" w:rsidP="00D115A5">
            <w:pPr>
              <w:spacing w:after="0" w:line="240" w:lineRule="auto"/>
              <w:jc w:val="center"/>
              <w:rPr>
                <w:rFonts w:ascii="Times New Roman" w:eastAsia="Times New Roman" w:hAnsi="Times New Roman" w:cs="Times New Roman"/>
                <w:b/>
                <w:bCs/>
                <w:sz w:val="14"/>
                <w:szCs w:val="14"/>
                <w:lang w:eastAsia="es-PE"/>
              </w:rPr>
            </w:pPr>
          </w:p>
        </w:tc>
      </w:tr>
      <w:tr w:rsidR="00CA4D77" w:rsidRPr="00BA5195" w:rsidTr="00D6119D">
        <w:trPr>
          <w:trHeight w:val="13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p>
        </w:tc>
        <w:tc>
          <w:tcPr>
            <w:tcW w:w="567" w:type="dxa"/>
            <w:vMerge/>
            <w:tcBorders>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sz w:val="16"/>
                <w:szCs w:val="16"/>
                <w:lang w:eastAsia="es-PE"/>
              </w:rPr>
            </w:pPr>
          </w:p>
        </w:tc>
        <w:tc>
          <w:tcPr>
            <w:tcW w:w="606" w:type="dxa"/>
            <w:vMerge/>
            <w:tcBorders>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p>
        </w:tc>
        <w:tc>
          <w:tcPr>
            <w:tcW w:w="5489" w:type="dxa"/>
            <w:tcBorders>
              <w:left w:val="single" w:sz="4" w:space="0" w:color="auto"/>
              <w:bottom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sz w:val="16"/>
                <w:szCs w:val="16"/>
                <w:lang w:eastAsia="es-PE"/>
              </w:rPr>
            </w:pPr>
            <w:r w:rsidRPr="00BA5195">
              <w:rPr>
                <w:rFonts w:ascii="Times New Roman" w:eastAsia="Times New Roman" w:hAnsi="Times New Roman" w:cs="Times New Roman"/>
                <w:b/>
                <w:sz w:val="16"/>
                <w:szCs w:val="16"/>
                <w:lang w:eastAsia="es-PE"/>
              </w:rPr>
              <w:t>MODALIDAD B</w:t>
            </w:r>
          </w:p>
        </w:tc>
        <w:tc>
          <w:tcPr>
            <w:tcW w:w="877" w:type="dxa"/>
            <w:tcBorders>
              <w:top w:val="nil"/>
              <w:left w:val="single" w:sz="4" w:space="0" w:color="auto"/>
              <w:bottom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jc w:val="center"/>
              <w:rPr>
                <w:rFonts w:ascii="Times New Roman" w:eastAsia="Times New Roman" w:hAnsi="Times New Roman" w:cs="Times New Roman"/>
                <w:b/>
                <w:bCs/>
                <w:sz w:val="14"/>
                <w:szCs w:val="14"/>
                <w:lang w:eastAsia="es-PE"/>
              </w:rPr>
            </w:pPr>
            <w:r w:rsidRPr="00BA5195">
              <w:rPr>
                <w:rFonts w:ascii="Times New Roman" w:eastAsia="Times New Roman" w:hAnsi="Times New Roman" w:cs="Times New Roman"/>
                <w:b/>
                <w:bCs/>
                <w:sz w:val="14"/>
                <w:szCs w:val="14"/>
                <w:lang w:eastAsia="es-PE"/>
              </w:rPr>
              <w:t>198.90</w:t>
            </w: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CA4D77" w:rsidRPr="00BA5195" w:rsidTr="00D6119D">
        <w:trPr>
          <w:trHeight w:val="285"/>
        </w:trPr>
        <w:tc>
          <w:tcPr>
            <w:tcW w:w="496" w:type="dxa"/>
            <w:tcBorders>
              <w:top w:val="single" w:sz="4" w:space="0" w:color="auto"/>
              <w:left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74</w:t>
            </w:r>
          </w:p>
        </w:tc>
        <w:tc>
          <w:tcPr>
            <w:tcW w:w="567" w:type="dxa"/>
            <w:vMerge w:val="restart"/>
            <w:tcBorders>
              <w:top w:val="single" w:sz="4" w:space="0" w:color="auto"/>
              <w:left w:val="single" w:sz="4" w:space="0" w:color="auto"/>
              <w:right w:val="single" w:sz="4" w:space="0" w:color="auto"/>
            </w:tcBorders>
            <w:shd w:val="clear" w:color="000000" w:fill="FFFFFF"/>
            <w:noWrap/>
            <w:hideMark/>
          </w:tcPr>
          <w:p w:rsidR="00612316" w:rsidRPr="00BA5195" w:rsidRDefault="00612316" w:rsidP="00D115A5">
            <w:pPr>
              <w:spacing w:after="0" w:line="240" w:lineRule="auto"/>
              <w:jc w:val="center"/>
              <w:rPr>
                <w:rFonts w:ascii="Times New Roman" w:eastAsia="Times New Roman" w:hAnsi="Times New Roman" w:cs="Times New Roman"/>
                <w:b/>
                <w:sz w:val="16"/>
                <w:szCs w:val="16"/>
                <w:lang w:eastAsia="es-PE"/>
              </w:rPr>
            </w:pPr>
          </w:p>
          <w:p w:rsidR="00CA4D77" w:rsidRPr="00BA5195" w:rsidRDefault="00CA4D77" w:rsidP="00D115A5">
            <w:pPr>
              <w:spacing w:after="0" w:line="240" w:lineRule="auto"/>
              <w:jc w:val="center"/>
              <w:rPr>
                <w:rFonts w:ascii="Times New Roman" w:eastAsia="Times New Roman" w:hAnsi="Times New Roman" w:cs="Times New Roman"/>
                <w:b/>
                <w:sz w:val="16"/>
                <w:szCs w:val="16"/>
                <w:lang w:eastAsia="es-PE"/>
              </w:rPr>
            </w:pPr>
            <w:r w:rsidRPr="00BA5195">
              <w:rPr>
                <w:rFonts w:ascii="Times New Roman" w:eastAsia="Times New Roman" w:hAnsi="Times New Roman" w:cs="Times New Roman"/>
                <w:b/>
                <w:sz w:val="16"/>
                <w:szCs w:val="16"/>
                <w:lang w:eastAsia="es-PE"/>
              </w:rPr>
              <w:t>7.25</w:t>
            </w:r>
          </w:p>
          <w:p w:rsidR="00612316" w:rsidRPr="00BA5195" w:rsidRDefault="00612316" w:rsidP="00D115A5">
            <w:pPr>
              <w:spacing w:after="0" w:line="240" w:lineRule="auto"/>
              <w:jc w:val="center"/>
              <w:rPr>
                <w:rFonts w:ascii="Times New Roman" w:eastAsia="Times New Roman" w:hAnsi="Times New Roman" w:cs="Times New Roman"/>
                <w:b/>
                <w:sz w:val="16"/>
                <w:szCs w:val="16"/>
                <w:lang w:eastAsia="es-PE"/>
              </w:rPr>
            </w:pPr>
          </w:p>
        </w:tc>
        <w:tc>
          <w:tcPr>
            <w:tcW w:w="606" w:type="dxa"/>
            <w:vMerge w:val="restart"/>
            <w:tcBorders>
              <w:top w:val="single" w:sz="4" w:space="0" w:color="auto"/>
              <w:left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jc w:val="center"/>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 </w:t>
            </w:r>
          </w:p>
        </w:tc>
        <w:tc>
          <w:tcPr>
            <w:tcW w:w="5489" w:type="dxa"/>
            <w:tcBorders>
              <w:top w:val="single" w:sz="4" w:space="0" w:color="auto"/>
              <w:left w:val="single" w:sz="4" w:space="0" w:color="auto"/>
              <w:right w:val="single" w:sz="4" w:space="0" w:color="auto"/>
            </w:tcBorders>
            <w:shd w:val="clear" w:color="000000" w:fill="FFFFFF"/>
            <w:noWrap/>
            <w:vAlign w:val="center"/>
            <w:hideMark/>
          </w:tcPr>
          <w:p w:rsidR="00CA4D77" w:rsidRPr="00BA5195" w:rsidRDefault="007D257C" w:rsidP="00D115A5">
            <w:pPr>
              <w:spacing w:after="0" w:line="240" w:lineRule="auto"/>
              <w:rPr>
                <w:rFonts w:ascii="Times New Roman" w:eastAsia="Times New Roman" w:hAnsi="Times New Roman" w:cs="Times New Roman"/>
                <w:b/>
                <w:sz w:val="16"/>
                <w:szCs w:val="16"/>
                <w:lang w:eastAsia="es-PE"/>
              </w:rPr>
            </w:pPr>
            <w:r w:rsidRPr="00BA5195">
              <w:rPr>
                <w:rFonts w:ascii="Times New Roman" w:eastAsia="Times New Roman" w:hAnsi="Times New Roman" w:cs="Times New Roman"/>
                <w:b/>
                <w:sz w:val="16"/>
                <w:szCs w:val="16"/>
                <w:lang w:eastAsia="es-PE"/>
              </w:rPr>
              <w:t>INDEPENDIZACIÓ</w:t>
            </w:r>
            <w:r w:rsidR="00CA4D77" w:rsidRPr="00BA5195">
              <w:rPr>
                <w:rFonts w:ascii="Times New Roman" w:eastAsia="Times New Roman" w:hAnsi="Times New Roman" w:cs="Times New Roman"/>
                <w:b/>
                <w:sz w:val="16"/>
                <w:szCs w:val="16"/>
                <w:lang w:eastAsia="es-PE"/>
              </w:rPr>
              <w:t>N CONJ</w:t>
            </w:r>
            <w:r w:rsidRPr="00BA5195">
              <w:rPr>
                <w:rFonts w:ascii="Times New Roman" w:eastAsia="Times New Roman" w:hAnsi="Times New Roman" w:cs="Times New Roman"/>
                <w:b/>
                <w:sz w:val="16"/>
                <w:szCs w:val="16"/>
                <w:lang w:eastAsia="es-PE"/>
              </w:rPr>
              <w:t>UNTA CON LICENCIA DE HABILITACIÓ</w:t>
            </w:r>
            <w:r w:rsidR="00CA4D77" w:rsidRPr="00BA5195">
              <w:rPr>
                <w:rFonts w:ascii="Times New Roman" w:eastAsia="Times New Roman" w:hAnsi="Times New Roman" w:cs="Times New Roman"/>
                <w:b/>
                <w:sz w:val="16"/>
                <w:szCs w:val="16"/>
                <w:lang w:eastAsia="es-PE"/>
              </w:rPr>
              <w:t>N URBANA</w:t>
            </w:r>
          </w:p>
        </w:tc>
        <w:tc>
          <w:tcPr>
            <w:tcW w:w="1444"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A4D77" w:rsidRPr="00BA5195" w:rsidRDefault="00CA4D77" w:rsidP="00D115A5">
            <w:pPr>
              <w:spacing w:after="0" w:line="240" w:lineRule="auto"/>
              <w:jc w:val="center"/>
              <w:rPr>
                <w:rFonts w:ascii="Times New Roman" w:eastAsia="Times New Roman" w:hAnsi="Times New Roman" w:cs="Times New Roman"/>
                <w:b/>
                <w:bCs/>
                <w:sz w:val="14"/>
                <w:szCs w:val="14"/>
                <w:lang w:eastAsia="es-PE"/>
              </w:rPr>
            </w:pPr>
            <w:r w:rsidRPr="00BA5195">
              <w:rPr>
                <w:rFonts w:ascii="Times New Roman" w:eastAsia="Times New Roman" w:hAnsi="Times New Roman" w:cs="Times New Roman"/>
                <w:b/>
                <w:bCs/>
                <w:sz w:val="14"/>
                <w:szCs w:val="14"/>
                <w:lang w:eastAsia="es-PE"/>
              </w:rPr>
              <w:t> </w:t>
            </w:r>
          </w:p>
        </w:tc>
      </w:tr>
      <w:tr w:rsidR="00CA4D77" w:rsidRPr="00BA5195" w:rsidTr="00D6119D">
        <w:trPr>
          <w:trHeight w:val="412"/>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CA4D77" w:rsidRPr="00BA5195" w:rsidRDefault="00CA4D77" w:rsidP="00D115A5">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67" w:type="dxa"/>
            <w:vMerge/>
            <w:tcBorders>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sz w:val="16"/>
                <w:szCs w:val="16"/>
                <w:lang w:eastAsia="es-PE"/>
              </w:rPr>
            </w:pPr>
          </w:p>
        </w:tc>
        <w:tc>
          <w:tcPr>
            <w:tcW w:w="606" w:type="dxa"/>
            <w:vMerge/>
            <w:tcBorders>
              <w:left w:val="single" w:sz="4" w:space="0" w:color="auto"/>
              <w:bottom w:val="single" w:sz="4" w:space="0" w:color="auto"/>
              <w:right w:val="single" w:sz="4" w:space="0" w:color="auto"/>
            </w:tcBorders>
            <w:vAlign w:val="center"/>
            <w:hideMark/>
          </w:tcPr>
          <w:p w:rsidR="00CA4D77" w:rsidRPr="00BA5195" w:rsidRDefault="00CA4D77" w:rsidP="00D115A5">
            <w:pPr>
              <w:spacing w:after="0" w:line="240" w:lineRule="auto"/>
              <w:rPr>
                <w:rFonts w:ascii="Times New Roman" w:eastAsia="Times New Roman" w:hAnsi="Times New Roman" w:cs="Times New Roman"/>
                <w:b/>
                <w:bCs/>
                <w:sz w:val="16"/>
                <w:szCs w:val="16"/>
                <w:lang w:eastAsia="es-PE"/>
              </w:rPr>
            </w:pPr>
          </w:p>
        </w:tc>
        <w:tc>
          <w:tcPr>
            <w:tcW w:w="5489" w:type="dxa"/>
            <w:tcBorders>
              <w:left w:val="single" w:sz="4" w:space="0" w:color="auto"/>
              <w:bottom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rPr>
                <w:rFonts w:ascii="Times New Roman" w:eastAsia="Times New Roman" w:hAnsi="Times New Roman" w:cs="Times New Roman"/>
                <w:b/>
                <w:sz w:val="16"/>
                <w:szCs w:val="16"/>
                <w:lang w:eastAsia="es-PE"/>
              </w:rPr>
            </w:pPr>
            <w:r w:rsidRPr="00BA5195">
              <w:rPr>
                <w:rFonts w:ascii="Times New Roman" w:eastAsia="Times New Roman" w:hAnsi="Times New Roman" w:cs="Times New Roman"/>
                <w:b/>
                <w:sz w:val="16"/>
                <w:szCs w:val="16"/>
                <w:lang w:eastAsia="es-PE"/>
              </w:rPr>
              <w:t>MODALIDAD C Y D</w:t>
            </w:r>
          </w:p>
        </w:tc>
        <w:tc>
          <w:tcPr>
            <w:tcW w:w="877" w:type="dxa"/>
            <w:tcBorders>
              <w:top w:val="nil"/>
              <w:left w:val="single" w:sz="4" w:space="0" w:color="auto"/>
              <w:bottom w:val="single" w:sz="4" w:space="0" w:color="auto"/>
              <w:right w:val="single" w:sz="4" w:space="0" w:color="auto"/>
            </w:tcBorders>
            <w:shd w:val="clear" w:color="000000" w:fill="FFFFFF"/>
            <w:noWrap/>
            <w:vAlign w:val="center"/>
            <w:hideMark/>
          </w:tcPr>
          <w:p w:rsidR="00CA4D77" w:rsidRPr="00BA5195" w:rsidRDefault="00CA4D77" w:rsidP="00D115A5">
            <w:pPr>
              <w:spacing w:after="0" w:line="240" w:lineRule="auto"/>
              <w:jc w:val="center"/>
              <w:rPr>
                <w:rFonts w:ascii="Times New Roman" w:eastAsia="Times New Roman" w:hAnsi="Times New Roman" w:cs="Times New Roman"/>
                <w:b/>
                <w:bCs/>
                <w:sz w:val="14"/>
                <w:szCs w:val="14"/>
                <w:lang w:eastAsia="es-PE"/>
              </w:rPr>
            </w:pPr>
            <w:r w:rsidRPr="00BA5195">
              <w:rPr>
                <w:rFonts w:ascii="Times New Roman" w:eastAsia="Times New Roman" w:hAnsi="Times New Roman" w:cs="Times New Roman"/>
                <w:b/>
                <w:bCs/>
                <w:sz w:val="14"/>
                <w:szCs w:val="14"/>
                <w:lang w:eastAsia="es-PE"/>
              </w:rPr>
              <w:t>327.50</w:t>
            </w:r>
          </w:p>
        </w:tc>
        <w:tc>
          <w:tcPr>
            <w:tcW w:w="567" w:type="dxa"/>
            <w:tcBorders>
              <w:top w:val="nil"/>
              <w:left w:val="nil"/>
              <w:bottom w:val="single" w:sz="4" w:space="0" w:color="auto"/>
              <w:right w:val="single" w:sz="4" w:space="0" w:color="auto"/>
            </w:tcBorders>
            <w:shd w:val="clear" w:color="auto" w:fill="auto"/>
            <w:noWrap/>
            <w:vAlign w:val="center"/>
            <w:hideMark/>
          </w:tcPr>
          <w:p w:rsidR="00CA4D77" w:rsidRPr="00BA5195" w:rsidRDefault="00CA4D77" w:rsidP="00D115A5">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bl>
    <w:p w:rsidR="00B10EA7" w:rsidRDefault="00B10EA7" w:rsidP="00C67869">
      <w:pPr>
        <w:spacing w:after="0" w:line="240" w:lineRule="auto"/>
        <w:jc w:val="both"/>
        <w:rPr>
          <w:rFonts w:ascii="Times New Roman" w:eastAsia="Times New Roman" w:hAnsi="Times New Roman" w:cs="Times New Roman"/>
          <w:b/>
          <w:bCs/>
          <w:u w:val="single"/>
          <w:lang w:val="es-ES" w:eastAsia="es-ES"/>
        </w:rPr>
      </w:pPr>
    </w:p>
    <w:p w:rsidR="00C71B6F" w:rsidRPr="00BA5195" w:rsidRDefault="00C67869" w:rsidP="00C67869">
      <w:pPr>
        <w:spacing w:after="0" w:line="240" w:lineRule="auto"/>
        <w:jc w:val="both"/>
        <w:rPr>
          <w:rFonts w:ascii="Times New Roman" w:eastAsia="Times New Roman" w:hAnsi="Times New Roman" w:cs="Times New Roman"/>
          <w:b/>
          <w:bCs/>
          <w:lang w:val="es-ES" w:eastAsia="es-ES"/>
        </w:rPr>
      </w:pPr>
      <w:r w:rsidRPr="00BA5195">
        <w:rPr>
          <w:rFonts w:ascii="Times New Roman" w:eastAsia="Times New Roman" w:hAnsi="Times New Roman" w:cs="Times New Roman"/>
          <w:b/>
          <w:bCs/>
          <w:u w:val="single"/>
          <w:lang w:val="es-ES" w:eastAsia="es-ES"/>
        </w:rPr>
        <w:t>A</w:t>
      </w:r>
      <w:r w:rsidR="00694034" w:rsidRPr="00BA5195">
        <w:rPr>
          <w:rFonts w:ascii="Times New Roman" w:eastAsia="Times New Roman" w:hAnsi="Times New Roman" w:cs="Times New Roman"/>
          <w:b/>
          <w:bCs/>
          <w:u w:val="single"/>
          <w:lang w:val="es-ES" w:eastAsia="es-ES"/>
        </w:rPr>
        <w:t xml:space="preserve">rtículo </w:t>
      </w:r>
      <w:r w:rsidR="009315D2" w:rsidRPr="00BA5195">
        <w:rPr>
          <w:rFonts w:ascii="Times New Roman" w:eastAsia="Times New Roman" w:hAnsi="Times New Roman" w:cs="Times New Roman"/>
          <w:b/>
          <w:bCs/>
          <w:u w:val="single"/>
          <w:lang w:val="es-ES" w:eastAsia="es-ES"/>
        </w:rPr>
        <w:t>Tercero</w:t>
      </w:r>
      <w:r w:rsidRPr="00BA5195">
        <w:rPr>
          <w:rFonts w:ascii="Times New Roman" w:eastAsia="Times New Roman" w:hAnsi="Times New Roman" w:cs="Times New Roman"/>
          <w:b/>
          <w:bCs/>
          <w:lang w:val="es-ES" w:eastAsia="es-ES"/>
        </w:rPr>
        <w:t xml:space="preserve">.- </w:t>
      </w:r>
      <w:r w:rsidR="008E7878" w:rsidRPr="00BA5195">
        <w:rPr>
          <w:rFonts w:ascii="Times New Roman" w:eastAsia="Times New Roman" w:hAnsi="Times New Roman" w:cs="Times New Roman"/>
          <w:b/>
          <w:bCs/>
          <w:lang w:val="es-ES" w:eastAsia="es-ES"/>
        </w:rPr>
        <w:t>Aprobación</w:t>
      </w:r>
      <w:r w:rsidR="002641D6" w:rsidRPr="00BA5195">
        <w:rPr>
          <w:rFonts w:ascii="Times New Roman" w:eastAsia="Times New Roman" w:hAnsi="Times New Roman" w:cs="Times New Roman"/>
          <w:b/>
          <w:bCs/>
          <w:lang w:val="es-ES" w:eastAsia="es-ES"/>
        </w:rPr>
        <w:t xml:space="preserve"> </w:t>
      </w:r>
      <w:r w:rsidR="0001580C" w:rsidRPr="00BA5195">
        <w:rPr>
          <w:rFonts w:ascii="Times New Roman" w:eastAsia="Times New Roman" w:hAnsi="Times New Roman" w:cs="Times New Roman"/>
          <w:b/>
          <w:bCs/>
          <w:lang w:val="es-ES" w:eastAsia="es-ES"/>
        </w:rPr>
        <w:t>d</w:t>
      </w:r>
      <w:r w:rsidR="008E7878" w:rsidRPr="00BA5195">
        <w:rPr>
          <w:rFonts w:ascii="Times New Roman" w:eastAsia="Times New Roman" w:hAnsi="Times New Roman" w:cs="Times New Roman"/>
          <w:b/>
          <w:bCs/>
          <w:lang w:val="es-ES" w:eastAsia="es-ES"/>
        </w:rPr>
        <w:t xml:space="preserve">e </w:t>
      </w:r>
      <w:r w:rsidR="00FF547D" w:rsidRPr="00BA5195">
        <w:rPr>
          <w:rFonts w:ascii="Times New Roman" w:eastAsia="Times New Roman" w:hAnsi="Times New Roman" w:cs="Times New Roman"/>
          <w:b/>
          <w:bCs/>
          <w:lang w:val="es-ES" w:eastAsia="es-ES"/>
        </w:rPr>
        <w:t>p</w:t>
      </w:r>
      <w:r w:rsidR="008E7878" w:rsidRPr="00BA5195">
        <w:rPr>
          <w:rFonts w:ascii="Times New Roman" w:eastAsia="Times New Roman" w:hAnsi="Times New Roman" w:cs="Times New Roman"/>
          <w:b/>
          <w:bCs/>
          <w:lang w:val="es-ES" w:eastAsia="es-ES"/>
        </w:rPr>
        <w:t xml:space="preserve">rocedimiento </w:t>
      </w:r>
      <w:r w:rsidR="00FF547D" w:rsidRPr="00BA5195">
        <w:rPr>
          <w:rFonts w:ascii="Times New Roman" w:eastAsia="Times New Roman" w:hAnsi="Times New Roman" w:cs="Times New Roman"/>
          <w:b/>
          <w:bCs/>
          <w:lang w:val="es-ES" w:eastAsia="es-ES"/>
        </w:rPr>
        <w:t>a</w:t>
      </w:r>
      <w:r w:rsidR="008E7878" w:rsidRPr="00BA5195">
        <w:rPr>
          <w:rFonts w:ascii="Times New Roman" w:eastAsia="Times New Roman" w:hAnsi="Times New Roman" w:cs="Times New Roman"/>
          <w:b/>
          <w:bCs/>
          <w:lang w:val="es-ES" w:eastAsia="es-ES"/>
        </w:rPr>
        <w:t>dministrativo</w:t>
      </w:r>
      <w:r w:rsidR="0021209D" w:rsidRPr="00BA5195">
        <w:rPr>
          <w:rFonts w:ascii="Times New Roman" w:eastAsia="Times New Roman" w:hAnsi="Times New Roman" w:cs="Times New Roman"/>
          <w:b/>
          <w:bCs/>
          <w:lang w:val="es-ES" w:eastAsia="es-ES"/>
        </w:rPr>
        <w:t xml:space="preserve"> y </w:t>
      </w:r>
      <w:r w:rsidR="00FF547D" w:rsidRPr="00BA5195">
        <w:rPr>
          <w:rFonts w:ascii="Times New Roman" w:eastAsia="Times New Roman" w:hAnsi="Times New Roman" w:cs="Times New Roman"/>
          <w:b/>
          <w:bCs/>
          <w:lang w:val="es-ES" w:eastAsia="es-ES"/>
        </w:rPr>
        <w:t>d</w:t>
      </w:r>
      <w:r w:rsidR="0021209D" w:rsidRPr="00BA5195">
        <w:rPr>
          <w:rFonts w:ascii="Times New Roman" w:eastAsia="Times New Roman" w:hAnsi="Times New Roman" w:cs="Times New Roman"/>
          <w:b/>
          <w:bCs/>
          <w:lang w:val="es-ES" w:eastAsia="es-ES"/>
        </w:rPr>
        <w:t xml:space="preserve">erecho de </w:t>
      </w:r>
      <w:r w:rsidR="00FF547D" w:rsidRPr="00BA5195">
        <w:rPr>
          <w:rFonts w:ascii="Times New Roman" w:eastAsia="Times New Roman" w:hAnsi="Times New Roman" w:cs="Times New Roman"/>
          <w:b/>
          <w:bCs/>
          <w:lang w:val="es-ES" w:eastAsia="es-ES"/>
        </w:rPr>
        <w:t>t</w:t>
      </w:r>
      <w:r w:rsidR="0021209D" w:rsidRPr="00BA5195">
        <w:rPr>
          <w:rFonts w:ascii="Times New Roman" w:eastAsia="Times New Roman" w:hAnsi="Times New Roman" w:cs="Times New Roman"/>
          <w:b/>
          <w:bCs/>
          <w:lang w:val="es-ES" w:eastAsia="es-ES"/>
        </w:rPr>
        <w:t>rámite</w:t>
      </w:r>
      <w:r w:rsidR="000E5433" w:rsidRPr="00BA5195">
        <w:rPr>
          <w:rFonts w:ascii="Times New Roman" w:eastAsia="Times New Roman" w:hAnsi="Times New Roman" w:cs="Times New Roman"/>
          <w:b/>
          <w:bCs/>
          <w:lang w:val="es-ES" w:eastAsia="es-ES"/>
        </w:rPr>
        <w:t>,</w:t>
      </w:r>
      <w:r w:rsidR="008E7878" w:rsidRPr="00BA5195">
        <w:rPr>
          <w:rFonts w:ascii="Times New Roman" w:eastAsia="Times New Roman" w:hAnsi="Times New Roman" w:cs="Times New Roman"/>
          <w:b/>
          <w:bCs/>
          <w:lang w:val="es-ES" w:eastAsia="es-ES"/>
        </w:rPr>
        <w:t xml:space="preserve"> y modificación de </w:t>
      </w:r>
      <w:r w:rsidR="00FF547D" w:rsidRPr="00BA5195">
        <w:rPr>
          <w:rFonts w:ascii="Times New Roman" w:eastAsia="Times New Roman" w:hAnsi="Times New Roman" w:cs="Times New Roman"/>
          <w:b/>
          <w:bCs/>
          <w:lang w:val="es-ES" w:eastAsia="es-ES"/>
        </w:rPr>
        <w:t>s</w:t>
      </w:r>
      <w:r w:rsidR="008E7878" w:rsidRPr="00BA5195">
        <w:rPr>
          <w:rFonts w:ascii="Times New Roman" w:eastAsia="Times New Roman" w:hAnsi="Times New Roman" w:cs="Times New Roman"/>
          <w:b/>
          <w:bCs/>
          <w:lang w:val="es-ES" w:eastAsia="es-ES"/>
        </w:rPr>
        <w:t xml:space="preserve">ervicio </w:t>
      </w:r>
      <w:r w:rsidR="00FF547D" w:rsidRPr="00BA5195">
        <w:rPr>
          <w:rFonts w:ascii="Times New Roman" w:eastAsia="Times New Roman" w:hAnsi="Times New Roman" w:cs="Times New Roman"/>
          <w:b/>
          <w:bCs/>
          <w:lang w:val="es-ES" w:eastAsia="es-ES"/>
        </w:rPr>
        <w:t>a</w:t>
      </w:r>
      <w:r w:rsidR="0021209D" w:rsidRPr="00BA5195">
        <w:rPr>
          <w:rFonts w:ascii="Times New Roman" w:eastAsia="Times New Roman" w:hAnsi="Times New Roman" w:cs="Times New Roman"/>
          <w:b/>
          <w:bCs/>
          <w:lang w:val="es-ES" w:eastAsia="es-ES"/>
        </w:rPr>
        <w:t xml:space="preserve">dministrativo </w:t>
      </w:r>
      <w:r w:rsidR="00FF547D" w:rsidRPr="00BA5195">
        <w:rPr>
          <w:rFonts w:ascii="Times New Roman" w:eastAsia="Times New Roman" w:hAnsi="Times New Roman" w:cs="Times New Roman"/>
          <w:b/>
          <w:bCs/>
          <w:lang w:val="es-ES" w:eastAsia="es-ES"/>
        </w:rPr>
        <w:t>b</w:t>
      </w:r>
      <w:r w:rsidR="0021209D" w:rsidRPr="00BA5195">
        <w:rPr>
          <w:rFonts w:ascii="Times New Roman" w:eastAsia="Times New Roman" w:hAnsi="Times New Roman" w:cs="Times New Roman"/>
          <w:b/>
          <w:bCs/>
          <w:lang w:val="es-ES" w:eastAsia="es-ES"/>
        </w:rPr>
        <w:t xml:space="preserve">rindado en </w:t>
      </w:r>
      <w:r w:rsidR="00FF547D" w:rsidRPr="00BA5195">
        <w:rPr>
          <w:rFonts w:ascii="Times New Roman" w:eastAsia="Times New Roman" w:hAnsi="Times New Roman" w:cs="Times New Roman"/>
          <w:b/>
          <w:bCs/>
          <w:lang w:val="es-ES" w:eastAsia="es-ES"/>
        </w:rPr>
        <w:t>e</w:t>
      </w:r>
      <w:r w:rsidR="008E7878" w:rsidRPr="00BA5195">
        <w:rPr>
          <w:rFonts w:ascii="Times New Roman" w:eastAsia="Times New Roman" w:hAnsi="Times New Roman" w:cs="Times New Roman"/>
          <w:b/>
          <w:bCs/>
          <w:lang w:val="es-ES" w:eastAsia="es-ES"/>
        </w:rPr>
        <w:t>xclusiv</w:t>
      </w:r>
      <w:r w:rsidR="0021209D" w:rsidRPr="00BA5195">
        <w:rPr>
          <w:rFonts w:ascii="Times New Roman" w:eastAsia="Times New Roman" w:hAnsi="Times New Roman" w:cs="Times New Roman"/>
          <w:b/>
          <w:bCs/>
          <w:lang w:val="es-ES" w:eastAsia="es-ES"/>
        </w:rPr>
        <w:t>idad</w:t>
      </w:r>
      <w:r w:rsidR="008E7878" w:rsidRPr="00BA5195">
        <w:rPr>
          <w:rFonts w:ascii="Times New Roman" w:eastAsia="Times New Roman" w:hAnsi="Times New Roman" w:cs="Times New Roman"/>
          <w:b/>
          <w:bCs/>
          <w:lang w:val="es-ES" w:eastAsia="es-ES"/>
        </w:rPr>
        <w:t>, a cargo de la Subgerencia de Planeamiento Urbano y Catastro</w:t>
      </w:r>
      <w:r w:rsidR="00734FEA" w:rsidRPr="00BA5195">
        <w:rPr>
          <w:rFonts w:ascii="Times New Roman" w:eastAsia="Times New Roman" w:hAnsi="Times New Roman" w:cs="Times New Roman"/>
          <w:b/>
          <w:bCs/>
          <w:lang w:val="es-ES" w:eastAsia="es-ES"/>
        </w:rPr>
        <w:t>.</w:t>
      </w:r>
    </w:p>
    <w:p w:rsidR="002641D6" w:rsidRPr="00BA5195" w:rsidRDefault="002641D6" w:rsidP="00C67869">
      <w:pPr>
        <w:spacing w:after="0" w:line="240" w:lineRule="auto"/>
        <w:jc w:val="both"/>
        <w:rPr>
          <w:rFonts w:ascii="Times New Roman" w:eastAsia="Times New Roman" w:hAnsi="Times New Roman" w:cs="Times New Roman"/>
          <w:lang w:val="es-ES" w:eastAsia="es-ES"/>
        </w:rPr>
      </w:pPr>
    </w:p>
    <w:p w:rsidR="000C64F1" w:rsidRPr="00BA5195" w:rsidRDefault="002641D6" w:rsidP="00C67869">
      <w:pPr>
        <w:spacing w:after="0" w:line="240" w:lineRule="auto"/>
        <w:jc w:val="both"/>
        <w:rPr>
          <w:rFonts w:ascii="Times New Roman" w:eastAsia="Times New Roman" w:hAnsi="Times New Roman" w:cs="Times New Roman"/>
          <w:lang w:val="es-ES" w:eastAsia="es-ES"/>
        </w:rPr>
      </w:pPr>
      <w:r w:rsidRPr="00BA5195">
        <w:rPr>
          <w:rFonts w:ascii="Times New Roman" w:eastAsia="Times New Roman" w:hAnsi="Times New Roman" w:cs="Times New Roman"/>
          <w:lang w:val="es-ES" w:eastAsia="es-ES"/>
        </w:rPr>
        <w:t xml:space="preserve">Apruébense el </w:t>
      </w:r>
      <w:r w:rsidR="009570A4" w:rsidRPr="00BA5195">
        <w:rPr>
          <w:rFonts w:ascii="Times New Roman" w:eastAsia="Times New Roman" w:hAnsi="Times New Roman" w:cs="Times New Roman"/>
          <w:lang w:val="es-ES" w:eastAsia="es-ES"/>
        </w:rPr>
        <w:t>procedimiento</w:t>
      </w:r>
      <w:r w:rsidR="009315D2" w:rsidRPr="00BA5195">
        <w:rPr>
          <w:rFonts w:ascii="Times New Roman" w:eastAsia="Times New Roman" w:hAnsi="Times New Roman" w:cs="Times New Roman"/>
          <w:lang w:val="es-ES" w:eastAsia="es-ES"/>
        </w:rPr>
        <w:t>, requisitos y costo administrativos</w:t>
      </w:r>
      <w:r w:rsidR="009570A4" w:rsidRPr="00BA5195">
        <w:rPr>
          <w:rFonts w:ascii="Times New Roman" w:eastAsia="Times New Roman" w:hAnsi="Times New Roman" w:cs="Times New Roman"/>
          <w:lang w:val="es-ES" w:eastAsia="es-ES"/>
        </w:rPr>
        <w:t xml:space="preserve"> y </w:t>
      </w:r>
      <w:r w:rsidRPr="00BA5195">
        <w:rPr>
          <w:rFonts w:ascii="Times New Roman" w:eastAsia="Times New Roman" w:hAnsi="Times New Roman" w:cs="Times New Roman"/>
          <w:lang w:val="es-ES" w:eastAsia="es-ES"/>
        </w:rPr>
        <w:t>derecho de trámite de</w:t>
      </w:r>
      <w:r w:rsidR="00D22531" w:rsidRPr="00BA5195">
        <w:rPr>
          <w:rFonts w:ascii="Times New Roman" w:eastAsia="Times New Roman" w:hAnsi="Times New Roman" w:cs="Times New Roman"/>
          <w:lang w:val="es-ES" w:eastAsia="es-ES"/>
        </w:rPr>
        <w:t xml:space="preserve"> un (01)</w:t>
      </w:r>
      <w:r w:rsidRPr="00BA5195">
        <w:rPr>
          <w:rFonts w:ascii="Times New Roman" w:eastAsia="Times New Roman" w:hAnsi="Times New Roman" w:cs="Times New Roman"/>
          <w:lang w:val="es-ES" w:eastAsia="es-ES"/>
        </w:rPr>
        <w:t xml:space="preserve"> procedimiento administrativo</w:t>
      </w:r>
      <w:r w:rsidR="00065F52" w:rsidRPr="00BA5195">
        <w:rPr>
          <w:rFonts w:ascii="Times New Roman" w:eastAsia="Times New Roman" w:hAnsi="Times New Roman" w:cs="Times New Roman"/>
          <w:lang w:val="es-ES" w:eastAsia="es-ES"/>
        </w:rPr>
        <w:t xml:space="preserve"> </w:t>
      </w:r>
      <w:r w:rsidR="00D22531" w:rsidRPr="00BA5195">
        <w:rPr>
          <w:rFonts w:ascii="Times New Roman" w:eastAsia="Times New Roman" w:hAnsi="Times New Roman" w:cs="Times New Roman"/>
          <w:lang w:val="es-ES" w:eastAsia="es-ES"/>
        </w:rPr>
        <w:t xml:space="preserve">denominado </w:t>
      </w:r>
      <w:r w:rsidR="009570A4" w:rsidRPr="00BA5195">
        <w:rPr>
          <w:rFonts w:ascii="Times New Roman" w:eastAsia="Times New Roman" w:hAnsi="Times New Roman" w:cs="Times New Roman"/>
          <w:lang w:val="es-ES" w:eastAsia="es-ES"/>
        </w:rPr>
        <w:t>“</w:t>
      </w:r>
      <w:r w:rsidR="0021209D" w:rsidRPr="00BA5195">
        <w:rPr>
          <w:rFonts w:ascii="Times New Roman" w:eastAsia="Times New Roman" w:hAnsi="Times New Roman" w:cs="Times New Roman"/>
          <w:lang w:val="es-ES" w:eastAsia="es-ES"/>
        </w:rPr>
        <w:t xml:space="preserve">8.6 </w:t>
      </w:r>
      <w:r w:rsidR="00065F52" w:rsidRPr="00BA5195">
        <w:rPr>
          <w:rFonts w:ascii="Times New Roman" w:eastAsia="Times New Roman" w:hAnsi="Times New Roman" w:cs="Times New Roman"/>
          <w:lang w:val="es-ES" w:eastAsia="es-ES"/>
        </w:rPr>
        <w:t>Numeración Municipal”</w:t>
      </w:r>
      <w:r w:rsidR="0021209D" w:rsidRPr="00BA5195">
        <w:rPr>
          <w:rFonts w:ascii="Times New Roman" w:eastAsia="Times New Roman" w:hAnsi="Times New Roman" w:cs="Times New Roman"/>
          <w:lang w:val="es-ES" w:eastAsia="es-ES"/>
        </w:rPr>
        <w:t>,</w:t>
      </w:r>
      <w:r w:rsidR="00065F52" w:rsidRPr="00BA5195">
        <w:rPr>
          <w:rFonts w:ascii="Times New Roman" w:eastAsia="Times New Roman" w:hAnsi="Times New Roman" w:cs="Times New Roman"/>
          <w:lang w:val="es-ES" w:eastAsia="es-ES"/>
        </w:rPr>
        <w:t xml:space="preserve"> </w:t>
      </w:r>
      <w:r w:rsidRPr="00BA5195">
        <w:rPr>
          <w:rFonts w:ascii="Times New Roman" w:eastAsia="Times New Roman" w:hAnsi="Times New Roman" w:cs="Times New Roman"/>
          <w:lang w:val="es-ES" w:eastAsia="es-ES"/>
        </w:rPr>
        <w:t xml:space="preserve">y </w:t>
      </w:r>
      <w:r w:rsidR="00065F52" w:rsidRPr="00BA5195">
        <w:rPr>
          <w:rFonts w:ascii="Times New Roman" w:eastAsia="Times New Roman" w:hAnsi="Times New Roman" w:cs="Times New Roman"/>
          <w:lang w:val="es-ES" w:eastAsia="es-ES"/>
        </w:rPr>
        <w:t xml:space="preserve">modifíquese </w:t>
      </w:r>
      <w:r w:rsidR="0021209D" w:rsidRPr="00BA5195">
        <w:rPr>
          <w:rFonts w:ascii="Times New Roman" w:eastAsia="Times New Roman" w:hAnsi="Times New Roman" w:cs="Times New Roman"/>
          <w:lang w:val="es-ES" w:eastAsia="es-ES"/>
        </w:rPr>
        <w:t>el número y</w:t>
      </w:r>
      <w:r w:rsidR="00065F52" w:rsidRPr="00BA5195">
        <w:rPr>
          <w:rFonts w:ascii="Times New Roman" w:eastAsia="Times New Roman" w:hAnsi="Times New Roman" w:cs="Times New Roman"/>
          <w:lang w:val="es-ES" w:eastAsia="es-ES"/>
        </w:rPr>
        <w:t xml:space="preserve"> denominación del </w:t>
      </w:r>
      <w:r w:rsidRPr="00BA5195">
        <w:rPr>
          <w:rFonts w:ascii="Times New Roman" w:eastAsia="Times New Roman" w:hAnsi="Times New Roman" w:cs="Times New Roman"/>
          <w:lang w:val="es-ES" w:eastAsia="es-ES"/>
        </w:rPr>
        <w:t>servicio exclusiv</w:t>
      </w:r>
      <w:r w:rsidR="0021209D" w:rsidRPr="00BA5195">
        <w:rPr>
          <w:rFonts w:ascii="Times New Roman" w:eastAsia="Times New Roman" w:hAnsi="Times New Roman" w:cs="Times New Roman"/>
          <w:lang w:val="es-ES" w:eastAsia="es-ES"/>
        </w:rPr>
        <w:t xml:space="preserve">o </w:t>
      </w:r>
      <w:r w:rsidR="00BF3914" w:rsidRPr="00BA5195">
        <w:rPr>
          <w:rFonts w:ascii="Times New Roman" w:eastAsia="Times New Roman" w:hAnsi="Times New Roman" w:cs="Times New Roman"/>
          <w:lang w:val="es-ES" w:eastAsia="es-ES"/>
        </w:rPr>
        <w:t>de “</w:t>
      </w:r>
      <w:r w:rsidR="0021209D" w:rsidRPr="00BA5195">
        <w:rPr>
          <w:rFonts w:ascii="Times New Roman" w:eastAsia="Times New Roman" w:hAnsi="Times New Roman" w:cs="Times New Roman"/>
          <w:lang w:val="es-ES" w:eastAsia="es-ES"/>
        </w:rPr>
        <w:t xml:space="preserve">8.7 </w:t>
      </w:r>
      <w:r w:rsidR="00BF3914" w:rsidRPr="00BA5195">
        <w:rPr>
          <w:rFonts w:ascii="Times New Roman" w:eastAsia="Times New Roman" w:hAnsi="Times New Roman" w:cs="Times New Roman"/>
          <w:lang w:val="es-ES" w:eastAsia="es-ES"/>
        </w:rPr>
        <w:t>Numeración Municipal” por</w:t>
      </w:r>
      <w:r w:rsidR="00065F52" w:rsidRPr="00BA5195">
        <w:rPr>
          <w:rFonts w:ascii="Times New Roman" w:eastAsia="Times New Roman" w:hAnsi="Times New Roman" w:cs="Times New Roman"/>
          <w:lang w:val="es-ES" w:eastAsia="es-ES"/>
        </w:rPr>
        <w:t xml:space="preserve"> “</w:t>
      </w:r>
      <w:r w:rsidR="0021209D" w:rsidRPr="00BA5195">
        <w:rPr>
          <w:rFonts w:ascii="Times New Roman" w:eastAsia="Times New Roman" w:hAnsi="Times New Roman" w:cs="Times New Roman"/>
          <w:lang w:val="es-ES" w:eastAsia="es-ES"/>
        </w:rPr>
        <w:t xml:space="preserve">8.8 </w:t>
      </w:r>
      <w:r w:rsidR="00065F52" w:rsidRPr="00BA5195">
        <w:rPr>
          <w:rFonts w:ascii="Times New Roman" w:eastAsia="Times New Roman" w:hAnsi="Times New Roman" w:cs="Times New Roman"/>
          <w:lang w:val="es-ES" w:eastAsia="es-ES"/>
        </w:rPr>
        <w:t>Certificado de Numeración”</w:t>
      </w:r>
      <w:r w:rsidRPr="00BA5195">
        <w:rPr>
          <w:rFonts w:ascii="Times New Roman" w:eastAsia="Times New Roman" w:hAnsi="Times New Roman" w:cs="Times New Roman"/>
          <w:lang w:val="es-ES" w:eastAsia="es-ES"/>
        </w:rPr>
        <w:t xml:space="preserve">, correspondiente a la Subgerencia de </w:t>
      </w:r>
      <w:r w:rsidR="00065F52" w:rsidRPr="00BA5195">
        <w:rPr>
          <w:rFonts w:ascii="Times New Roman" w:eastAsia="Times New Roman" w:hAnsi="Times New Roman" w:cs="Times New Roman"/>
          <w:lang w:val="es-ES" w:eastAsia="es-ES"/>
        </w:rPr>
        <w:t>Planeamiento Urbano y Catastro</w:t>
      </w:r>
      <w:r w:rsidRPr="00BA5195">
        <w:rPr>
          <w:rFonts w:ascii="Times New Roman" w:eastAsia="Times New Roman" w:hAnsi="Times New Roman" w:cs="Times New Roman"/>
          <w:lang w:val="es-ES" w:eastAsia="es-ES"/>
        </w:rPr>
        <w:t xml:space="preserve"> de la Gerencia de Desarrollo Urbano y Económico</w:t>
      </w:r>
      <w:r w:rsidR="009570A4" w:rsidRPr="00BA5195">
        <w:rPr>
          <w:rFonts w:ascii="Times New Roman" w:eastAsia="Times New Roman" w:hAnsi="Times New Roman" w:cs="Times New Roman"/>
          <w:lang w:val="es-ES" w:eastAsia="es-ES"/>
        </w:rPr>
        <w:t>, contenido en el TUPA aprobado por Ordenanza N° 321, manteniendo los requisitos y costos en los demás procedimientos y servicios exclusivos, solo variando la numeración correlativa de los mismos,</w:t>
      </w:r>
      <w:r w:rsidR="00404E51" w:rsidRPr="00BA5195">
        <w:rPr>
          <w:rFonts w:ascii="Times New Roman" w:eastAsia="Times New Roman" w:hAnsi="Times New Roman" w:cs="Times New Roman"/>
          <w:lang w:val="es-ES" w:eastAsia="es-ES"/>
        </w:rPr>
        <w:t xml:space="preserve"> que como Anexo </w:t>
      </w:r>
      <w:r w:rsidR="009315D2" w:rsidRPr="00BA5195">
        <w:rPr>
          <w:rFonts w:ascii="Times New Roman" w:eastAsia="Times New Roman" w:hAnsi="Times New Roman" w:cs="Times New Roman"/>
          <w:lang w:val="es-ES" w:eastAsia="es-ES"/>
        </w:rPr>
        <w:t>2</w:t>
      </w:r>
      <w:r w:rsidR="00404E51" w:rsidRPr="00BA5195">
        <w:rPr>
          <w:rFonts w:ascii="Times New Roman" w:eastAsia="Times New Roman" w:hAnsi="Times New Roman" w:cs="Times New Roman"/>
          <w:lang w:val="es-ES" w:eastAsia="es-ES"/>
        </w:rPr>
        <w:t xml:space="preserve"> forma parte de la presente Ordenanza,</w:t>
      </w:r>
      <w:r w:rsidR="009570A4" w:rsidRPr="00BA5195">
        <w:rPr>
          <w:rFonts w:ascii="Times New Roman" w:eastAsia="Times New Roman" w:hAnsi="Times New Roman" w:cs="Times New Roman"/>
          <w:lang w:val="es-ES" w:eastAsia="es-ES"/>
        </w:rPr>
        <w:t xml:space="preserve"> como </w:t>
      </w:r>
      <w:r w:rsidR="00404E51" w:rsidRPr="00BA5195">
        <w:rPr>
          <w:rFonts w:ascii="Times New Roman" w:eastAsia="Times New Roman" w:hAnsi="Times New Roman" w:cs="Times New Roman"/>
          <w:lang w:val="es-ES" w:eastAsia="es-ES"/>
        </w:rPr>
        <w:t>se detalla a continuación</w:t>
      </w:r>
      <w:r w:rsidR="009570A4" w:rsidRPr="00BA5195">
        <w:rPr>
          <w:rFonts w:ascii="Times New Roman" w:eastAsia="Times New Roman" w:hAnsi="Times New Roman" w:cs="Times New Roman"/>
          <w:lang w:val="es-ES" w:eastAsia="es-ES"/>
        </w:rPr>
        <w:t>:</w:t>
      </w:r>
      <w:r w:rsidR="00734FEA" w:rsidRPr="00BA5195">
        <w:rPr>
          <w:rFonts w:ascii="Times New Roman" w:eastAsia="Times New Roman" w:hAnsi="Times New Roman" w:cs="Times New Roman"/>
          <w:lang w:val="es-ES" w:eastAsia="es-ES"/>
        </w:rPr>
        <w:t xml:space="preserve"> </w:t>
      </w:r>
    </w:p>
    <w:p w:rsidR="00433458" w:rsidRPr="00BA5195" w:rsidRDefault="000A233D" w:rsidP="00C67869">
      <w:pPr>
        <w:spacing w:after="0" w:line="240" w:lineRule="auto"/>
        <w:jc w:val="both"/>
        <w:rPr>
          <w:rFonts w:ascii="Times New Roman" w:eastAsia="Times New Roman" w:hAnsi="Times New Roman" w:cs="Times New Roman"/>
          <w:b/>
          <w:i/>
          <w:sz w:val="23"/>
          <w:szCs w:val="23"/>
          <w:lang w:val="es-ES" w:eastAsia="es-ES"/>
        </w:rPr>
      </w:pPr>
      <w:r w:rsidRPr="00BA5195">
        <w:rPr>
          <w:rFonts w:ascii="Times New Roman" w:eastAsia="Times New Roman" w:hAnsi="Times New Roman" w:cs="Times New Roman"/>
          <w:b/>
          <w:i/>
          <w:sz w:val="23"/>
          <w:szCs w:val="23"/>
          <w:lang w:val="es-ES" w:eastAsia="es-ES"/>
        </w:rPr>
        <w:t xml:space="preserve">                                 </w:t>
      </w:r>
    </w:p>
    <w:tbl>
      <w:tblPr>
        <w:tblpPr w:leftFromText="141" w:rightFromText="141" w:vertAnchor="text" w:tblpY="1"/>
        <w:tblOverlap w:val="never"/>
        <w:tblW w:w="8718" w:type="dxa"/>
        <w:tblInd w:w="75" w:type="dxa"/>
        <w:tblLayout w:type="fixed"/>
        <w:tblCellMar>
          <w:left w:w="70" w:type="dxa"/>
          <w:right w:w="70" w:type="dxa"/>
        </w:tblCellMar>
        <w:tblLook w:val="04A0" w:firstRow="1" w:lastRow="0" w:firstColumn="1" w:lastColumn="0" w:noHBand="0" w:noVBand="1"/>
      </w:tblPr>
      <w:tblGrid>
        <w:gridCol w:w="562"/>
        <w:gridCol w:w="709"/>
        <w:gridCol w:w="606"/>
        <w:gridCol w:w="5489"/>
        <w:gridCol w:w="851"/>
        <w:gridCol w:w="76"/>
        <w:gridCol w:w="425"/>
      </w:tblGrid>
      <w:tr w:rsidR="00433458" w:rsidRPr="00BA5195" w:rsidTr="0070050A">
        <w:trPr>
          <w:trHeight w:val="705"/>
        </w:trPr>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433458" w:rsidRPr="00BA5195" w:rsidRDefault="00433458" w:rsidP="006020C9">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20"/>
                <w:szCs w:val="20"/>
                <w:lang w:eastAsia="es-PE"/>
              </w:rPr>
              <w:t>Ítem</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020C9" w:rsidRPr="00BA5195" w:rsidRDefault="006020C9" w:rsidP="006020C9">
            <w:pPr>
              <w:spacing w:after="0" w:line="240" w:lineRule="auto"/>
              <w:jc w:val="center"/>
              <w:rPr>
                <w:rFonts w:ascii="Times New Roman" w:eastAsia="Times New Roman" w:hAnsi="Times New Roman" w:cs="Times New Roman"/>
                <w:b/>
                <w:bCs/>
                <w:color w:val="000000"/>
                <w:sz w:val="16"/>
                <w:szCs w:val="16"/>
                <w:lang w:eastAsia="es-PE"/>
              </w:rPr>
            </w:pPr>
          </w:p>
          <w:p w:rsidR="00433458" w:rsidRPr="00BA5195" w:rsidRDefault="00433458" w:rsidP="006020C9">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N°</w:t>
            </w:r>
          </w:p>
        </w:tc>
        <w:tc>
          <w:tcPr>
            <w:tcW w:w="6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020C9" w:rsidRPr="00BA5195" w:rsidRDefault="006020C9" w:rsidP="006020C9">
            <w:pPr>
              <w:spacing w:after="0" w:line="240" w:lineRule="auto"/>
              <w:jc w:val="center"/>
              <w:rPr>
                <w:rFonts w:ascii="Times New Roman" w:eastAsia="Times New Roman" w:hAnsi="Times New Roman" w:cs="Times New Roman"/>
                <w:b/>
                <w:bCs/>
                <w:color w:val="000000"/>
                <w:sz w:val="16"/>
                <w:szCs w:val="16"/>
                <w:lang w:eastAsia="es-PE"/>
              </w:rPr>
            </w:pPr>
          </w:p>
          <w:p w:rsidR="00433458" w:rsidRPr="00BA5195" w:rsidRDefault="00433458" w:rsidP="006020C9">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b/>
                <w:bCs/>
                <w:color w:val="000000"/>
                <w:sz w:val="16"/>
                <w:szCs w:val="16"/>
                <w:lang w:eastAsia="es-PE"/>
              </w:rPr>
              <w:t>N°</w:t>
            </w:r>
          </w:p>
        </w:tc>
        <w:tc>
          <w:tcPr>
            <w:tcW w:w="54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433458" w:rsidRPr="00BA5195" w:rsidRDefault="00433458" w:rsidP="006020C9">
            <w:pPr>
              <w:spacing w:after="0" w:line="240" w:lineRule="auto"/>
              <w:rPr>
                <w:rFonts w:ascii="Times New Roman" w:eastAsia="Times New Roman" w:hAnsi="Times New Roman" w:cs="Times New Roman"/>
                <w:b/>
                <w:color w:val="000000"/>
                <w:sz w:val="16"/>
                <w:szCs w:val="16"/>
                <w:lang w:eastAsia="es-PE"/>
              </w:rPr>
            </w:pPr>
            <w:r w:rsidRPr="00BA5195">
              <w:rPr>
                <w:rFonts w:ascii="Times New Roman" w:eastAsia="Times New Roman" w:hAnsi="Times New Roman" w:cs="Times New Roman"/>
                <w:b/>
                <w:color w:val="000000"/>
                <w:sz w:val="16"/>
                <w:szCs w:val="16"/>
                <w:lang w:eastAsia="es-PE"/>
              </w:rPr>
              <w:t>SUBGERENCIA DE PLANEAMIENTO URBANO Y CATASTRO: PROCEDIMIENTOS ADMINISTRATIVOS</w:t>
            </w:r>
            <w:r w:rsidR="00734FEA" w:rsidRPr="00BA5195">
              <w:rPr>
                <w:rFonts w:ascii="Times New Roman" w:eastAsia="Times New Roman" w:hAnsi="Times New Roman" w:cs="Times New Roman"/>
                <w:b/>
                <w:color w:val="000000"/>
                <w:sz w:val="16"/>
                <w:szCs w:val="16"/>
                <w:lang w:eastAsia="es-PE"/>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020C9" w:rsidRPr="00BA5195" w:rsidRDefault="006020C9" w:rsidP="006020C9">
            <w:pPr>
              <w:spacing w:after="0" w:line="240" w:lineRule="auto"/>
              <w:jc w:val="center"/>
              <w:rPr>
                <w:rFonts w:ascii="Times New Roman" w:eastAsia="Times New Roman" w:hAnsi="Times New Roman" w:cs="Times New Roman"/>
                <w:b/>
                <w:bCs/>
                <w:color w:val="000000"/>
                <w:sz w:val="14"/>
                <w:szCs w:val="14"/>
                <w:lang w:eastAsia="es-PE"/>
              </w:rPr>
            </w:pPr>
          </w:p>
          <w:p w:rsidR="00433458" w:rsidRPr="00BA5195" w:rsidRDefault="00734FEA" w:rsidP="006020C9">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DERECHO DE TRÁ</w:t>
            </w:r>
            <w:r w:rsidR="006020C9" w:rsidRPr="00BA5195">
              <w:rPr>
                <w:rFonts w:ascii="Times New Roman" w:eastAsia="Times New Roman" w:hAnsi="Times New Roman" w:cs="Times New Roman"/>
                <w:b/>
                <w:bCs/>
                <w:color w:val="000000"/>
                <w:sz w:val="14"/>
                <w:szCs w:val="14"/>
                <w:lang w:eastAsia="es-PE"/>
              </w:rPr>
              <w:t>MITE</w:t>
            </w:r>
            <w:r w:rsidR="00433458" w:rsidRPr="00BA5195">
              <w:rPr>
                <w:rFonts w:ascii="Times New Roman" w:eastAsia="Times New Roman" w:hAnsi="Times New Roman" w:cs="Times New Roman"/>
                <w:b/>
                <w:bCs/>
                <w:color w:val="000000"/>
                <w:sz w:val="14"/>
                <w:szCs w:val="14"/>
                <w:lang w:eastAsia="es-PE"/>
              </w:rPr>
              <w:t>S/</w:t>
            </w:r>
          </w:p>
        </w:tc>
        <w:tc>
          <w:tcPr>
            <w:tcW w:w="5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33458" w:rsidRPr="00BA5195" w:rsidRDefault="00433458" w:rsidP="006020C9">
            <w:pPr>
              <w:spacing w:after="0" w:line="240" w:lineRule="auto"/>
              <w:jc w:val="center"/>
              <w:rPr>
                <w:rFonts w:ascii="Times New Roman" w:eastAsia="Times New Roman" w:hAnsi="Times New Roman" w:cs="Times New Roman"/>
                <w:b/>
                <w:bCs/>
                <w:color w:val="000000"/>
                <w:sz w:val="10"/>
                <w:szCs w:val="16"/>
                <w:lang w:eastAsia="es-PE"/>
              </w:rPr>
            </w:pPr>
          </w:p>
          <w:p w:rsidR="00433458" w:rsidRPr="00BA5195" w:rsidRDefault="00433458" w:rsidP="006020C9">
            <w:pPr>
              <w:spacing w:after="0" w:line="240" w:lineRule="auto"/>
              <w:jc w:val="center"/>
              <w:rPr>
                <w:rFonts w:ascii="Times New Roman" w:eastAsia="Times New Roman" w:hAnsi="Times New Roman" w:cs="Times New Roman"/>
                <w:b/>
                <w:bCs/>
                <w:color w:val="000000"/>
                <w:sz w:val="10"/>
                <w:szCs w:val="16"/>
                <w:lang w:eastAsia="es-PE"/>
              </w:rPr>
            </w:pPr>
          </w:p>
          <w:p w:rsidR="00433458" w:rsidRPr="00BA5195" w:rsidRDefault="00433458" w:rsidP="006020C9">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UIT</w:t>
            </w:r>
          </w:p>
          <w:p w:rsidR="00433458" w:rsidRPr="00BA5195" w:rsidRDefault="00433458" w:rsidP="006020C9">
            <w:pPr>
              <w:spacing w:after="0" w:line="240" w:lineRule="auto"/>
              <w:jc w:val="center"/>
              <w:rPr>
                <w:rFonts w:ascii="Times New Roman" w:eastAsia="Times New Roman" w:hAnsi="Times New Roman" w:cs="Times New Roman"/>
                <w:b/>
                <w:bCs/>
                <w:color w:val="000000"/>
                <w:sz w:val="10"/>
                <w:szCs w:val="16"/>
                <w:lang w:eastAsia="es-PE"/>
              </w:rPr>
            </w:pPr>
          </w:p>
          <w:p w:rsidR="00433458" w:rsidRPr="00BA5195" w:rsidRDefault="00433458" w:rsidP="006020C9">
            <w:pPr>
              <w:spacing w:after="0" w:line="240" w:lineRule="auto"/>
              <w:jc w:val="center"/>
              <w:rPr>
                <w:rFonts w:ascii="Times New Roman" w:eastAsia="Times New Roman" w:hAnsi="Times New Roman" w:cs="Times New Roman"/>
                <w:b/>
                <w:bCs/>
                <w:color w:val="000000"/>
                <w:sz w:val="10"/>
                <w:szCs w:val="16"/>
                <w:lang w:eastAsia="es-PE"/>
              </w:rPr>
            </w:pPr>
          </w:p>
          <w:p w:rsidR="00433458" w:rsidRPr="00BA5195" w:rsidRDefault="00433458" w:rsidP="006020C9">
            <w:pPr>
              <w:spacing w:after="0" w:line="240" w:lineRule="auto"/>
              <w:rPr>
                <w:rFonts w:ascii="Times New Roman" w:eastAsia="Times New Roman" w:hAnsi="Times New Roman" w:cs="Times New Roman"/>
                <w:b/>
                <w:bCs/>
                <w:color w:val="000000"/>
                <w:sz w:val="10"/>
                <w:szCs w:val="16"/>
                <w:lang w:eastAsia="es-PE"/>
              </w:rPr>
            </w:pPr>
          </w:p>
        </w:tc>
      </w:tr>
      <w:tr w:rsidR="00433458" w:rsidRPr="00BA5195" w:rsidTr="00D03E7C">
        <w:trPr>
          <w:trHeight w:val="371"/>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458" w:rsidRPr="00BA5195" w:rsidRDefault="00433458" w:rsidP="006020C9">
            <w:pPr>
              <w:spacing w:after="0" w:line="240" w:lineRule="auto"/>
              <w:rPr>
                <w:rFonts w:ascii="Times New Roman" w:eastAsia="Times New Roman" w:hAnsi="Times New Roman" w:cs="Times New Roman"/>
                <w:color w:val="000000"/>
                <w:sz w:val="16"/>
                <w:szCs w:val="16"/>
                <w:lang w:eastAsia="es-PE"/>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33458" w:rsidRPr="00BA5195" w:rsidRDefault="00433458" w:rsidP="006020C9">
            <w:pPr>
              <w:spacing w:after="0" w:line="240" w:lineRule="auto"/>
              <w:jc w:val="center"/>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8</w:t>
            </w:r>
          </w:p>
        </w:tc>
        <w:tc>
          <w:tcPr>
            <w:tcW w:w="6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3458" w:rsidRPr="00BA5195" w:rsidRDefault="00433458" w:rsidP="006020C9">
            <w:pPr>
              <w:spacing w:after="0" w:line="240" w:lineRule="auto"/>
              <w:rPr>
                <w:rFonts w:ascii="Times New Roman" w:eastAsia="Times New Roman" w:hAnsi="Times New Roman" w:cs="Times New Roman"/>
                <w:color w:val="000000"/>
                <w:sz w:val="16"/>
                <w:szCs w:val="16"/>
                <w:lang w:eastAsia="es-PE"/>
              </w:rPr>
            </w:pPr>
          </w:p>
        </w:tc>
        <w:tc>
          <w:tcPr>
            <w:tcW w:w="548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3458" w:rsidRPr="00BA5195" w:rsidRDefault="00433458" w:rsidP="006020C9">
            <w:pPr>
              <w:spacing w:after="0" w:line="240" w:lineRule="auto"/>
              <w:rPr>
                <w:rFonts w:ascii="Times New Roman" w:eastAsia="Times New Roman" w:hAnsi="Times New Roman" w:cs="Times New Roman"/>
                <w:color w:val="000000"/>
                <w:sz w:val="16"/>
                <w:szCs w:val="16"/>
                <w:lang w:eastAsia="es-PE"/>
              </w:rPr>
            </w:pPr>
          </w:p>
        </w:tc>
        <w:tc>
          <w:tcPr>
            <w:tcW w:w="1352"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33458" w:rsidRPr="00BA5195" w:rsidRDefault="00433458" w:rsidP="006020C9">
            <w:pPr>
              <w:spacing w:after="0" w:line="240" w:lineRule="auto"/>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r>
      <w:tr w:rsidR="00433458" w:rsidRPr="00BA5195" w:rsidTr="006020C9">
        <w:trPr>
          <w:trHeight w:val="285"/>
        </w:trPr>
        <w:tc>
          <w:tcPr>
            <w:tcW w:w="562"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33458" w:rsidRPr="00BA5195" w:rsidRDefault="00433458" w:rsidP="006020C9">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1 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3458" w:rsidRPr="00BA5195" w:rsidRDefault="00433458" w:rsidP="006020C9">
            <w:pPr>
              <w:spacing w:after="0" w:line="240" w:lineRule="auto"/>
              <w:jc w:val="center"/>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8.1</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3458" w:rsidRPr="00BA5195" w:rsidRDefault="00433458" w:rsidP="006020C9">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4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3458" w:rsidRPr="00BA5195" w:rsidRDefault="00433458" w:rsidP="006020C9">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CONSTANCIA DE POSESIÓN PARA FINES DE OTORGAMIENTO DE SERVICIOS  BÁSICOS</w:t>
            </w:r>
          </w:p>
        </w:tc>
        <w:tc>
          <w:tcPr>
            <w:tcW w:w="927"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458" w:rsidRPr="00BA5195" w:rsidRDefault="0040491D" w:rsidP="006020C9">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62.80</w:t>
            </w:r>
          </w:p>
        </w:tc>
        <w:tc>
          <w:tcPr>
            <w:tcW w:w="425" w:type="dxa"/>
            <w:tcBorders>
              <w:top w:val="nil"/>
              <w:left w:val="nil"/>
              <w:bottom w:val="single" w:sz="4" w:space="0" w:color="auto"/>
              <w:right w:val="single" w:sz="4" w:space="0" w:color="auto"/>
            </w:tcBorders>
            <w:shd w:val="clear" w:color="auto" w:fill="auto"/>
            <w:noWrap/>
            <w:vAlign w:val="center"/>
            <w:hideMark/>
          </w:tcPr>
          <w:p w:rsidR="00433458" w:rsidRPr="00BA5195" w:rsidRDefault="00433458" w:rsidP="006020C9">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433458" w:rsidRPr="00BA5195" w:rsidTr="006020C9">
        <w:trPr>
          <w:trHeight w:val="450"/>
        </w:trPr>
        <w:tc>
          <w:tcPr>
            <w:tcW w:w="56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33458" w:rsidRPr="00BA5195" w:rsidRDefault="00433458" w:rsidP="006020C9">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3458" w:rsidRPr="00BA5195" w:rsidRDefault="00433458" w:rsidP="006020C9">
            <w:pPr>
              <w:spacing w:after="0" w:line="240" w:lineRule="auto"/>
              <w:jc w:val="center"/>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8.2</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458" w:rsidRPr="00BA5195" w:rsidRDefault="00433458" w:rsidP="006020C9">
            <w:pPr>
              <w:spacing w:after="0" w:line="240" w:lineRule="auto"/>
              <w:rPr>
                <w:rFonts w:ascii="Times New Roman" w:eastAsia="Times New Roman" w:hAnsi="Times New Roman" w:cs="Times New Roman"/>
                <w:color w:val="000000"/>
                <w:sz w:val="16"/>
                <w:szCs w:val="16"/>
                <w:lang w:eastAsia="es-PE"/>
              </w:rPr>
            </w:pPr>
          </w:p>
        </w:tc>
        <w:tc>
          <w:tcPr>
            <w:tcW w:w="5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3458" w:rsidRPr="00BA5195" w:rsidRDefault="00433458" w:rsidP="006020C9">
            <w:pPr>
              <w:spacing w:after="0" w:line="240" w:lineRule="auto"/>
              <w:rPr>
                <w:rFonts w:ascii="Times New Roman" w:eastAsia="Times New Roman" w:hAnsi="Times New Roman" w:cs="Times New Roman"/>
                <w:b/>
                <w:color w:val="000000"/>
                <w:sz w:val="16"/>
                <w:szCs w:val="16"/>
                <w:lang w:eastAsia="es-PE"/>
              </w:rPr>
            </w:pPr>
            <w:r w:rsidRPr="00BA5195">
              <w:rPr>
                <w:rFonts w:ascii="Times New Roman" w:eastAsia="Times New Roman" w:hAnsi="Times New Roman" w:cs="Times New Roman"/>
                <w:b/>
                <w:color w:val="000000"/>
                <w:sz w:val="16"/>
                <w:szCs w:val="16"/>
                <w:lang w:eastAsia="es-PE"/>
              </w:rPr>
              <w:t>VISACIÓN DE PLANOS Y MEMORIA DESCRIPTIVA PARA RECTIFICACIÓN DE ÁREA</w:t>
            </w:r>
            <w:r w:rsidR="00B6695B" w:rsidRPr="00BA5195">
              <w:rPr>
                <w:rFonts w:ascii="Times New Roman" w:eastAsia="Times New Roman" w:hAnsi="Times New Roman" w:cs="Times New Roman"/>
                <w:b/>
                <w:color w:val="000000"/>
                <w:sz w:val="16"/>
                <w:szCs w:val="16"/>
                <w:lang w:eastAsia="es-PE"/>
              </w:rPr>
              <w:t>S, PRESCRIPCIÓN ADQUISITIVA Y TÍ</w:t>
            </w:r>
            <w:r w:rsidRPr="00BA5195">
              <w:rPr>
                <w:rFonts w:ascii="Times New Roman" w:eastAsia="Times New Roman" w:hAnsi="Times New Roman" w:cs="Times New Roman"/>
                <w:b/>
                <w:color w:val="000000"/>
                <w:sz w:val="16"/>
                <w:szCs w:val="16"/>
                <w:lang w:eastAsia="es-PE"/>
              </w:rPr>
              <w:t>TULO SUPLETORIO</w:t>
            </w:r>
          </w:p>
        </w:tc>
        <w:tc>
          <w:tcPr>
            <w:tcW w:w="927"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458" w:rsidRPr="00BA5195" w:rsidRDefault="0040491D" w:rsidP="0040491D">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51.00</w:t>
            </w:r>
          </w:p>
        </w:tc>
        <w:tc>
          <w:tcPr>
            <w:tcW w:w="425" w:type="dxa"/>
            <w:tcBorders>
              <w:top w:val="nil"/>
              <w:left w:val="nil"/>
              <w:bottom w:val="single" w:sz="4" w:space="0" w:color="auto"/>
              <w:right w:val="single" w:sz="4" w:space="0" w:color="auto"/>
            </w:tcBorders>
            <w:shd w:val="clear" w:color="auto" w:fill="auto"/>
            <w:noWrap/>
            <w:vAlign w:val="center"/>
            <w:hideMark/>
          </w:tcPr>
          <w:p w:rsidR="00433458" w:rsidRPr="00BA5195" w:rsidRDefault="00433458" w:rsidP="006020C9">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433458" w:rsidRPr="00BA5195" w:rsidTr="006020C9">
        <w:trPr>
          <w:trHeight w:val="285"/>
        </w:trPr>
        <w:tc>
          <w:tcPr>
            <w:tcW w:w="56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33458" w:rsidRPr="00BA5195" w:rsidRDefault="00433458" w:rsidP="006020C9">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3458" w:rsidRPr="00BA5195" w:rsidRDefault="00433458" w:rsidP="006020C9">
            <w:pPr>
              <w:spacing w:after="0" w:line="240" w:lineRule="auto"/>
              <w:jc w:val="center"/>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8.3</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458" w:rsidRPr="00BA5195" w:rsidRDefault="00433458" w:rsidP="006020C9">
            <w:pPr>
              <w:spacing w:after="0" w:line="240" w:lineRule="auto"/>
              <w:rPr>
                <w:rFonts w:ascii="Times New Roman" w:eastAsia="Times New Roman" w:hAnsi="Times New Roman" w:cs="Times New Roman"/>
                <w:color w:val="000000"/>
                <w:sz w:val="16"/>
                <w:szCs w:val="16"/>
                <w:lang w:eastAsia="es-PE"/>
              </w:rPr>
            </w:pPr>
          </w:p>
        </w:tc>
        <w:tc>
          <w:tcPr>
            <w:tcW w:w="5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3458" w:rsidRPr="00BA5195" w:rsidRDefault="00433458" w:rsidP="006020C9">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 xml:space="preserve">SUBDIVISIÓN DE LOTE URBANO </w:t>
            </w:r>
          </w:p>
        </w:tc>
        <w:tc>
          <w:tcPr>
            <w:tcW w:w="927"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458" w:rsidRPr="00BA5195" w:rsidRDefault="0040491D" w:rsidP="0040491D">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136.70</w:t>
            </w:r>
          </w:p>
        </w:tc>
        <w:tc>
          <w:tcPr>
            <w:tcW w:w="425" w:type="dxa"/>
            <w:tcBorders>
              <w:top w:val="nil"/>
              <w:left w:val="nil"/>
              <w:bottom w:val="single" w:sz="4" w:space="0" w:color="auto"/>
              <w:right w:val="single" w:sz="4" w:space="0" w:color="auto"/>
            </w:tcBorders>
            <w:shd w:val="clear" w:color="auto" w:fill="auto"/>
            <w:noWrap/>
            <w:vAlign w:val="center"/>
            <w:hideMark/>
          </w:tcPr>
          <w:p w:rsidR="00433458" w:rsidRPr="00BA5195" w:rsidRDefault="00433458" w:rsidP="006020C9">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433458" w:rsidRPr="00BA5195" w:rsidTr="006020C9">
        <w:trPr>
          <w:trHeight w:val="465"/>
        </w:trPr>
        <w:tc>
          <w:tcPr>
            <w:tcW w:w="56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33458" w:rsidRPr="00BA5195" w:rsidRDefault="00433458" w:rsidP="006020C9">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3458" w:rsidRPr="00BA5195" w:rsidRDefault="00433458" w:rsidP="006020C9">
            <w:pPr>
              <w:spacing w:after="0" w:line="240" w:lineRule="auto"/>
              <w:jc w:val="center"/>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8.4</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458" w:rsidRPr="00BA5195" w:rsidRDefault="00433458" w:rsidP="006020C9">
            <w:pPr>
              <w:spacing w:after="0" w:line="240" w:lineRule="auto"/>
              <w:rPr>
                <w:rFonts w:ascii="Times New Roman" w:eastAsia="Times New Roman" w:hAnsi="Times New Roman" w:cs="Times New Roman"/>
                <w:color w:val="000000"/>
                <w:sz w:val="16"/>
                <w:szCs w:val="16"/>
                <w:lang w:eastAsia="es-PE"/>
              </w:rPr>
            </w:pPr>
          </w:p>
        </w:tc>
        <w:tc>
          <w:tcPr>
            <w:tcW w:w="5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3458" w:rsidRPr="00BA5195" w:rsidRDefault="00433458" w:rsidP="00B6695B">
            <w:pPr>
              <w:spacing w:after="0" w:line="240" w:lineRule="auto"/>
              <w:rPr>
                <w:rFonts w:ascii="Times New Roman" w:eastAsia="Times New Roman" w:hAnsi="Times New Roman" w:cs="Times New Roman"/>
                <w:b/>
                <w:color w:val="000000"/>
                <w:sz w:val="16"/>
                <w:szCs w:val="16"/>
                <w:lang w:eastAsia="es-PE"/>
              </w:rPr>
            </w:pPr>
            <w:r w:rsidRPr="00BA5195">
              <w:rPr>
                <w:rFonts w:ascii="Times New Roman" w:eastAsia="Times New Roman" w:hAnsi="Times New Roman" w:cs="Times New Roman"/>
                <w:b/>
                <w:color w:val="000000"/>
                <w:sz w:val="16"/>
                <w:szCs w:val="16"/>
                <w:lang w:eastAsia="es-PE"/>
              </w:rPr>
              <w:t xml:space="preserve">INDEPENDIZACIÓN O PARCELACIÓN DE TERRENOS RÚSTICOS UBICADOS DENTRO DEL </w:t>
            </w:r>
            <w:r w:rsidR="00B6695B" w:rsidRPr="00BA5195">
              <w:rPr>
                <w:rFonts w:ascii="Times New Roman" w:eastAsia="Times New Roman" w:hAnsi="Times New Roman" w:cs="Times New Roman"/>
                <w:b/>
                <w:color w:val="000000"/>
                <w:sz w:val="16"/>
                <w:szCs w:val="16"/>
                <w:lang w:eastAsia="es-PE"/>
              </w:rPr>
              <w:t>Á</w:t>
            </w:r>
            <w:r w:rsidRPr="00BA5195">
              <w:rPr>
                <w:rFonts w:ascii="Times New Roman" w:eastAsia="Times New Roman" w:hAnsi="Times New Roman" w:cs="Times New Roman"/>
                <w:b/>
                <w:color w:val="000000"/>
                <w:sz w:val="16"/>
                <w:szCs w:val="16"/>
                <w:lang w:eastAsia="es-PE"/>
              </w:rPr>
              <w:t>REA URBANA O DE EXPANSIÓN URBANA</w:t>
            </w:r>
          </w:p>
        </w:tc>
        <w:tc>
          <w:tcPr>
            <w:tcW w:w="927"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458" w:rsidRPr="00BA5195" w:rsidRDefault="0040491D" w:rsidP="0040491D">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145.20</w:t>
            </w:r>
          </w:p>
        </w:tc>
        <w:tc>
          <w:tcPr>
            <w:tcW w:w="425" w:type="dxa"/>
            <w:tcBorders>
              <w:top w:val="nil"/>
              <w:left w:val="nil"/>
              <w:bottom w:val="single" w:sz="4" w:space="0" w:color="auto"/>
              <w:right w:val="single" w:sz="4" w:space="0" w:color="auto"/>
            </w:tcBorders>
            <w:shd w:val="clear" w:color="auto" w:fill="auto"/>
            <w:noWrap/>
            <w:vAlign w:val="center"/>
            <w:hideMark/>
          </w:tcPr>
          <w:p w:rsidR="00433458" w:rsidRPr="00BA5195" w:rsidRDefault="00433458" w:rsidP="006020C9">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433458" w:rsidRPr="00BA5195" w:rsidTr="006020C9">
        <w:trPr>
          <w:trHeight w:val="285"/>
        </w:trPr>
        <w:tc>
          <w:tcPr>
            <w:tcW w:w="56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33458" w:rsidRPr="00BA5195" w:rsidRDefault="00433458" w:rsidP="006020C9">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3458" w:rsidRPr="00BA5195" w:rsidRDefault="00433458" w:rsidP="006020C9">
            <w:pPr>
              <w:spacing w:after="0" w:line="240" w:lineRule="auto"/>
              <w:jc w:val="center"/>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8.5</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458" w:rsidRPr="00BA5195" w:rsidRDefault="00433458" w:rsidP="006020C9">
            <w:pPr>
              <w:spacing w:after="0" w:line="240" w:lineRule="auto"/>
              <w:rPr>
                <w:rFonts w:ascii="Times New Roman" w:eastAsia="Times New Roman" w:hAnsi="Times New Roman" w:cs="Times New Roman"/>
                <w:color w:val="000000"/>
                <w:sz w:val="16"/>
                <w:szCs w:val="16"/>
                <w:lang w:eastAsia="es-PE"/>
              </w:rPr>
            </w:pPr>
          </w:p>
        </w:tc>
        <w:tc>
          <w:tcPr>
            <w:tcW w:w="5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3458" w:rsidRPr="00BA5195" w:rsidRDefault="00433458" w:rsidP="006020C9">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INSCRIPCIÓN CATASTRAL DE TERRENO RÚSTICO / ERIAZO</w:t>
            </w:r>
          </w:p>
        </w:tc>
        <w:tc>
          <w:tcPr>
            <w:tcW w:w="927"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458" w:rsidRPr="00BA5195" w:rsidRDefault="0040491D" w:rsidP="0040491D">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GRATUITO</w:t>
            </w:r>
          </w:p>
        </w:tc>
        <w:tc>
          <w:tcPr>
            <w:tcW w:w="425" w:type="dxa"/>
            <w:tcBorders>
              <w:top w:val="nil"/>
              <w:left w:val="nil"/>
              <w:bottom w:val="single" w:sz="4" w:space="0" w:color="auto"/>
              <w:right w:val="single" w:sz="4" w:space="0" w:color="auto"/>
            </w:tcBorders>
            <w:shd w:val="clear" w:color="auto" w:fill="auto"/>
            <w:noWrap/>
            <w:vAlign w:val="center"/>
            <w:hideMark/>
          </w:tcPr>
          <w:p w:rsidR="00433458" w:rsidRPr="00BA5195" w:rsidRDefault="00433458" w:rsidP="006020C9">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433458" w:rsidRPr="00BA5195" w:rsidTr="00635DAF">
        <w:trPr>
          <w:trHeight w:val="392"/>
        </w:trPr>
        <w:tc>
          <w:tcPr>
            <w:tcW w:w="56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33458" w:rsidRPr="00BA5195" w:rsidRDefault="00433458" w:rsidP="006020C9">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3458" w:rsidRPr="00BA5195" w:rsidRDefault="00433458" w:rsidP="006020C9">
            <w:pPr>
              <w:spacing w:after="0" w:line="240" w:lineRule="auto"/>
              <w:jc w:val="center"/>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8.6</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458" w:rsidRPr="00BA5195" w:rsidRDefault="00433458" w:rsidP="006020C9">
            <w:pPr>
              <w:spacing w:after="0" w:line="240" w:lineRule="auto"/>
              <w:rPr>
                <w:rFonts w:ascii="Times New Roman" w:eastAsia="Times New Roman" w:hAnsi="Times New Roman" w:cs="Times New Roman"/>
                <w:color w:val="000000"/>
                <w:sz w:val="16"/>
                <w:szCs w:val="16"/>
                <w:lang w:eastAsia="es-PE"/>
              </w:rPr>
            </w:pPr>
          </w:p>
        </w:tc>
        <w:tc>
          <w:tcPr>
            <w:tcW w:w="54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3458" w:rsidRPr="00BA5195" w:rsidRDefault="00B6695B" w:rsidP="006020C9">
            <w:pPr>
              <w:spacing w:after="0" w:line="240" w:lineRule="auto"/>
              <w:rPr>
                <w:rFonts w:ascii="Times New Roman" w:eastAsia="Times New Roman" w:hAnsi="Times New Roman" w:cs="Times New Roman"/>
                <w:b/>
                <w:bCs/>
                <w:sz w:val="16"/>
                <w:szCs w:val="16"/>
                <w:highlight w:val="yellow"/>
                <w:lang w:eastAsia="es-PE"/>
              </w:rPr>
            </w:pPr>
            <w:r w:rsidRPr="00BA5195">
              <w:rPr>
                <w:rFonts w:ascii="Times New Roman" w:eastAsia="Times New Roman" w:hAnsi="Times New Roman" w:cs="Times New Roman"/>
                <w:b/>
                <w:bCs/>
                <w:sz w:val="16"/>
                <w:szCs w:val="16"/>
                <w:lang w:eastAsia="es-PE"/>
              </w:rPr>
              <w:t>NUMERACIÓ</w:t>
            </w:r>
            <w:r w:rsidR="00433458" w:rsidRPr="00BA5195">
              <w:rPr>
                <w:rFonts w:ascii="Times New Roman" w:eastAsia="Times New Roman" w:hAnsi="Times New Roman" w:cs="Times New Roman"/>
                <w:b/>
                <w:bCs/>
                <w:sz w:val="16"/>
                <w:szCs w:val="16"/>
                <w:lang w:eastAsia="es-PE"/>
              </w:rPr>
              <w:t>N MUNICIPAL</w:t>
            </w:r>
          </w:p>
        </w:tc>
        <w:tc>
          <w:tcPr>
            <w:tcW w:w="927" w:type="dxa"/>
            <w:gridSpan w:val="2"/>
            <w:tcBorders>
              <w:top w:val="nil"/>
              <w:left w:val="single" w:sz="4" w:space="0" w:color="auto"/>
              <w:bottom w:val="single" w:sz="4" w:space="0" w:color="auto"/>
              <w:right w:val="single" w:sz="4" w:space="0" w:color="auto"/>
            </w:tcBorders>
            <w:shd w:val="clear" w:color="000000" w:fill="FFFFFF"/>
            <w:vAlign w:val="center"/>
            <w:hideMark/>
          </w:tcPr>
          <w:p w:rsidR="00433458" w:rsidRPr="00BA5195" w:rsidRDefault="00433458" w:rsidP="0040491D">
            <w:pPr>
              <w:spacing w:after="0" w:line="240" w:lineRule="auto"/>
              <w:jc w:val="center"/>
              <w:rPr>
                <w:rFonts w:ascii="Times New Roman" w:eastAsia="Times New Roman" w:hAnsi="Times New Roman" w:cs="Times New Roman"/>
                <w:b/>
                <w:bCs/>
                <w:sz w:val="14"/>
                <w:szCs w:val="14"/>
                <w:highlight w:val="yellow"/>
                <w:lang w:eastAsia="es-PE"/>
              </w:rPr>
            </w:pPr>
            <w:r w:rsidRPr="00BA5195">
              <w:rPr>
                <w:rFonts w:ascii="Times New Roman" w:eastAsia="Times New Roman" w:hAnsi="Times New Roman" w:cs="Times New Roman"/>
                <w:b/>
                <w:bCs/>
                <w:sz w:val="14"/>
                <w:szCs w:val="14"/>
                <w:lang w:eastAsia="es-PE"/>
              </w:rPr>
              <w:t>44.10</w:t>
            </w:r>
          </w:p>
        </w:tc>
        <w:tc>
          <w:tcPr>
            <w:tcW w:w="425" w:type="dxa"/>
            <w:tcBorders>
              <w:top w:val="nil"/>
              <w:left w:val="nil"/>
              <w:bottom w:val="single" w:sz="4" w:space="0" w:color="auto"/>
              <w:right w:val="single" w:sz="4" w:space="0" w:color="auto"/>
            </w:tcBorders>
            <w:shd w:val="clear" w:color="auto" w:fill="auto"/>
            <w:noWrap/>
            <w:vAlign w:val="center"/>
            <w:hideMark/>
          </w:tcPr>
          <w:p w:rsidR="00433458" w:rsidRPr="00BA5195" w:rsidRDefault="00433458" w:rsidP="006020C9">
            <w:pPr>
              <w:spacing w:after="0" w:line="240" w:lineRule="auto"/>
              <w:jc w:val="center"/>
              <w:rPr>
                <w:rFonts w:ascii="Times New Roman" w:eastAsia="Times New Roman" w:hAnsi="Times New Roman" w:cs="Times New Roman"/>
                <w:color w:val="000000"/>
                <w:sz w:val="14"/>
                <w:szCs w:val="14"/>
                <w:highlight w:val="yellow"/>
                <w:lang w:eastAsia="es-PE"/>
              </w:rPr>
            </w:pPr>
            <w:r w:rsidRPr="00BA5195">
              <w:rPr>
                <w:rFonts w:ascii="Times New Roman" w:eastAsia="Times New Roman" w:hAnsi="Times New Roman" w:cs="Times New Roman"/>
                <w:color w:val="000000"/>
                <w:sz w:val="14"/>
                <w:szCs w:val="14"/>
                <w:lang w:eastAsia="es-PE"/>
              </w:rPr>
              <w:t>N/A</w:t>
            </w:r>
          </w:p>
        </w:tc>
      </w:tr>
      <w:tr w:rsidR="00433458" w:rsidRPr="00BA5195" w:rsidTr="00635DAF">
        <w:trPr>
          <w:trHeight w:val="665"/>
        </w:trPr>
        <w:tc>
          <w:tcPr>
            <w:tcW w:w="562" w:type="dxa"/>
            <w:tcBorders>
              <w:top w:val="nil"/>
              <w:left w:val="single" w:sz="4" w:space="0" w:color="auto"/>
              <w:bottom w:val="single" w:sz="4" w:space="0" w:color="auto"/>
              <w:right w:val="single" w:sz="4" w:space="0" w:color="auto"/>
            </w:tcBorders>
            <w:shd w:val="clear" w:color="auto" w:fill="D9D9D9"/>
            <w:noWrap/>
            <w:vAlign w:val="bottom"/>
          </w:tcPr>
          <w:p w:rsidR="00433458" w:rsidRPr="00BA5195" w:rsidRDefault="00B6695B" w:rsidP="006020C9">
            <w:pPr>
              <w:spacing w:after="0" w:line="240" w:lineRule="auto"/>
              <w:jc w:val="center"/>
              <w:rPr>
                <w:rFonts w:ascii="Times New Roman" w:eastAsia="Times New Roman" w:hAnsi="Times New Roman" w:cs="Times New Roman"/>
                <w:color w:val="000000"/>
                <w:sz w:val="20"/>
                <w:szCs w:val="20"/>
                <w:lang w:eastAsia="es-PE"/>
              </w:rPr>
            </w:pPr>
            <w:r w:rsidRPr="00BA5195">
              <w:rPr>
                <w:rFonts w:ascii="Times New Roman" w:eastAsia="Times New Roman" w:hAnsi="Times New Roman" w:cs="Times New Roman"/>
                <w:color w:val="000000"/>
                <w:sz w:val="20"/>
                <w:szCs w:val="20"/>
                <w:lang w:eastAsia="es-PE"/>
              </w:rPr>
              <w:t>Ítem</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65380B" w:rsidRPr="00BA5195" w:rsidRDefault="0065380B" w:rsidP="006020C9">
            <w:pPr>
              <w:spacing w:after="0" w:line="240" w:lineRule="auto"/>
              <w:jc w:val="center"/>
              <w:rPr>
                <w:rFonts w:ascii="Times New Roman" w:eastAsia="Times New Roman" w:hAnsi="Times New Roman" w:cs="Times New Roman"/>
                <w:b/>
                <w:bCs/>
                <w:color w:val="000000"/>
                <w:sz w:val="16"/>
                <w:szCs w:val="16"/>
                <w:lang w:eastAsia="es-PE"/>
              </w:rPr>
            </w:pPr>
          </w:p>
          <w:p w:rsidR="00B8031C" w:rsidRPr="00BA5195" w:rsidRDefault="00B8031C" w:rsidP="006020C9">
            <w:pPr>
              <w:spacing w:after="0" w:line="240" w:lineRule="auto"/>
              <w:jc w:val="center"/>
              <w:rPr>
                <w:rFonts w:ascii="Times New Roman" w:eastAsia="Times New Roman" w:hAnsi="Times New Roman" w:cs="Times New Roman"/>
                <w:b/>
                <w:bCs/>
                <w:color w:val="000000"/>
                <w:sz w:val="16"/>
                <w:szCs w:val="16"/>
                <w:lang w:eastAsia="es-PE"/>
              </w:rPr>
            </w:pPr>
          </w:p>
          <w:p w:rsidR="00BA5195" w:rsidRDefault="00BA5195" w:rsidP="006020C9">
            <w:pPr>
              <w:spacing w:after="0" w:line="240" w:lineRule="auto"/>
              <w:jc w:val="center"/>
              <w:rPr>
                <w:rFonts w:ascii="Times New Roman" w:eastAsia="Times New Roman" w:hAnsi="Times New Roman" w:cs="Times New Roman"/>
                <w:b/>
                <w:bCs/>
                <w:color w:val="000000"/>
                <w:sz w:val="16"/>
                <w:szCs w:val="16"/>
                <w:lang w:eastAsia="es-PE"/>
              </w:rPr>
            </w:pPr>
          </w:p>
          <w:p w:rsidR="00BA5195" w:rsidRDefault="00BA5195" w:rsidP="00BA5195">
            <w:pPr>
              <w:spacing w:after="0" w:line="240" w:lineRule="auto"/>
              <w:rPr>
                <w:rFonts w:ascii="Times New Roman" w:eastAsia="Times New Roman" w:hAnsi="Times New Roman" w:cs="Times New Roman"/>
                <w:b/>
                <w:bCs/>
                <w:color w:val="000000"/>
                <w:sz w:val="16"/>
                <w:szCs w:val="16"/>
                <w:lang w:eastAsia="es-PE"/>
              </w:rPr>
            </w:pPr>
          </w:p>
          <w:p w:rsidR="00BA5195" w:rsidRDefault="00BA5195" w:rsidP="00BA5195">
            <w:pPr>
              <w:spacing w:after="0" w:line="240" w:lineRule="auto"/>
              <w:rPr>
                <w:rFonts w:ascii="Times New Roman" w:eastAsia="Times New Roman" w:hAnsi="Times New Roman" w:cs="Times New Roman"/>
                <w:b/>
                <w:bCs/>
                <w:color w:val="000000"/>
                <w:sz w:val="16"/>
                <w:szCs w:val="16"/>
                <w:lang w:eastAsia="es-PE"/>
              </w:rPr>
            </w:pPr>
          </w:p>
          <w:p w:rsidR="00BA5195" w:rsidRDefault="00BA5195" w:rsidP="00BA5195">
            <w:pPr>
              <w:spacing w:after="0" w:line="240" w:lineRule="auto"/>
              <w:rPr>
                <w:rFonts w:ascii="Times New Roman" w:eastAsia="Times New Roman" w:hAnsi="Times New Roman" w:cs="Times New Roman"/>
                <w:b/>
                <w:bCs/>
                <w:color w:val="000000"/>
                <w:sz w:val="16"/>
                <w:szCs w:val="16"/>
                <w:lang w:eastAsia="es-PE"/>
              </w:rPr>
            </w:pPr>
          </w:p>
          <w:p w:rsidR="00433458" w:rsidRPr="00BA5195" w:rsidRDefault="00433458" w:rsidP="00BA5195">
            <w:pPr>
              <w:spacing w:after="0" w:line="240" w:lineRule="auto"/>
              <w:rPr>
                <w:rFonts w:ascii="Times New Roman" w:eastAsia="Times New Roman" w:hAnsi="Times New Roman" w:cs="Times New Roman"/>
                <w:b/>
                <w:bCs/>
                <w:color w:val="000000"/>
                <w:sz w:val="16"/>
                <w:szCs w:val="16"/>
                <w:lang w:eastAsia="es-PE"/>
              </w:rPr>
            </w:pPr>
            <w:r w:rsidRPr="00BA5195">
              <w:rPr>
                <w:rFonts w:ascii="Times New Roman" w:eastAsia="Times New Roman" w:hAnsi="Times New Roman" w:cs="Times New Roman"/>
                <w:b/>
                <w:bCs/>
                <w:color w:val="000000"/>
                <w:sz w:val="16"/>
                <w:szCs w:val="16"/>
                <w:lang w:eastAsia="es-PE"/>
              </w:rPr>
              <w:t>N°</w:t>
            </w:r>
          </w:p>
        </w:tc>
        <w:tc>
          <w:tcPr>
            <w:tcW w:w="60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5380B" w:rsidRPr="00BA5195" w:rsidRDefault="0065380B" w:rsidP="006020C9">
            <w:pPr>
              <w:spacing w:after="0" w:line="240" w:lineRule="auto"/>
              <w:jc w:val="center"/>
              <w:rPr>
                <w:rFonts w:ascii="Times New Roman" w:eastAsia="Times New Roman" w:hAnsi="Times New Roman" w:cs="Times New Roman"/>
                <w:b/>
                <w:bCs/>
                <w:color w:val="000000"/>
                <w:sz w:val="16"/>
                <w:szCs w:val="16"/>
                <w:lang w:eastAsia="es-PE"/>
              </w:rPr>
            </w:pPr>
          </w:p>
          <w:p w:rsidR="00B8031C" w:rsidRPr="00BA5195" w:rsidRDefault="00B8031C" w:rsidP="006020C9">
            <w:pPr>
              <w:spacing w:after="0" w:line="240" w:lineRule="auto"/>
              <w:jc w:val="center"/>
              <w:rPr>
                <w:rFonts w:ascii="Times New Roman" w:eastAsia="Times New Roman" w:hAnsi="Times New Roman" w:cs="Times New Roman"/>
                <w:b/>
                <w:bCs/>
                <w:color w:val="000000"/>
                <w:sz w:val="16"/>
                <w:szCs w:val="16"/>
                <w:lang w:eastAsia="es-PE"/>
              </w:rPr>
            </w:pPr>
          </w:p>
          <w:p w:rsidR="00BA5195" w:rsidRDefault="00BA5195" w:rsidP="006020C9">
            <w:pPr>
              <w:spacing w:after="0" w:line="240" w:lineRule="auto"/>
              <w:jc w:val="center"/>
              <w:rPr>
                <w:rFonts w:ascii="Times New Roman" w:eastAsia="Times New Roman" w:hAnsi="Times New Roman" w:cs="Times New Roman"/>
                <w:b/>
                <w:bCs/>
                <w:color w:val="000000"/>
                <w:sz w:val="16"/>
                <w:szCs w:val="16"/>
                <w:lang w:eastAsia="es-PE"/>
              </w:rPr>
            </w:pPr>
          </w:p>
          <w:p w:rsidR="00BA5195" w:rsidRDefault="00BA5195" w:rsidP="006020C9">
            <w:pPr>
              <w:spacing w:after="0" w:line="240" w:lineRule="auto"/>
              <w:jc w:val="center"/>
              <w:rPr>
                <w:rFonts w:ascii="Times New Roman" w:eastAsia="Times New Roman" w:hAnsi="Times New Roman" w:cs="Times New Roman"/>
                <w:b/>
                <w:bCs/>
                <w:color w:val="000000"/>
                <w:sz w:val="16"/>
                <w:szCs w:val="16"/>
                <w:lang w:eastAsia="es-PE"/>
              </w:rPr>
            </w:pPr>
          </w:p>
          <w:p w:rsidR="00BA5195" w:rsidRDefault="00BA5195" w:rsidP="006020C9">
            <w:pPr>
              <w:spacing w:after="0" w:line="240" w:lineRule="auto"/>
              <w:jc w:val="center"/>
              <w:rPr>
                <w:rFonts w:ascii="Times New Roman" w:eastAsia="Times New Roman" w:hAnsi="Times New Roman" w:cs="Times New Roman"/>
                <w:b/>
                <w:bCs/>
                <w:color w:val="000000"/>
                <w:sz w:val="16"/>
                <w:szCs w:val="16"/>
                <w:lang w:eastAsia="es-PE"/>
              </w:rPr>
            </w:pPr>
          </w:p>
          <w:p w:rsidR="00BA5195" w:rsidRDefault="00BA5195" w:rsidP="006020C9">
            <w:pPr>
              <w:spacing w:after="0" w:line="240" w:lineRule="auto"/>
              <w:jc w:val="center"/>
              <w:rPr>
                <w:rFonts w:ascii="Times New Roman" w:eastAsia="Times New Roman" w:hAnsi="Times New Roman" w:cs="Times New Roman"/>
                <w:b/>
                <w:bCs/>
                <w:color w:val="000000"/>
                <w:sz w:val="16"/>
                <w:szCs w:val="16"/>
                <w:lang w:eastAsia="es-PE"/>
              </w:rPr>
            </w:pPr>
          </w:p>
          <w:p w:rsidR="00433458" w:rsidRPr="00BA5195" w:rsidRDefault="00433458" w:rsidP="006020C9">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b/>
                <w:bCs/>
                <w:color w:val="000000"/>
                <w:sz w:val="16"/>
                <w:szCs w:val="16"/>
                <w:lang w:eastAsia="es-PE"/>
              </w:rPr>
              <w:t>N°</w:t>
            </w:r>
          </w:p>
        </w:tc>
        <w:tc>
          <w:tcPr>
            <w:tcW w:w="5489"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33458" w:rsidRPr="00BA5195" w:rsidRDefault="00433458" w:rsidP="006020C9">
            <w:pPr>
              <w:spacing w:after="0" w:line="240" w:lineRule="auto"/>
              <w:rPr>
                <w:rFonts w:ascii="Times New Roman" w:eastAsia="Times New Roman" w:hAnsi="Times New Roman" w:cs="Times New Roman"/>
                <w:b/>
                <w:color w:val="000000"/>
                <w:sz w:val="16"/>
                <w:szCs w:val="16"/>
                <w:lang w:eastAsia="es-PE"/>
              </w:rPr>
            </w:pPr>
            <w:r w:rsidRPr="00BA5195">
              <w:rPr>
                <w:rFonts w:ascii="Times New Roman" w:eastAsia="Times New Roman" w:hAnsi="Times New Roman" w:cs="Times New Roman"/>
                <w:b/>
                <w:color w:val="000000"/>
                <w:sz w:val="16"/>
                <w:szCs w:val="16"/>
                <w:lang w:eastAsia="es-PE"/>
              </w:rPr>
              <w:t>SUBGERENCIA DE PLANEAMIENTO URBANO Y CATASTRO: SERVICIOS EXCLUSIVOS</w:t>
            </w:r>
          </w:p>
        </w:tc>
        <w:tc>
          <w:tcPr>
            <w:tcW w:w="927" w:type="dxa"/>
            <w:gridSpan w:val="2"/>
            <w:tcBorders>
              <w:top w:val="nil"/>
              <w:left w:val="single" w:sz="4" w:space="0" w:color="auto"/>
              <w:bottom w:val="single" w:sz="4" w:space="0" w:color="auto"/>
              <w:right w:val="single" w:sz="4" w:space="0" w:color="auto"/>
            </w:tcBorders>
            <w:shd w:val="clear" w:color="auto" w:fill="D9D9D9"/>
            <w:noWrap/>
            <w:vAlign w:val="center"/>
          </w:tcPr>
          <w:p w:rsidR="004512FF" w:rsidRPr="00BA5195" w:rsidRDefault="004512FF" w:rsidP="006020C9">
            <w:pPr>
              <w:spacing w:after="0" w:line="240" w:lineRule="auto"/>
              <w:jc w:val="center"/>
              <w:rPr>
                <w:rFonts w:ascii="Times New Roman" w:eastAsia="Times New Roman" w:hAnsi="Times New Roman" w:cs="Times New Roman"/>
                <w:b/>
                <w:bCs/>
                <w:color w:val="000000"/>
                <w:sz w:val="14"/>
                <w:szCs w:val="14"/>
                <w:lang w:eastAsia="es-PE"/>
              </w:rPr>
            </w:pPr>
          </w:p>
          <w:p w:rsidR="004512FF" w:rsidRPr="00BA5195" w:rsidRDefault="004512FF" w:rsidP="006020C9">
            <w:pPr>
              <w:spacing w:after="0" w:line="240" w:lineRule="auto"/>
              <w:jc w:val="center"/>
              <w:rPr>
                <w:rFonts w:ascii="Times New Roman" w:eastAsia="Times New Roman" w:hAnsi="Times New Roman" w:cs="Times New Roman"/>
                <w:b/>
                <w:bCs/>
                <w:color w:val="000000"/>
                <w:sz w:val="14"/>
                <w:szCs w:val="14"/>
                <w:lang w:eastAsia="es-PE"/>
              </w:rPr>
            </w:pPr>
          </w:p>
          <w:p w:rsidR="004512FF" w:rsidRPr="00BA5195" w:rsidRDefault="004512FF" w:rsidP="006020C9">
            <w:pPr>
              <w:spacing w:after="0" w:line="240" w:lineRule="auto"/>
              <w:jc w:val="center"/>
              <w:rPr>
                <w:rFonts w:ascii="Times New Roman" w:eastAsia="Times New Roman" w:hAnsi="Times New Roman" w:cs="Times New Roman"/>
                <w:b/>
                <w:bCs/>
                <w:color w:val="000000"/>
                <w:sz w:val="14"/>
                <w:szCs w:val="14"/>
                <w:lang w:eastAsia="es-PE"/>
              </w:rPr>
            </w:pPr>
          </w:p>
          <w:p w:rsidR="004512FF" w:rsidRPr="00BA5195" w:rsidRDefault="00734FEA" w:rsidP="006020C9">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DERECHO DE TRÁ</w:t>
            </w:r>
            <w:r w:rsidR="004512FF" w:rsidRPr="00BA5195">
              <w:rPr>
                <w:rFonts w:ascii="Times New Roman" w:eastAsia="Times New Roman" w:hAnsi="Times New Roman" w:cs="Times New Roman"/>
                <w:b/>
                <w:bCs/>
                <w:color w:val="000000"/>
                <w:sz w:val="14"/>
                <w:szCs w:val="14"/>
                <w:lang w:eastAsia="es-PE"/>
              </w:rPr>
              <w:t>MITE</w:t>
            </w:r>
          </w:p>
          <w:p w:rsidR="00433458" w:rsidRPr="00BA5195" w:rsidRDefault="004512FF" w:rsidP="006020C9">
            <w:pPr>
              <w:spacing w:after="0" w:line="240" w:lineRule="auto"/>
              <w:jc w:val="center"/>
              <w:rPr>
                <w:rFonts w:ascii="Times New Roman" w:eastAsia="Times New Roman" w:hAnsi="Times New Roman" w:cs="Times New Roman"/>
                <w:b/>
                <w:bCs/>
                <w:color w:val="000000"/>
                <w:sz w:val="10"/>
                <w:szCs w:val="16"/>
                <w:lang w:eastAsia="es-PE"/>
              </w:rPr>
            </w:pPr>
            <w:r w:rsidRPr="00BA5195">
              <w:rPr>
                <w:rFonts w:ascii="Times New Roman" w:eastAsia="Times New Roman" w:hAnsi="Times New Roman" w:cs="Times New Roman"/>
                <w:b/>
                <w:bCs/>
                <w:color w:val="000000"/>
                <w:sz w:val="14"/>
                <w:szCs w:val="14"/>
                <w:lang w:eastAsia="es-PE"/>
              </w:rPr>
              <w:t>S</w:t>
            </w:r>
            <w:r w:rsidR="00433458" w:rsidRPr="00BA5195">
              <w:rPr>
                <w:rFonts w:ascii="Times New Roman" w:eastAsia="Times New Roman" w:hAnsi="Times New Roman" w:cs="Times New Roman"/>
                <w:b/>
                <w:bCs/>
                <w:color w:val="000000"/>
                <w:sz w:val="10"/>
                <w:szCs w:val="16"/>
                <w:lang w:eastAsia="es-PE"/>
              </w:rPr>
              <w:t>/</w:t>
            </w:r>
          </w:p>
        </w:tc>
        <w:tc>
          <w:tcPr>
            <w:tcW w:w="425" w:type="dxa"/>
            <w:tcBorders>
              <w:top w:val="nil"/>
              <w:left w:val="nil"/>
              <w:bottom w:val="single" w:sz="4" w:space="0" w:color="auto"/>
              <w:right w:val="single" w:sz="4" w:space="0" w:color="auto"/>
            </w:tcBorders>
            <w:shd w:val="clear" w:color="auto" w:fill="D9D9D9"/>
            <w:noWrap/>
            <w:vAlign w:val="center"/>
          </w:tcPr>
          <w:p w:rsidR="00433458" w:rsidRPr="00BA5195" w:rsidRDefault="00433458" w:rsidP="006020C9">
            <w:pPr>
              <w:spacing w:after="0" w:line="240" w:lineRule="auto"/>
              <w:jc w:val="center"/>
              <w:rPr>
                <w:rFonts w:ascii="Times New Roman" w:eastAsia="Times New Roman" w:hAnsi="Times New Roman" w:cs="Times New Roman"/>
                <w:b/>
                <w:bCs/>
                <w:color w:val="000000"/>
                <w:sz w:val="14"/>
                <w:szCs w:val="14"/>
                <w:lang w:eastAsia="es-PE"/>
              </w:rPr>
            </w:pPr>
          </w:p>
          <w:p w:rsidR="00433458" w:rsidRPr="00BA5195" w:rsidRDefault="00433458" w:rsidP="006020C9">
            <w:pPr>
              <w:spacing w:after="0" w:line="240" w:lineRule="auto"/>
              <w:jc w:val="center"/>
              <w:rPr>
                <w:rFonts w:ascii="Times New Roman" w:eastAsia="Times New Roman" w:hAnsi="Times New Roman" w:cs="Times New Roman"/>
                <w:b/>
                <w:bCs/>
                <w:color w:val="000000"/>
                <w:sz w:val="14"/>
                <w:szCs w:val="14"/>
                <w:lang w:eastAsia="es-PE"/>
              </w:rPr>
            </w:pPr>
          </w:p>
          <w:p w:rsidR="004512FF" w:rsidRPr="00BA5195" w:rsidRDefault="004512FF" w:rsidP="006020C9">
            <w:pPr>
              <w:spacing w:after="0" w:line="240" w:lineRule="auto"/>
              <w:jc w:val="center"/>
              <w:rPr>
                <w:rFonts w:ascii="Times New Roman" w:eastAsia="Times New Roman" w:hAnsi="Times New Roman" w:cs="Times New Roman"/>
                <w:b/>
                <w:bCs/>
                <w:color w:val="000000"/>
                <w:sz w:val="14"/>
                <w:szCs w:val="14"/>
                <w:lang w:eastAsia="es-PE"/>
              </w:rPr>
            </w:pPr>
          </w:p>
          <w:p w:rsidR="00433458" w:rsidRPr="00BA5195" w:rsidRDefault="00433458" w:rsidP="006020C9">
            <w:pPr>
              <w:spacing w:after="0" w:line="240" w:lineRule="auto"/>
              <w:jc w:val="center"/>
              <w:rPr>
                <w:rFonts w:ascii="Times New Roman" w:eastAsia="Times New Roman" w:hAnsi="Times New Roman" w:cs="Times New Roman"/>
                <w:b/>
                <w:bCs/>
                <w:color w:val="000000"/>
                <w:sz w:val="14"/>
                <w:szCs w:val="14"/>
                <w:lang w:eastAsia="es-PE"/>
              </w:rPr>
            </w:pPr>
            <w:r w:rsidRPr="00BA5195">
              <w:rPr>
                <w:rFonts w:ascii="Times New Roman" w:eastAsia="Times New Roman" w:hAnsi="Times New Roman" w:cs="Times New Roman"/>
                <w:b/>
                <w:bCs/>
                <w:color w:val="000000"/>
                <w:sz w:val="14"/>
                <w:szCs w:val="14"/>
                <w:lang w:eastAsia="es-PE"/>
              </w:rPr>
              <w:t>% UIT</w:t>
            </w:r>
          </w:p>
          <w:p w:rsidR="00433458" w:rsidRPr="00BA5195" w:rsidRDefault="00433458" w:rsidP="006020C9">
            <w:pPr>
              <w:spacing w:after="0" w:line="240" w:lineRule="auto"/>
              <w:jc w:val="center"/>
              <w:rPr>
                <w:rFonts w:ascii="Times New Roman" w:eastAsia="Times New Roman" w:hAnsi="Times New Roman" w:cs="Times New Roman"/>
                <w:b/>
                <w:bCs/>
                <w:color w:val="000000"/>
                <w:sz w:val="14"/>
                <w:szCs w:val="14"/>
                <w:lang w:eastAsia="es-PE"/>
              </w:rPr>
            </w:pPr>
          </w:p>
          <w:p w:rsidR="00433458" w:rsidRPr="00BA5195" w:rsidRDefault="00433458" w:rsidP="006020C9">
            <w:pPr>
              <w:spacing w:after="0" w:line="240" w:lineRule="auto"/>
              <w:jc w:val="center"/>
              <w:rPr>
                <w:rFonts w:ascii="Times New Roman" w:eastAsia="Times New Roman" w:hAnsi="Times New Roman" w:cs="Times New Roman"/>
                <w:b/>
                <w:bCs/>
                <w:color w:val="000000"/>
                <w:sz w:val="14"/>
                <w:szCs w:val="14"/>
                <w:lang w:eastAsia="es-PE"/>
              </w:rPr>
            </w:pPr>
          </w:p>
          <w:p w:rsidR="00433458" w:rsidRPr="00BA5195" w:rsidRDefault="00433458" w:rsidP="006020C9">
            <w:pPr>
              <w:spacing w:after="0" w:line="240" w:lineRule="auto"/>
              <w:rPr>
                <w:rFonts w:ascii="Times New Roman" w:eastAsia="Times New Roman" w:hAnsi="Times New Roman" w:cs="Times New Roman"/>
                <w:b/>
                <w:bCs/>
                <w:color w:val="000000"/>
                <w:sz w:val="14"/>
                <w:szCs w:val="14"/>
                <w:lang w:eastAsia="es-PE"/>
              </w:rPr>
            </w:pPr>
          </w:p>
        </w:tc>
      </w:tr>
      <w:tr w:rsidR="00433458" w:rsidRPr="00BA5195" w:rsidTr="006020C9">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433458" w:rsidRPr="00BA5195" w:rsidRDefault="00433458" w:rsidP="006020C9">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3458" w:rsidRPr="00BA5195" w:rsidRDefault="00433458" w:rsidP="006020C9">
            <w:pPr>
              <w:spacing w:after="0" w:line="240" w:lineRule="auto"/>
              <w:jc w:val="center"/>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8.7</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458" w:rsidRPr="00BA5195" w:rsidRDefault="00433458" w:rsidP="006020C9">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 </w:t>
            </w:r>
          </w:p>
        </w:tc>
        <w:tc>
          <w:tcPr>
            <w:tcW w:w="5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3458" w:rsidRPr="00BA5195" w:rsidRDefault="00433458" w:rsidP="006020C9">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CERTIFICADO DE PARÁMETROS URBANÍSTICOS Y EDIFICATORIOS</w:t>
            </w:r>
          </w:p>
        </w:tc>
        <w:tc>
          <w:tcPr>
            <w:tcW w:w="927"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458" w:rsidRPr="00BA5195" w:rsidRDefault="007B3192" w:rsidP="007B3192">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44.60</w:t>
            </w:r>
          </w:p>
        </w:tc>
        <w:tc>
          <w:tcPr>
            <w:tcW w:w="425" w:type="dxa"/>
            <w:tcBorders>
              <w:top w:val="nil"/>
              <w:left w:val="nil"/>
              <w:bottom w:val="single" w:sz="4" w:space="0" w:color="auto"/>
              <w:right w:val="single" w:sz="4" w:space="0" w:color="auto"/>
            </w:tcBorders>
            <w:shd w:val="clear" w:color="auto" w:fill="auto"/>
            <w:noWrap/>
            <w:vAlign w:val="center"/>
            <w:hideMark/>
          </w:tcPr>
          <w:p w:rsidR="00433458" w:rsidRPr="00BA5195" w:rsidRDefault="00433458" w:rsidP="006020C9">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433458" w:rsidRPr="00BA5195" w:rsidTr="006020C9">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433458" w:rsidRPr="00BA5195" w:rsidRDefault="00433458" w:rsidP="006020C9">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3458" w:rsidRPr="00BA5195" w:rsidRDefault="00433458" w:rsidP="006020C9">
            <w:pPr>
              <w:spacing w:after="0" w:line="240" w:lineRule="auto"/>
              <w:jc w:val="center"/>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8.8</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458" w:rsidRPr="00BA5195" w:rsidRDefault="00433458" w:rsidP="006020C9">
            <w:pPr>
              <w:spacing w:after="0" w:line="240" w:lineRule="auto"/>
              <w:rPr>
                <w:rFonts w:ascii="Times New Roman" w:eastAsia="Times New Roman" w:hAnsi="Times New Roman" w:cs="Times New Roman"/>
                <w:color w:val="000000"/>
                <w:sz w:val="16"/>
                <w:szCs w:val="16"/>
                <w:lang w:eastAsia="es-PE"/>
              </w:rPr>
            </w:pPr>
          </w:p>
        </w:tc>
        <w:tc>
          <w:tcPr>
            <w:tcW w:w="54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3458" w:rsidRPr="00BA5195" w:rsidRDefault="00B6695B" w:rsidP="006020C9">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CERTIFICADO DE NUMERACIÓ</w:t>
            </w:r>
            <w:r w:rsidR="00433458" w:rsidRPr="00BA5195">
              <w:rPr>
                <w:rFonts w:ascii="Times New Roman" w:eastAsia="Times New Roman" w:hAnsi="Times New Roman" w:cs="Times New Roman"/>
                <w:b/>
                <w:bCs/>
                <w:sz w:val="16"/>
                <w:szCs w:val="16"/>
                <w:lang w:eastAsia="es-PE"/>
              </w:rPr>
              <w:t xml:space="preserve">N </w:t>
            </w:r>
          </w:p>
        </w:tc>
        <w:tc>
          <w:tcPr>
            <w:tcW w:w="927" w:type="dxa"/>
            <w:gridSpan w:val="2"/>
            <w:tcBorders>
              <w:top w:val="single" w:sz="4" w:space="0" w:color="auto"/>
              <w:bottom w:val="single" w:sz="4" w:space="0" w:color="auto"/>
              <w:right w:val="single" w:sz="4" w:space="0" w:color="auto"/>
            </w:tcBorders>
            <w:shd w:val="clear" w:color="000000" w:fill="FFFFFF"/>
            <w:vAlign w:val="center"/>
          </w:tcPr>
          <w:p w:rsidR="00433458" w:rsidRPr="00BA5195" w:rsidRDefault="007B3192" w:rsidP="007B3192">
            <w:pPr>
              <w:spacing w:after="0" w:line="240" w:lineRule="auto"/>
              <w:jc w:val="center"/>
              <w:rPr>
                <w:rFonts w:ascii="Times New Roman" w:eastAsia="Times New Roman" w:hAnsi="Times New Roman" w:cs="Times New Roman"/>
                <w:b/>
                <w:bCs/>
                <w:sz w:val="14"/>
                <w:szCs w:val="14"/>
                <w:lang w:eastAsia="es-PE"/>
              </w:rPr>
            </w:pPr>
            <w:r w:rsidRPr="00BA5195">
              <w:rPr>
                <w:rFonts w:ascii="Times New Roman" w:eastAsia="Times New Roman" w:hAnsi="Times New Roman" w:cs="Times New Roman"/>
                <w:b/>
                <w:bCs/>
                <w:sz w:val="14"/>
                <w:szCs w:val="14"/>
                <w:lang w:eastAsia="es-PE"/>
              </w:rPr>
              <w:t>49.30</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433458" w:rsidRPr="00BA5195" w:rsidRDefault="00433458" w:rsidP="006020C9">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433458" w:rsidRPr="00BA5195" w:rsidTr="006020C9">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433458" w:rsidRPr="00BA5195" w:rsidRDefault="00433458" w:rsidP="006020C9">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9</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3458" w:rsidRPr="00BA5195" w:rsidRDefault="00433458" w:rsidP="006020C9">
            <w:pPr>
              <w:spacing w:after="0" w:line="240" w:lineRule="auto"/>
              <w:jc w:val="center"/>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8.9</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458" w:rsidRPr="00BA5195" w:rsidRDefault="00433458" w:rsidP="006020C9">
            <w:pPr>
              <w:spacing w:after="0" w:line="240" w:lineRule="auto"/>
              <w:rPr>
                <w:rFonts w:ascii="Times New Roman" w:eastAsia="Times New Roman" w:hAnsi="Times New Roman" w:cs="Times New Roman"/>
                <w:color w:val="000000"/>
                <w:sz w:val="16"/>
                <w:szCs w:val="16"/>
                <w:lang w:eastAsia="es-PE"/>
              </w:rPr>
            </w:pPr>
          </w:p>
        </w:tc>
        <w:tc>
          <w:tcPr>
            <w:tcW w:w="5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3458" w:rsidRPr="00BA5195" w:rsidRDefault="00433458" w:rsidP="006020C9">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 xml:space="preserve">CERTIFICADO CATASTRAL </w:t>
            </w:r>
          </w:p>
        </w:tc>
        <w:tc>
          <w:tcPr>
            <w:tcW w:w="9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458" w:rsidRPr="00BA5195" w:rsidRDefault="007B3192" w:rsidP="007B3192">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30.50</w:t>
            </w:r>
          </w:p>
        </w:tc>
        <w:tc>
          <w:tcPr>
            <w:tcW w:w="425" w:type="dxa"/>
            <w:tcBorders>
              <w:top w:val="nil"/>
              <w:left w:val="nil"/>
              <w:bottom w:val="single" w:sz="4" w:space="0" w:color="auto"/>
              <w:right w:val="single" w:sz="4" w:space="0" w:color="auto"/>
            </w:tcBorders>
            <w:shd w:val="clear" w:color="auto" w:fill="auto"/>
            <w:noWrap/>
            <w:vAlign w:val="center"/>
            <w:hideMark/>
          </w:tcPr>
          <w:p w:rsidR="00433458" w:rsidRPr="00BA5195" w:rsidRDefault="00433458" w:rsidP="006020C9">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433458" w:rsidRPr="00BA5195" w:rsidTr="006020C9">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433458" w:rsidRPr="00BA5195" w:rsidRDefault="00433458" w:rsidP="006020C9">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lastRenderedPageBreak/>
              <w:t>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3458" w:rsidRPr="00BA5195" w:rsidRDefault="00433458" w:rsidP="006020C9">
            <w:pPr>
              <w:spacing w:after="0" w:line="240" w:lineRule="auto"/>
              <w:jc w:val="center"/>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8.10</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458" w:rsidRPr="00BA5195" w:rsidRDefault="00433458" w:rsidP="006020C9">
            <w:pPr>
              <w:spacing w:after="0" w:line="240" w:lineRule="auto"/>
              <w:rPr>
                <w:rFonts w:ascii="Times New Roman" w:eastAsia="Times New Roman" w:hAnsi="Times New Roman" w:cs="Times New Roman"/>
                <w:color w:val="000000"/>
                <w:sz w:val="16"/>
                <w:szCs w:val="16"/>
                <w:lang w:eastAsia="es-PE"/>
              </w:rPr>
            </w:pPr>
          </w:p>
        </w:tc>
        <w:tc>
          <w:tcPr>
            <w:tcW w:w="5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3458" w:rsidRPr="00BA5195" w:rsidRDefault="00433458" w:rsidP="006020C9">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CERTIFICADO DE JURISDICCIÓN</w:t>
            </w:r>
          </w:p>
        </w:tc>
        <w:tc>
          <w:tcPr>
            <w:tcW w:w="927"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458" w:rsidRPr="00BA5195" w:rsidRDefault="007B3192" w:rsidP="007B3192">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37.30</w:t>
            </w:r>
          </w:p>
        </w:tc>
        <w:tc>
          <w:tcPr>
            <w:tcW w:w="425" w:type="dxa"/>
            <w:tcBorders>
              <w:top w:val="nil"/>
              <w:left w:val="nil"/>
              <w:bottom w:val="single" w:sz="4" w:space="0" w:color="auto"/>
              <w:right w:val="single" w:sz="4" w:space="0" w:color="auto"/>
            </w:tcBorders>
            <w:shd w:val="clear" w:color="auto" w:fill="auto"/>
            <w:noWrap/>
            <w:vAlign w:val="center"/>
            <w:hideMark/>
          </w:tcPr>
          <w:p w:rsidR="00433458" w:rsidRPr="00BA5195" w:rsidRDefault="00433458" w:rsidP="006020C9">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r w:rsidR="00433458" w:rsidRPr="00BA5195" w:rsidTr="006020C9">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433458" w:rsidRPr="00BA5195" w:rsidRDefault="00433458" w:rsidP="006020C9">
            <w:pPr>
              <w:spacing w:after="0" w:line="240" w:lineRule="auto"/>
              <w:jc w:val="center"/>
              <w:rPr>
                <w:rFonts w:ascii="Times New Roman" w:eastAsia="Times New Roman" w:hAnsi="Times New Roman" w:cs="Times New Roman"/>
                <w:color w:val="000000"/>
                <w:sz w:val="16"/>
                <w:szCs w:val="16"/>
                <w:lang w:eastAsia="es-PE"/>
              </w:rPr>
            </w:pPr>
            <w:r w:rsidRPr="00BA5195">
              <w:rPr>
                <w:rFonts w:ascii="Times New Roman" w:eastAsia="Times New Roman" w:hAnsi="Times New Roman" w:cs="Times New Roman"/>
                <w:color w:val="000000"/>
                <w:sz w:val="16"/>
                <w:szCs w:val="16"/>
                <w:lang w:eastAsia="es-PE"/>
              </w:rPr>
              <w:t>11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3458" w:rsidRPr="00BA5195" w:rsidRDefault="00433458" w:rsidP="006020C9">
            <w:pPr>
              <w:spacing w:after="0" w:line="240" w:lineRule="auto"/>
              <w:jc w:val="center"/>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8.11</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458" w:rsidRPr="00BA5195" w:rsidRDefault="00433458" w:rsidP="006020C9">
            <w:pPr>
              <w:spacing w:after="0" w:line="240" w:lineRule="auto"/>
              <w:rPr>
                <w:rFonts w:ascii="Times New Roman" w:eastAsia="Times New Roman" w:hAnsi="Times New Roman" w:cs="Times New Roman"/>
                <w:color w:val="000000"/>
                <w:sz w:val="16"/>
                <w:szCs w:val="16"/>
                <w:lang w:eastAsia="es-PE"/>
              </w:rPr>
            </w:pPr>
          </w:p>
        </w:tc>
        <w:tc>
          <w:tcPr>
            <w:tcW w:w="5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3458" w:rsidRPr="00BA5195" w:rsidRDefault="00433458" w:rsidP="006020C9">
            <w:pPr>
              <w:spacing w:after="0" w:line="240" w:lineRule="auto"/>
              <w:rPr>
                <w:rFonts w:ascii="Times New Roman" w:eastAsia="Times New Roman" w:hAnsi="Times New Roman" w:cs="Times New Roman"/>
                <w:b/>
                <w:bCs/>
                <w:sz w:val="16"/>
                <w:szCs w:val="16"/>
                <w:lang w:eastAsia="es-PE"/>
              </w:rPr>
            </w:pPr>
            <w:r w:rsidRPr="00BA5195">
              <w:rPr>
                <w:rFonts w:ascii="Times New Roman" w:eastAsia="Times New Roman" w:hAnsi="Times New Roman" w:cs="Times New Roman"/>
                <w:b/>
                <w:bCs/>
                <w:sz w:val="16"/>
                <w:szCs w:val="16"/>
                <w:lang w:eastAsia="es-PE"/>
              </w:rPr>
              <w:t>CERTIFICADO DE NOMENCLATURA</w:t>
            </w:r>
          </w:p>
        </w:tc>
        <w:tc>
          <w:tcPr>
            <w:tcW w:w="927"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458" w:rsidRPr="00BA5195" w:rsidRDefault="007B3192" w:rsidP="007B3192">
            <w:pPr>
              <w:spacing w:after="0" w:line="240" w:lineRule="auto"/>
              <w:jc w:val="center"/>
              <w:rPr>
                <w:rFonts w:ascii="Times New Roman" w:eastAsia="Times New Roman" w:hAnsi="Times New Roman" w:cs="Times New Roman"/>
                <w:b/>
                <w:color w:val="000000"/>
                <w:sz w:val="14"/>
                <w:szCs w:val="14"/>
                <w:lang w:eastAsia="es-PE"/>
              </w:rPr>
            </w:pPr>
            <w:r w:rsidRPr="00BA5195">
              <w:rPr>
                <w:rFonts w:ascii="Times New Roman" w:eastAsia="Times New Roman" w:hAnsi="Times New Roman" w:cs="Times New Roman"/>
                <w:b/>
                <w:color w:val="000000"/>
                <w:sz w:val="14"/>
                <w:szCs w:val="14"/>
                <w:lang w:eastAsia="es-PE"/>
              </w:rPr>
              <w:t>37.30</w:t>
            </w:r>
          </w:p>
        </w:tc>
        <w:tc>
          <w:tcPr>
            <w:tcW w:w="425" w:type="dxa"/>
            <w:tcBorders>
              <w:top w:val="nil"/>
              <w:left w:val="nil"/>
              <w:bottom w:val="single" w:sz="4" w:space="0" w:color="auto"/>
              <w:right w:val="single" w:sz="4" w:space="0" w:color="auto"/>
            </w:tcBorders>
            <w:shd w:val="clear" w:color="auto" w:fill="auto"/>
            <w:noWrap/>
            <w:vAlign w:val="center"/>
            <w:hideMark/>
          </w:tcPr>
          <w:p w:rsidR="00FF4122" w:rsidRPr="00BA5195" w:rsidRDefault="00FF4122" w:rsidP="006020C9">
            <w:pPr>
              <w:spacing w:after="0" w:line="240" w:lineRule="auto"/>
              <w:jc w:val="center"/>
              <w:rPr>
                <w:rFonts w:ascii="Times New Roman" w:eastAsia="Times New Roman" w:hAnsi="Times New Roman" w:cs="Times New Roman"/>
                <w:color w:val="000000"/>
                <w:sz w:val="14"/>
                <w:szCs w:val="14"/>
                <w:lang w:eastAsia="es-PE"/>
              </w:rPr>
            </w:pPr>
          </w:p>
          <w:p w:rsidR="00433458" w:rsidRPr="00BA5195" w:rsidRDefault="00433458" w:rsidP="006020C9">
            <w:pPr>
              <w:spacing w:after="0" w:line="240" w:lineRule="auto"/>
              <w:jc w:val="center"/>
              <w:rPr>
                <w:rFonts w:ascii="Times New Roman" w:eastAsia="Times New Roman" w:hAnsi="Times New Roman" w:cs="Times New Roman"/>
                <w:color w:val="000000"/>
                <w:sz w:val="14"/>
                <w:szCs w:val="14"/>
                <w:lang w:eastAsia="es-PE"/>
              </w:rPr>
            </w:pPr>
            <w:r w:rsidRPr="00BA5195">
              <w:rPr>
                <w:rFonts w:ascii="Times New Roman" w:eastAsia="Times New Roman" w:hAnsi="Times New Roman" w:cs="Times New Roman"/>
                <w:color w:val="000000"/>
                <w:sz w:val="14"/>
                <w:szCs w:val="14"/>
                <w:lang w:eastAsia="es-PE"/>
              </w:rPr>
              <w:t>N/A</w:t>
            </w:r>
          </w:p>
        </w:tc>
      </w:tr>
    </w:tbl>
    <w:p w:rsidR="000A233D" w:rsidRPr="00BA5195" w:rsidRDefault="000A233D" w:rsidP="00C67869">
      <w:pPr>
        <w:spacing w:after="0" w:line="240" w:lineRule="auto"/>
        <w:jc w:val="both"/>
        <w:rPr>
          <w:rFonts w:ascii="Times New Roman" w:eastAsia="Times New Roman" w:hAnsi="Times New Roman" w:cs="Times New Roman"/>
          <w:b/>
          <w:i/>
          <w:sz w:val="18"/>
          <w:szCs w:val="18"/>
          <w:lang w:val="es-ES" w:eastAsia="es-ES"/>
        </w:rPr>
      </w:pPr>
    </w:p>
    <w:p w:rsidR="005B1B91" w:rsidRPr="00BA5195" w:rsidRDefault="00C71B6F" w:rsidP="00C67869">
      <w:pPr>
        <w:spacing w:after="0" w:line="240" w:lineRule="auto"/>
        <w:jc w:val="both"/>
        <w:rPr>
          <w:rFonts w:ascii="Times New Roman" w:eastAsia="Times New Roman" w:hAnsi="Times New Roman" w:cs="Times New Roman"/>
          <w:b/>
          <w:bCs/>
          <w:sz w:val="26"/>
          <w:szCs w:val="26"/>
          <w:lang w:val="es-ES" w:eastAsia="es-ES"/>
        </w:rPr>
      </w:pPr>
      <w:r w:rsidRPr="00BA5195">
        <w:rPr>
          <w:rFonts w:ascii="Times New Roman" w:eastAsia="Times New Roman" w:hAnsi="Times New Roman" w:cs="Times New Roman"/>
          <w:b/>
          <w:bCs/>
          <w:sz w:val="26"/>
          <w:szCs w:val="26"/>
          <w:u w:val="single"/>
          <w:lang w:val="es-ES" w:eastAsia="es-ES"/>
        </w:rPr>
        <w:t xml:space="preserve">Artículo </w:t>
      </w:r>
      <w:r w:rsidR="00AB2DE5" w:rsidRPr="00BA5195">
        <w:rPr>
          <w:rFonts w:ascii="Times New Roman" w:eastAsia="Times New Roman" w:hAnsi="Times New Roman" w:cs="Times New Roman"/>
          <w:b/>
          <w:bCs/>
          <w:sz w:val="26"/>
          <w:szCs w:val="26"/>
          <w:u w:val="single"/>
          <w:lang w:val="es-ES" w:eastAsia="es-ES"/>
        </w:rPr>
        <w:t>Cuarto</w:t>
      </w:r>
      <w:r w:rsidRPr="00BA5195">
        <w:rPr>
          <w:rFonts w:ascii="Times New Roman" w:eastAsia="Times New Roman" w:hAnsi="Times New Roman" w:cs="Times New Roman"/>
          <w:b/>
          <w:bCs/>
          <w:sz w:val="26"/>
          <w:szCs w:val="26"/>
          <w:lang w:val="es-ES" w:eastAsia="es-ES"/>
        </w:rPr>
        <w:t xml:space="preserve">.- </w:t>
      </w:r>
      <w:r w:rsidR="009B0555" w:rsidRPr="00BA5195">
        <w:rPr>
          <w:rFonts w:ascii="Times New Roman" w:eastAsia="Times New Roman" w:hAnsi="Times New Roman" w:cs="Times New Roman"/>
          <w:b/>
          <w:bCs/>
          <w:sz w:val="26"/>
          <w:szCs w:val="26"/>
          <w:lang w:val="es-ES" w:eastAsia="es-ES"/>
        </w:rPr>
        <w:t>Sustitución e I</w:t>
      </w:r>
      <w:r w:rsidR="00320974" w:rsidRPr="00BA5195">
        <w:rPr>
          <w:rFonts w:ascii="Times New Roman" w:eastAsia="Times New Roman" w:hAnsi="Times New Roman" w:cs="Times New Roman"/>
          <w:b/>
          <w:bCs/>
          <w:sz w:val="26"/>
          <w:szCs w:val="26"/>
          <w:lang w:val="es-ES" w:eastAsia="es-ES"/>
        </w:rPr>
        <w:t>nclusión</w:t>
      </w:r>
      <w:r w:rsidR="005B1B91" w:rsidRPr="00BA5195">
        <w:rPr>
          <w:rFonts w:ascii="Times New Roman" w:eastAsia="Times New Roman" w:hAnsi="Times New Roman" w:cs="Times New Roman"/>
          <w:b/>
          <w:bCs/>
          <w:sz w:val="26"/>
          <w:szCs w:val="26"/>
          <w:lang w:val="es-ES" w:eastAsia="es-ES"/>
        </w:rPr>
        <w:t xml:space="preserve"> de los Procedimientos Administrativos y Servicios bridados en exclusividad en el TUPA</w:t>
      </w:r>
      <w:r w:rsidR="000570B2" w:rsidRPr="00BA5195">
        <w:rPr>
          <w:rFonts w:ascii="Times New Roman" w:eastAsia="Times New Roman" w:hAnsi="Times New Roman" w:cs="Times New Roman"/>
          <w:b/>
          <w:bCs/>
          <w:sz w:val="26"/>
          <w:szCs w:val="26"/>
          <w:lang w:val="es-ES" w:eastAsia="es-ES"/>
        </w:rPr>
        <w:t>.</w:t>
      </w:r>
    </w:p>
    <w:p w:rsidR="005B1B91" w:rsidRPr="00BA5195" w:rsidRDefault="005B1B91" w:rsidP="00C67869">
      <w:pPr>
        <w:spacing w:after="0" w:line="240" w:lineRule="auto"/>
        <w:jc w:val="both"/>
        <w:rPr>
          <w:rFonts w:ascii="Times New Roman" w:eastAsia="Times New Roman" w:hAnsi="Times New Roman" w:cs="Times New Roman"/>
          <w:bCs/>
          <w:sz w:val="26"/>
          <w:szCs w:val="26"/>
          <w:lang w:val="es-ES" w:eastAsia="es-ES"/>
        </w:rPr>
      </w:pPr>
      <w:r w:rsidRPr="00BA5195">
        <w:rPr>
          <w:rFonts w:ascii="Times New Roman" w:eastAsia="Times New Roman" w:hAnsi="Times New Roman" w:cs="Times New Roman"/>
          <w:bCs/>
          <w:sz w:val="26"/>
          <w:szCs w:val="26"/>
          <w:lang w:val="es-ES" w:eastAsia="es-ES"/>
        </w:rPr>
        <w:t>Dispóngase la</w:t>
      </w:r>
      <w:r w:rsidR="00606D55" w:rsidRPr="00BA5195">
        <w:rPr>
          <w:rFonts w:ascii="Times New Roman" w:eastAsia="Times New Roman" w:hAnsi="Times New Roman" w:cs="Times New Roman"/>
          <w:bCs/>
          <w:sz w:val="26"/>
          <w:szCs w:val="26"/>
          <w:lang w:val="es-ES" w:eastAsia="es-ES"/>
        </w:rPr>
        <w:t xml:space="preserve"> sustitución e</w:t>
      </w:r>
      <w:r w:rsidRPr="00BA5195">
        <w:rPr>
          <w:rFonts w:ascii="Times New Roman" w:eastAsia="Times New Roman" w:hAnsi="Times New Roman" w:cs="Times New Roman"/>
          <w:bCs/>
          <w:sz w:val="26"/>
          <w:szCs w:val="26"/>
          <w:lang w:val="es-ES" w:eastAsia="es-ES"/>
        </w:rPr>
        <w:t xml:space="preserve"> </w:t>
      </w:r>
      <w:r w:rsidR="00320974" w:rsidRPr="00BA5195">
        <w:rPr>
          <w:rFonts w:ascii="Times New Roman" w:eastAsia="Times New Roman" w:hAnsi="Times New Roman" w:cs="Times New Roman"/>
          <w:bCs/>
          <w:sz w:val="26"/>
          <w:szCs w:val="26"/>
          <w:lang w:val="es-ES" w:eastAsia="es-ES"/>
        </w:rPr>
        <w:t>inclusión</w:t>
      </w:r>
      <w:r w:rsidRPr="00BA5195">
        <w:rPr>
          <w:rFonts w:ascii="Times New Roman" w:eastAsia="Times New Roman" w:hAnsi="Times New Roman" w:cs="Times New Roman"/>
          <w:bCs/>
          <w:sz w:val="26"/>
          <w:szCs w:val="26"/>
          <w:lang w:val="es-ES" w:eastAsia="es-ES"/>
        </w:rPr>
        <w:t xml:space="preserve"> de los procedimientos administrativos</w:t>
      </w:r>
      <w:r w:rsidR="00320974" w:rsidRPr="00BA5195">
        <w:rPr>
          <w:rFonts w:ascii="Times New Roman" w:eastAsia="Times New Roman" w:hAnsi="Times New Roman" w:cs="Times New Roman"/>
          <w:bCs/>
          <w:sz w:val="26"/>
          <w:szCs w:val="26"/>
          <w:lang w:val="es-ES" w:eastAsia="es-ES"/>
        </w:rPr>
        <w:t xml:space="preserve"> y</w:t>
      </w:r>
      <w:r w:rsidRPr="00BA5195">
        <w:rPr>
          <w:rFonts w:ascii="Times New Roman" w:eastAsia="Times New Roman" w:hAnsi="Times New Roman" w:cs="Times New Roman"/>
          <w:bCs/>
          <w:sz w:val="26"/>
          <w:szCs w:val="26"/>
          <w:lang w:val="es-ES" w:eastAsia="es-ES"/>
        </w:rPr>
        <w:t xml:space="preserve"> servi</w:t>
      </w:r>
      <w:r w:rsidR="008A0198" w:rsidRPr="00BA5195">
        <w:rPr>
          <w:rFonts w:ascii="Times New Roman" w:eastAsia="Times New Roman" w:hAnsi="Times New Roman" w:cs="Times New Roman"/>
          <w:bCs/>
          <w:sz w:val="26"/>
          <w:szCs w:val="26"/>
          <w:lang w:val="es-ES" w:eastAsia="es-ES"/>
        </w:rPr>
        <w:t>c</w:t>
      </w:r>
      <w:r w:rsidRPr="00BA5195">
        <w:rPr>
          <w:rFonts w:ascii="Times New Roman" w:eastAsia="Times New Roman" w:hAnsi="Times New Roman" w:cs="Times New Roman"/>
          <w:bCs/>
          <w:sz w:val="26"/>
          <w:szCs w:val="26"/>
          <w:lang w:val="es-ES" w:eastAsia="es-ES"/>
        </w:rPr>
        <w:t>io</w:t>
      </w:r>
      <w:r w:rsidR="008A0198" w:rsidRPr="00BA5195">
        <w:rPr>
          <w:rFonts w:ascii="Times New Roman" w:eastAsia="Times New Roman" w:hAnsi="Times New Roman" w:cs="Times New Roman"/>
          <w:bCs/>
          <w:sz w:val="26"/>
          <w:szCs w:val="26"/>
          <w:lang w:val="es-ES" w:eastAsia="es-ES"/>
        </w:rPr>
        <w:t>s</w:t>
      </w:r>
      <w:r w:rsidRPr="00BA5195">
        <w:rPr>
          <w:rFonts w:ascii="Times New Roman" w:eastAsia="Times New Roman" w:hAnsi="Times New Roman" w:cs="Times New Roman"/>
          <w:bCs/>
          <w:sz w:val="26"/>
          <w:szCs w:val="26"/>
          <w:lang w:val="es-ES" w:eastAsia="es-ES"/>
        </w:rPr>
        <w:t xml:space="preserve"> brindados en exclusividad y derechos de trámite que se aprueban en la presente Ordenanza, en el Texto </w:t>
      </w:r>
      <w:r w:rsidR="008A0198" w:rsidRPr="00BA5195">
        <w:rPr>
          <w:rFonts w:ascii="Times New Roman" w:eastAsia="Times New Roman" w:hAnsi="Times New Roman" w:cs="Times New Roman"/>
          <w:bCs/>
          <w:sz w:val="26"/>
          <w:szCs w:val="26"/>
          <w:lang w:val="es-ES" w:eastAsia="es-ES"/>
        </w:rPr>
        <w:t>Ú</w:t>
      </w:r>
      <w:r w:rsidRPr="00BA5195">
        <w:rPr>
          <w:rFonts w:ascii="Times New Roman" w:eastAsia="Times New Roman" w:hAnsi="Times New Roman" w:cs="Times New Roman"/>
          <w:bCs/>
          <w:sz w:val="26"/>
          <w:szCs w:val="26"/>
          <w:lang w:val="es-ES" w:eastAsia="es-ES"/>
        </w:rPr>
        <w:t>nico de Procedimientos Administrativos – TUPA aprobado por Ordenanza N°</w:t>
      </w:r>
      <w:r w:rsidR="008A0198" w:rsidRPr="00BA5195">
        <w:rPr>
          <w:rFonts w:ascii="Times New Roman" w:eastAsia="Times New Roman" w:hAnsi="Times New Roman" w:cs="Times New Roman"/>
          <w:bCs/>
          <w:sz w:val="26"/>
          <w:szCs w:val="26"/>
          <w:lang w:val="es-ES" w:eastAsia="es-ES"/>
        </w:rPr>
        <w:t xml:space="preserve"> 321</w:t>
      </w:r>
      <w:r w:rsidRPr="00BA5195">
        <w:rPr>
          <w:rFonts w:ascii="Times New Roman" w:eastAsia="Times New Roman" w:hAnsi="Times New Roman" w:cs="Times New Roman"/>
          <w:bCs/>
          <w:sz w:val="26"/>
          <w:szCs w:val="26"/>
          <w:lang w:val="es-ES" w:eastAsia="es-ES"/>
        </w:rPr>
        <w:t>, ratificado por Acuerdo de Concejo N° 3</w:t>
      </w:r>
      <w:r w:rsidR="008A0198" w:rsidRPr="00BA5195">
        <w:rPr>
          <w:rFonts w:ascii="Times New Roman" w:eastAsia="Times New Roman" w:hAnsi="Times New Roman" w:cs="Times New Roman"/>
          <w:bCs/>
          <w:sz w:val="26"/>
          <w:szCs w:val="26"/>
          <w:lang w:val="es-ES" w:eastAsia="es-ES"/>
        </w:rPr>
        <w:t xml:space="preserve">37 </w:t>
      </w:r>
      <w:r w:rsidRPr="00BA5195">
        <w:rPr>
          <w:rFonts w:ascii="Times New Roman" w:eastAsia="Times New Roman" w:hAnsi="Times New Roman" w:cs="Times New Roman"/>
          <w:bCs/>
          <w:sz w:val="26"/>
          <w:szCs w:val="26"/>
          <w:lang w:val="es-ES" w:eastAsia="es-ES"/>
        </w:rPr>
        <w:t>del</w:t>
      </w:r>
      <w:r w:rsidR="008A0198" w:rsidRPr="00BA5195">
        <w:rPr>
          <w:rFonts w:ascii="Times New Roman" w:eastAsia="Times New Roman" w:hAnsi="Times New Roman" w:cs="Times New Roman"/>
          <w:bCs/>
          <w:sz w:val="26"/>
          <w:szCs w:val="26"/>
          <w:lang w:val="es-ES" w:eastAsia="es-ES"/>
        </w:rPr>
        <w:t xml:space="preserve"> 07 de Octubre del 2016, de la</w:t>
      </w:r>
      <w:r w:rsidRPr="00BA5195">
        <w:rPr>
          <w:rFonts w:ascii="Times New Roman" w:eastAsia="Times New Roman" w:hAnsi="Times New Roman" w:cs="Times New Roman"/>
          <w:bCs/>
          <w:sz w:val="26"/>
          <w:szCs w:val="26"/>
          <w:lang w:val="es-ES" w:eastAsia="es-ES"/>
        </w:rPr>
        <w:t xml:space="preserve"> Munic</w:t>
      </w:r>
      <w:r w:rsidR="008A0198" w:rsidRPr="00BA5195">
        <w:rPr>
          <w:rFonts w:ascii="Times New Roman" w:eastAsia="Times New Roman" w:hAnsi="Times New Roman" w:cs="Times New Roman"/>
          <w:bCs/>
          <w:sz w:val="26"/>
          <w:szCs w:val="26"/>
          <w:lang w:val="es-ES" w:eastAsia="es-ES"/>
        </w:rPr>
        <w:t>i</w:t>
      </w:r>
      <w:r w:rsidRPr="00BA5195">
        <w:rPr>
          <w:rFonts w:ascii="Times New Roman" w:eastAsia="Times New Roman" w:hAnsi="Times New Roman" w:cs="Times New Roman"/>
          <w:bCs/>
          <w:sz w:val="26"/>
          <w:szCs w:val="26"/>
          <w:lang w:val="es-ES" w:eastAsia="es-ES"/>
        </w:rPr>
        <w:t>pa</w:t>
      </w:r>
      <w:r w:rsidR="008A0198" w:rsidRPr="00BA5195">
        <w:rPr>
          <w:rFonts w:ascii="Times New Roman" w:eastAsia="Times New Roman" w:hAnsi="Times New Roman" w:cs="Times New Roman"/>
          <w:bCs/>
          <w:sz w:val="26"/>
          <w:szCs w:val="26"/>
          <w:lang w:val="es-ES" w:eastAsia="es-ES"/>
        </w:rPr>
        <w:t>l</w:t>
      </w:r>
      <w:r w:rsidRPr="00BA5195">
        <w:rPr>
          <w:rFonts w:ascii="Times New Roman" w:eastAsia="Times New Roman" w:hAnsi="Times New Roman" w:cs="Times New Roman"/>
          <w:bCs/>
          <w:sz w:val="26"/>
          <w:szCs w:val="26"/>
          <w:lang w:val="es-ES" w:eastAsia="es-ES"/>
        </w:rPr>
        <w:t xml:space="preserve">idad </w:t>
      </w:r>
      <w:r w:rsidR="008A0198" w:rsidRPr="00BA5195">
        <w:rPr>
          <w:rFonts w:ascii="Times New Roman" w:eastAsia="Times New Roman" w:hAnsi="Times New Roman" w:cs="Times New Roman"/>
          <w:bCs/>
          <w:sz w:val="26"/>
          <w:szCs w:val="26"/>
          <w:lang w:val="es-ES" w:eastAsia="es-ES"/>
        </w:rPr>
        <w:t>M</w:t>
      </w:r>
      <w:r w:rsidRPr="00BA5195">
        <w:rPr>
          <w:rFonts w:ascii="Times New Roman" w:eastAsia="Times New Roman" w:hAnsi="Times New Roman" w:cs="Times New Roman"/>
          <w:bCs/>
          <w:sz w:val="26"/>
          <w:szCs w:val="26"/>
          <w:lang w:val="es-ES" w:eastAsia="es-ES"/>
        </w:rPr>
        <w:t>etropolitana de Lima.</w:t>
      </w:r>
      <w:r w:rsidR="00B6695B" w:rsidRPr="00BA5195">
        <w:rPr>
          <w:rFonts w:ascii="Times New Roman" w:eastAsia="Times New Roman" w:hAnsi="Times New Roman" w:cs="Times New Roman"/>
          <w:bCs/>
          <w:sz w:val="26"/>
          <w:szCs w:val="26"/>
          <w:lang w:val="es-ES" w:eastAsia="es-ES"/>
        </w:rPr>
        <w:t xml:space="preserve"> </w:t>
      </w:r>
    </w:p>
    <w:p w:rsidR="00513213" w:rsidRPr="00BA5195" w:rsidRDefault="00513213" w:rsidP="00C67869">
      <w:pPr>
        <w:spacing w:after="0" w:line="240" w:lineRule="auto"/>
        <w:jc w:val="both"/>
        <w:rPr>
          <w:rFonts w:ascii="Times New Roman" w:eastAsia="Times New Roman" w:hAnsi="Times New Roman" w:cs="Times New Roman"/>
          <w:b/>
          <w:bCs/>
          <w:sz w:val="26"/>
          <w:szCs w:val="26"/>
          <w:lang w:val="es-ES" w:eastAsia="es-ES"/>
        </w:rPr>
      </w:pPr>
      <w:r w:rsidRPr="00BA5195">
        <w:rPr>
          <w:rFonts w:ascii="Times New Roman" w:eastAsia="Times New Roman" w:hAnsi="Times New Roman" w:cs="Times New Roman"/>
          <w:b/>
          <w:bCs/>
          <w:sz w:val="26"/>
          <w:szCs w:val="26"/>
          <w:u w:val="single"/>
          <w:lang w:val="es-ES" w:eastAsia="es-ES"/>
        </w:rPr>
        <w:t xml:space="preserve">Artículo </w:t>
      </w:r>
      <w:r w:rsidR="00AB2DE5" w:rsidRPr="00BA5195">
        <w:rPr>
          <w:rFonts w:ascii="Times New Roman" w:eastAsia="Times New Roman" w:hAnsi="Times New Roman" w:cs="Times New Roman"/>
          <w:b/>
          <w:bCs/>
          <w:sz w:val="26"/>
          <w:szCs w:val="26"/>
          <w:u w:val="single"/>
          <w:lang w:val="es-ES" w:eastAsia="es-ES"/>
        </w:rPr>
        <w:t>Quinto</w:t>
      </w:r>
      <w:r w:rsidRPr="00BA5195">
        <w:rPr>
          <w:rFonts w:ascii="Times New Roman" w:eastAsia="Times New Roman" w:hAnsi="Times New Roman" w:cs="Times New Roman"/>
          <w:b/>
          <w:bCs/>
          <w:sz w:val="26"/>
          <w:szCs w:val="26"/>
          <w:lang w:val="es-ES" w:eastAsia="es-ES"/>
        </w:rPr>
        <w:t>.- Precisión sobre procedimientos administrativos y servicios brindados en exclusividad</w:t>
      </w:r>
      <w:r w:rsidR="00273F1B" w:rsidRPr="00BA5195">
        <w:rPr>
          <w:rFonts w:ascii="Times New Roman" w:eastAsia="Times New Roman" w:hAnsi="Times New Roman" w:cs="Times New Roman"/>
          <w:b/>
          <w:bCs/>
          <w:sz w:val="26"/>
          <w:szCs w:val="26"/>
          <w:lang w:val="es-ES" w:eastAsia="es-ES"/>
        </w:rPr>
        <w:t xml:space="preserve"> en el TUPA.</w:t>
      </w:r>
    </w:p>
    <w:p w:rsidR="00273F1B" w:rsidRPr="00BA5195" w:rsidRDefault="003B2CE4" w:rsidP="00C67869">
      <w:pPr>
        <w:spacing w:after="0" w:line="240" w:lineRule="auto"/>
        <w:jc w:val="both"/>
        <w:rPr>
          <w:rFonts w:ascii="Times New Roman" w:eastAsia="Times New Roman" w:hAnsi="Times New Roman" w:cs="Times New Roman"/>
          <w:bCs/>
          <w:sz w:val="26"/>
          <w:szCs w:val="26"/>
          <w:lang w:val="es-ES" w:eastAsia="es-ES"/>
        </w:rPr>
      </w:pPr>
      <w:r w:rsidRPr="00BA5195">
        <w:rPr>
          <w:rFonts w:ascii="Times New Roman" w:eastAsia="Times New Roman" w:hAnsi="Times New Roman" w:cs="Times New Roman"/>
          <w:bCs/>
          <w:sz w:val="26"/>
          <w:szCs w:val="26"/>
          <w:lang w:val="es-ES" w:eastAsia="es-ES"/>
        </w:rPr>
        <w:t>Manténgase los procedimientos administrativos, servicios brindados en exclusividad y derechos de trámite contenidos en el Texto Único de Procedimientos Administrativos, aprobado por Ordenanza N° 321, ratificado por Acuerdo de Concejo N° 337 del 07 de Octubre del 2016, de la Municipalidad Metropolitana de Lima.</w:t>
      </w:r>
      <w:r w:rsidR="006B44DF" w:rsidRPr="00BA5195">
        <w:rPr>
          <w:rFonts w:ascii="Times New Roman" w:eastAsia="Times New Roman" w:hAnsi="Times New Roman" w:cs="Times New Roman"/>
          <w:bCs/>
          <w:sz w:val="26"/>
          <w:szCs w:val="26"/>
          <w:lang w:val="es-ES" w:eastAsia="es-ES"/>
        </w:rPr>
        <w:t xml:space="preserve"> </w:t>
      </w:r>
    </w:p>
    <w:p w:rsidR="00C67869" w:rsidRPr="00BA5195" w:rsidRDefault="00C909BF" w:rsidP="00C67869">
      <w:pPr>
        <w:spacing w:after="0" w:line="240" w:lineRule="auto"/>
        <w:jc w:val="both"/>
        <w:rPr>
          <w:rFonts w:ascii="Times New Roman" w:eastAsia="Times New Roman" w:hAnsi="Times New Roman" w:cs="Times New Roman"/>
          <w:b/>
          <w:bCs/>
          <w:sz w:val="26"/>
          <w:szCs w:val="26"/>
          <w:lang w:val="es-ES" w:eastAsia="es-ES"/>
        </w:rPr>
      </w:pPr>
      <w:r w:rsidRPr="00BA5195">
        <w:rPr>
          <w:rFonts w:ascii="Times New Roman" w:eastAsia="Times New Roman" w:hAnsi="Times New Roman" w:cs="Times New Roman"/>
          <w:b/>
          <w:bCs/>
          <w:sz w:val="26"/>
          <w:szCs w:val="26"/>
          <w:u w:val="single"/>
          <w:lang w:val="es-ES" w:eastAsia="es-ES"/>
        </w:rPr>
        <w:t>Artículo S</w:t>
      </w:r>
      <w:r w:rsidR="00AB2DE5" w:rsidRPr="00BA5195">
        <w:rPr>
          <w:rFonts w:ascii="Times New Roman" w:eastAsia="Times New Roman" w:hAnsi="Times New Roman" w:cs="Times New Roman"/>
          <w:b/>
          <w:bCs/>
          <w:sz w:val="26"/>
          <w:szCs w:val="26"/>
          <w:u w:val="single"/>
          <w:lang w:val="es-ES" w:eastAsia="es-ES"/>
        </w:rPr>
        <w:t>exto</w:t>
      </w:r>
      <w:r w:rsidRPr="00BA5195">
        <w:rPr>
          <w:rFonts w:ascii="Times New Roman" w:eastAsia="Times New Roman" w:hAnsi="Times New Roman" w:cs="Times New Roman"/>
          <w:b/>
          <w:bCs/>
          <w:sz w:val="26"/>
          <w:szCs w:val="26"/>
          <w:lang w:val="es-ES" w:eastAsia="es-ES"/>
        </w:rPr>
        <w:t xml:space="preserve">.- </w:t>
      </w:r>
      <w:r w:rsidR="00C67869" w:rsidRPr="00BA5195">
        <w:rPr>
          <w:rFonts w:ascii="Times New Roman" w:eastAsia="Times New Roman" w:hAnsi="Times New Roman" w:cs="Times New Roman"/>
          <w:b/>
          <w:bCs/>
          <w:sz w:val="26"/>
          <w:szCs w:val="26"/>
          <w:lang w:val="es-ES" w:eastAsia="es-ES"/>
        </w:rPr>
        <w:t>Exigibilidad de los derechos de trámite</w:t>
      </w:r>
    </w:p>
    <w:p w:rsidR="00C67869" w:rsidRPr="00BA5195" w:rsidRDefault="003C39A2" w:rsidP="003C39A2">
      <w:pPr>
        <w:spacing w:after="0" w:line="240" w:lineRule="auto"/>
        <w:jc w:val="both"/>
        <w:rPr>
          <w:rFonts w:ascii="Times New Roman" w:eastAsia="Times New Roman" w:hAnsi="Times New Roman" w:cs="Times New Roman"/>
          <w:b/>
          <w:sz w:val="26"/>
          <w:szCs w:val="26"/>
          <w:lang w:val="es-ES" w:eastAsia="es-ES"/>
        </w:rPr>
      </w:pPr>
      <w:r w:rsidRPr="00BA5195">
        <w:rPr>
          <w:rFonts w:ascii="Times New Roman" w:eastAsia="Times New Roman" w:hAnsi="Times New Roman" w:cs="Times New Roman"/>
          <w:sz w:val="26"/>
          <w:szCs w:val="26"/>
          <w:lang w:val="es-ES" w:eastAsia="es-ES"/>
        </w:rPr>
        <w:t xml:space="preserve">Dispóngase </w:t>
      </w:r>
      <w:r w:rsidR="00C67869" w:rsidRPr="00BA5195">
        <w:rPr>
          <w:rFonts w:ascii="Times New Roman" w:eastAsia="Times New Roman" w:hAnsi="Times New Roman" w:cs="Times New Roman"/>
          <w:sz w:val="26"/>
          <w:szCs w:val="26"/>
          <w:lang w:val="es-ES" w:eastAsia="es-ES"/>
        </w:rPr>
        <w:t>que los derechos de trámit</w:t>
      </w:r>
      <w:r w:rsidR="006B0CA7" w:rsidRPr="00BA5195">
        <w:rPr>
          <w:rFonts w:ascii="Times New Roman" w:eastAsia="Times New Roman" w:hAnsi="Times New Roman" w:cs="Times New Roman"/>
          <w:sz w:val="26"/>
          <w:szCs w:val="26"/>
          <w:lang w:val="es-ES" w:eastAsia="es-ES"/>
        </w:rPr>
        <w:t>e a los que hace</w:t>
      </w:r>
      <w:r w:rsidR="002114FB" w:rsidRPr="00BA5195">
        <w:rPr>
          <w:rFonts w:ascii="Times New Roman" w:eastAsia="Times New Roman" w:hAnsi="Times New Roman" w:cs="Times New Roman"/>
          <w:sz w:val="26"/>
          <w:szCs w:val="26"/>
          <w:lang w:val="es-ES" w:eastAsia="es-ES"/>
        </w:rPr>
        <w:t>n</w:t>
      </w:r>
      <w:r w:rsidR="006B0CA7" w:rsidRPr="00BA5195">
        <w:rPr>
          <w:rFonts w:ascii="Times New Roman" w:eastAsia="Times New Roman" w:hAnsi="Times New Roman" w:cs="Times New Roman"/>
          <w:sz w:val="26"/>
          <w:szCs w:val="26"/>
          <w:lang w:val="es-ES" w:eastAsia="es-ES"/>
        </w:rPr>
        <w:t xml:space="preserve"> referencia </w:t>
      </w:r>
      <w:r w:rsidR="00FA0CA7" w:rsidRPr="00BA5195">
        <w:rPr>
          <w:rFonts w:ascii="Times New Roman" w:eastAsia="Times New Roman" w:hAnsi="Times New Roman" w:cs="Times New Roman"/>
          <w:sz w:val="26"/>
          <w:szCs w:val="26"/>
          <w:lang w:val="es-ES" w:eastAsia="es-ES"/>
        </w:rPr>
        <w:t xml:space="preserve">los </w:t>
      </w:r>
      <w:r w:rsidR="006B0CA7" w:rsidRPr="00BA5195">
        <w:rPr>
          <w:rFonts w:ascii="Times New Roman" w:eastAsia="Times New Roman" w:hAnsi="Times New Roman" w:cs="Times New Roman"/>
          <w:sz w:val="26"/>
          <w:szCs w:val="26"/>
          <w:lang w:val="es-ES" w:eastAsia="es-ES"/>
        </w:rPr>
        <w:t>A</w:t>
      </w:r>
      <w:r w:rsidR="00C67869" w:rsidRPr="00BA5195">
        <w:rPr>
          <w:rFonts w:ascii="Times New Roman" w:eastAsia="Times New Roman" w:hAnsi="Times New Roman" w:cs="Times New Roman"/>
          <w:sz w:val="26"/>
          <w:szCs w:val="26"/>
          <w:lang w:val="es-ES" w:eastAsia="es-ES"/>
        </w:rPr>
        <w:t>rtículo</w:t>
      </w:r>
      <w:r w:rsidR="00FA0CA7" w:rsidRPr="00BA5195">
        <w:rPr>
          <w:rFonts w:ascii="Times New Roman" w:eastAsia="Times New Roman" w:hAnsi="Times New Roman" w:cs="Times New Roman"/>
          <w:sz w:val="26"/>
          <w:szCs w:val="26"/>
          <w:lang w:val="es-ES" w:eastAsia="es-ES"/>
        </w:rPr>
        <w:t>s, Segundo, Tercero y</w:t>
      </w:r>
      <w:r w:rsidR="00C67869" w:rsidRPr="00BA5195">
        <w:rPr>
          <w:rFonts w:ascii="Times New Roman" w:eastAsia="Times New Roman" w:hAnsi="Times New Roman" w:cs="Times New Roman"/>
          <w:sz w:val="26"/>
          <w:szCs w:val="26"/>
          <w:lang w:val="es-ES" w:eastAsia="es-ES"/>
        </w:rPr>
        <w:t xml:space="preserve"> </w:t>
      </w:r>
      <w:r w:rsidR="00897488" w:rsidRPr="00BA5195">
        <w:rPr>
          <w:rFonts w:ascii="Times New Roman" w:eastAsia="Times New Roman" w:hAnsi="Times New Roman" w:cs="Times New Roman"/>
          <w:sz w:val="26"/>
          <w:szCs w:val="26"/>
          <w:lang w:val="es-ES" w:eastAsia="es-ES"/>
        </w:rPr>
        <w:t>Cuarto</w:t>
      </w:r>
      <w:r w:rsidR="00C67869" w:rsidRPr="00BA5195">
        <w:rPr>
          <w:rFonts w:ascii="Times New Roman" w:eastAsia="Times New Roman" w:hAnsi="Times New Roman" w:cs="Times New Roman"/>
          <w:sz w:val="26"/>
          <w:szCs w:val="26"/>
          <w:lang w:val="es-ES" w:eastAsia="es-ES"/>
        </w:rPr>
        <w:t>, serán exigibles a partir del día siguiente de la</w:t>
      </w:r>
      <w:r w:rsidR="006B0CA7" w:rsidRPr="00BA5195">
        <w:rPr>
          <w:rFonts w:ascii="Times New Roman" w:eastAsia="Times New Roman" w:hAnsi="Times New Roman" w:cs="Times New Roman"/>
          <w:sz w:val="26"/>
          <w:szCs w:val="26"/>
          <w:lang w:val="es-ES" w:eastAsia="es-ES"/>
        </w:rPr>
        <w:t>s publicaciones</w:t>
      </w:r>
      <w:r w:rsidR="00C67869" w:rsidRPr="00BA5195">
        <w:rPr>
          <w:rFonts w:ascii="Times New Roman" w:eastAsia="Times New Roman" w:hAnsi="Times New Roman" w:cs="Times New Roman"/>
          <w:sz w:val="26"/>
          <w:szCs w:val="26"/>
          <w:lang w:val="es-ES" w:eastAsia="es-ES"/>
        </w:rPr>
        <w:t xml:space="preserve"> del Acuerdo de Concejo Metropolitano que los ratifique y de la presente Ordenanza en el Diario Oficial El Peruano</w:t>
      </w:r>
      <w:r w:rsidR="002114FB" w:rsidRPr="00BA5195">
        <w:rPr>
          <w:rFonts w:ascii="Times New Roman" w:eastAsia="Times New Roman" w:hAnsi="Times New Roman" w:cs="Times New Roman"/>
          <w:sz w:val="26"/>
          <w:szCs w:val="26"/>
          <w:lang w:val="es-ES" w:eastAsia="es-ES"/>
        </w:rPr>
        <w:t xml:space="preserve"> con </w:t>
      </w:r>
      <w:r w:rsidR="005E6E22" w:rsidRPr="00BA5195">
        <w:rPr>
          <w:rFonts w:ascii="Times New Roman" w:eastAsia="Times New Roman" w:hAnsi="Times New Roman" w:cs="Times New Roman"/>
          <w:sz w:val="26"/>
          <w:szCs w:val="26"/>
          <w:lang w:val="es-ES" w:eastAsia="es-ES"/>
        </w:rPr>
        <w:t>las formas y mecanismos previstos en la Ley</w:t>
      </w:r>
      <w:r w:rsidR="00C67869" w:rsidRPr="00BA5195">
        <w:rPr>
          <w:rFonts w:ascii="Times New Roman" w:eastAsia="Times New Roman" w:hAnsi="Times New Roman" w:cs="Times New Roman"/>
          <w:sz w:val="26"/>
          <w:szCs w:val="26"/>
          <w:lang w:val="es-ES" w:eastAsia="es-ES"/>
        </w:rPr>
        <w:t>.</w:t>
      </w:r>
    </w:p>
    <w:p w:rsidR="00B27386" w:rsidRPr="00BA5195" w:rsidRDefault="00CC0A51" w:rsidP="002B6454">
      <w:pPr>
        <w:spacing w:after="0" w:line="240" w:lineRule="auto"/>
        <w:jc w:val="both"/>
        <w:rPr>
          <w:rFonts w:ascii="Times New Roman" w:eastAsia="Times New Roman" w:hAnsi="Times New Roman" w:cs="Times New Roman"/>
          <w:b/>
          <w:sz w:val="26"/>
          <w:szCs w:val="26"/>
          <w:lang w:val="es-ES" w:eastAsia="es-ES"/>
        </w:rPr>
      </w:pPr>
      <w:r w:rsidRPr="00BA5195">
        <w:rPr>
          <w:rFonts w:ascii="Times New Roman" w:eastAsia="Times New Roman" w:hAnsi="Times New Roman" w:cs="Times New Roman"/>
          <w:b/>
          <w:bCs/>
          <w:sz w:val="26"/>
          <w:szCs w:val="26"/>
          <w:u w:val="single"/>
          <w:lang w:val="es-ES" w:eastAsia="es-ES"/>
        </w:rPr>
        <w:t xml:space="preserve">Artículo </w:t>
      </w:r>
      <w:r w:rsidR="00AB2DE5" w:rsidRPr="00BA5195">
        <w:rPr>
          <w:rFonts w:ascii="Times New Roman" w:eastAsia="Times New Roman" w:hAnsi="Times New Roman" w:cs="Times New Roman"/>
          <w:b/>
          <w:bCs/>
          <w:sz w:val="26"/>
          <w:szCs w:val="26"/>
          <w:u w:val="single"/>
          <w:lang w:val="es-ES" w:eastAsia="es-ES"/>
        </w:rPr>
        <w:t>Séptimo</w:t>
      </w:r>
      <w:r w:rsidR="00C67869" w:rsidRPr="00BA5195">
        <w:rPr>
          <w:rFonts w:ascii="Times New Roman" w:eastAsia="Times New Roman" w:hAnsi="Times New Roman" w:cs="Times New Roman"/>
          <w:sz w:val="26"/>
          <w:szCs w:val="26"/>
          <w:lang w:val="es-ES" w:eastAsia="es-ES"/>
        </w:rPr>
        <w:t xml:space="preserve">.- </w:t>
      </w:r>
      <w:r w:rsidR="00B27386" w:rsidRPr="00BA5195">
        <w:rPr>
          <w:rFonts w:ascii="Times New Roman" w:eastAsia="Times New Roman" w:hAnsi="Times New Roman" w:cs="Times New Roman"/>
          <w:b/>
          <w:sz w:val="26"/>
          <w:szCs w:val="26"/>
          <w:lang w:val="es-ES" w:eastAsia="es-ES"/>
        </w:rPr>
        <w:t xml:space="preserve">Adecuación de los procedimientos administrativos </w:t>
      </w:r>
      <w:r w:rsidR="00263C27" w:rsidRPr="00BA5195">
        <w:rPr>
          <w:rFonts w:ascii="Times New Roman" w:eastAsia="Times New Roman" w:hAnsi="Times New Roman" w:cs="Times New Roman"/>
          <w:b/>
          <w:sz w:val="26"/>
          <w:szCs w:val="26"/>
          <w:lang w:val="es-ES" w:eastAsia="es-ES"/>
        </w:rPr>
        <w:t xml:space="preserve">y servicios </w:t>
      </w:r>
      <w:r w:rsidR="00850C2C" w:rsidRPr="00BA5195">
        <w:rPr>
          <w:rFonts w:ascii="Times New Roman" w:eastAsia="Times New Roman" w:hAnsi="Times New Roman" w:cs="Times New Roman"/>
          <w:b/>
          <w:sz w:val="26"/>
          <w:szCs w:val="26"/>
          <w:lang w:val="es-ES" w:eastAsia="es-ES"/>
        </w:rPr>
        <w:t xml:space="preserve">administrativos </w:t>
      </w:r>
      <w:r w:rsidR="00263C27" w:rsidRPr="00BA5195">
        <w:rPr>
          <w:rFonts w:ascii="Times New Roman" w:eastAsia="Times New Roman" w:hAnsi="Times New Roman" w:cs="Times New Roman"/>
          <w:b/>
          <w:sz w:val="26"/>
          <w:szCs w:val="26"/>
          <w:lang w:val="es-ES" w:eastAsia="es-ES"/>
        </w:rPr>
        <w:t xml:space="preserve">brindados en exclusividad </w:t>
      </w:r>
      <w:r w:rsidR="00B27386" w:rsidRPr="00BA5195">
        <w:rPr>
          <w:rFonts w:ascii="Times New Roman" w:eastAsia="Times New Roman" w:hAnsi="Times New Roman" w:cs="Times New Roman"/>
          <w:b/>
          <w:sz w:val="26"/>
          <w:szCs w:val="26"/>
          <w:lang w:val="es-ES" w:eastAsia="es-ES"/>
        </w:rPr>
        <w:t>a la Ley N° 29090 y normas complementarias.</w:t>
      </w:r>
    </w:p>
    <w:p w:rsidR="002B6454" w:rsidRPr="00BA5195" w:rsidRDefault="00B27386" w:rsidP="002B6454">
      <w:pPr>
        <w:spacing w:after="0" w:line="240" w:lineRule="auto"/>
        <w:jc w:val="both"/>
        <w:rPr>
          <w:rFonts w:ascii="Times New Roman" w:eastAsia="Times New Roman" w:hAnsi="Times New Roman" w:cs="Times New Roman"/>
          <w:sz w:val="26"/>
          <w:szCs w:val="26"/>
          <w:lang w:val="es-ES" w:eastAsia="es-ES"/>
        </w:rPr>
      </w:pPr>
      <w:r w:rsidRPr="00BA5195">
        <w:rPr>
          <w:rFonts w:ascii="Times New Roman" w:eastAsia="Times New Roman" w:hAnsi="Times New Roman" w:cs="Times New Roman"/>
          <w:sz w:val="26"/>
          <w:szCs w:val="26"/>
          <w:lang w:val="es-ES" w:eastAsia="es-ES"/>
        </w:rPr>
        <w:t>Dispóngase que los procedimientos administrativos y servicios brindados en exclusividad vinculados con las autorizaciones y licencias para la realización de habilitaciones urbanas y edificaciones recogen única y exclusivamente los requisitos, silencios, plazos y demás formalidades previstas</w:t>
      </w:r>
      <w:r w:rsidR="00850C2C" w:rsidRPr="00BA5195">
        <w:rPr>
          <w:rFonts w:ascii="Times New Roman" w:eastAsia="Times New Roman" w:hAnsi="Times New Roman" w:cs="Times New Roman"/>
          <w:sz w:val="26"/>
          <w:szCs w:val="26"/>
          <w:lang w:val="es-ES" w:eastAsia="es-ES"/>
        </w:rPr>
        <w:t xml:space="preserve"> </w:t>
      </w:r>
      <w:r w:rsidR="00C96693" w:rsidRPr="00BA5195">
        <w:rPr>
          <w:rFonts w:ascii="Times New Roman" w:eastAsia="Times New Roman" w:hAnsi="Times New Roman" w:cs="Times New Roman"/>
          <w:sz w:val="26"/>
          <w:szCs w:val="26"/>
          <w:lang w:val="es-ES" w:eastAsia="es-ES"/>
        </w:rPr>
        <w:t>en</w:t>
      </w:r>
      <w:r w:rsidR="00850C2C" w:rsidRPr="00BA5195">
        <w:rPr>
          <w:rFonts w:ascii="Times New Roman" w:eastAsia="Times New Roman" w:hAnsi="Times New Roman" w:cs="Times New Roman"/>
          <w:sz w:val="26"/>
          <w:szCs w:val="26"/>
          <w:lang w:val="es-ES" w:eastAsia="es-ES"/>
        </w:rPr>
        <w:t xml:space="preserve"> el Texto Único Ordenado de l</w:t>
      </w:r>
      <w:r w:rsidRPr="00BA5195">
        <w:rPr>
          <w:rFonts w:ascii="Times New Roman" w:eastAsia="Times New Roman" w:hAnsi="Times New Roman" w:cs="Times New Roman"/>
          <w:sz w:val="26"/>
          <w:szCs w:val="26"/>
          <w:lang w:val="es-ES" w:eastAsia="es-ES"/>
        </w:rPr>
        <w:t>a Ley N° 29090</w:t>
      </w:r>
      <w:r w:rsidR="00850C2C" w:rsidRPr="00BA5195">
        <w:rPr>
          <w:rFonts w:ascii="Times New Roman" w:eastAsia="Times New Roman" w:hAnsi="Times New Roman" w:cs="Times New Roman"/>
          <w:sz w:val="26"/>
          <w:szCs w:val="26"/>
          <w:lang w:val="es-ES" w:eastAsia="es-ES"/>
        </w:rPr>
        <w:t>, Ley de Regulación de Habilitaciones Urbanas y de Edificaciones</w:t>
      </w:r>
      <w:r w:rsidR="00BF3914" w:rsidRPr="00BA5195">
        <w:rPr>
          <w:rFonts w:ascii="Times New Roman" w:eastAsia="Times New Roman" w:hAnsi="Times New Roman" w:cs="Times New Roman"/>
          <w:sz w:val="26"/>
          <w:szCs w:val="26"/>
          <w:lang w:val="es-ES" w:eastAsia="es-ES"/>
        </w:rPr>
        <w:t xml:space="preserve"> aprobado por D.S N° 006-2017-VIVIENDA</w:t>
      </w:r>
      <w:r w:rsidRPr="00BA5195">
        <w:rPr>
          <w:rFonts w:ascii="Times New Roman" w:eastAsia="Times New Roman" w:hAnsi="Times New Roman" w:cs="Times New Roman"/>
          <w:sz w:val="26"/>
          <w:szCs w:val="26"/>
          <w:lang w:val="es-ES" w:eastAsia="es-ES"/>
        </w:rPr>
        <w:t xml:space="preserve">, </w:t>
      </w:r>
      <w:r w:rsidR="00D82498" w:rsidRPr="00BA5195">
        <w:rPr>
          <w:rFonts w:ascii="Times New Roman" w:eastAsia="Times New Roman" w:hAnsi="Times New Roman" w:cs="Times New Roman"/>
          <w:sz w:val="26"/>
          <w:szCs w:val="26"/>
          <w:lang w:val="es-ES" w:eastAsia="es-ES"/>
        </w:rPr>
        <w:t xml:space="preserve">y </w:t>
      </w:r>
      <w:r w:rsidR="00F17D5B" w:rsidRPr="00BA5195">
        <w:rPr>
          <w:rFonts w:ascii="Times New Roman" w:eastAsia="Times New Roman" w:hAnsi="Times New Roman" w:cs="Times New Roman"/>
          <w:sz w:val="26"/>
          <w:szCs w:val="26"/>
          <w:lang w:val="es-ES" w:eastAsia="es-ES"/>
        </w:rPr>
        <w:t xml:space="preserve">en </w:t>
      </w:r>
      <w:r w:rsidR="00D82498" w:rsidRPr="00BA5195">
        <w:rPr>
          <w:rFonts w:ascii="Times New Roman" w:eastAsia="Times New Roman" w:hAnsi="Times New Roman" w:cs="Times New Roman"/>
          <w:sz w:val="26"/>
          <w:szCs w:val="26"/>
          <w:lang w:val="es-ES" w:eastAsia="es-ES"/>
        </w:rPr>
        <w:t xml:space="preserve">el Reglamento de Licencias de Habilitación Urbana y Licencias de Edificación </w:t>
      </w:r>
      <w:r w:rsidR="00924C7C" w:rsidRPr="00BA5195">
        <w:rPr>
          <w:rFonts w:ascii="Times New Roman" w:eastAsia="Times New Roman" w:hAnsi="Times New Roman" w:cs="Times New Roman"/>
          <w:sz w:val="26"/>
          <w:szCs w:val="26"/>
          <w:lang w:val="es-ES" w:eastAsia="es-ES"/>
        </w:rPr>
        <w:t xml:space="preserve">aprobado por el D.S. </w:t>
      </w:r>
      <w:r w:rsidR="00850C2C" w:rsidRPr="00BA5195">
        <w:rPr>
          <w:rFonts w:ascii="Times New Roman" w:eastAsia="Times New Roman" w:hAnsi="Times New Roman" w:cs="Times New Roman"/>
          <w:sz w:val="26"/>
          <w:szCs w:val="26"/>
          <w:lang w:val="es-ES" w:eastAsia="es-ES"/>
        </w:rPr>
        <w:t>011-2017-VIVIENDA</w:t>
      </w:r>
      <w:r w:rsidR="00924C7C" w:rsidRPr="00BA5195">
        <w:rPr>
          <w:rFonts w:ascii="Times New Roman" w:eastAsia="Times New Roman" w:hAnsi="Times New Roman" w:cs="Times New Roman"/>
          <w:sz w:val="26"/>
          <w:szCs w:val="26"/>
          <w:lang w:val="es-ES" w:eastAsia="es-ES"/>
        </w:rPr>
        <w:t>.</w:t>
      </w:r>
    </w:p>
    <w:p w:rsidR="00DE4B41" w:rsidRPr="00BA5195" w:rsidRDefault="00CC0A51" w:rsidP="002B6454">
      <w:pPr>
        <w:spacing w:after="0" w:line="240" w:lineRule="auto"/>
        <w:jc w:val="both"/>
        <w:rPr>
          <w:rFonts w:ascii="Times New Roman" w:eastAsia="Times New Roman" w:hAnsi="Times New Roman" w:cs="Times New Roman"/>
          <w:b/>
          <w:sz w:val="26"/>
          <w:szCs w:val="26"/>
          <w:lang w:val="es-ES" w:eastAsia="es-ES"/>
        </w:rPr>
      </w:pPr>
      <w:r w:rsidRPr="00BA5195">
        <w:rPr>
          <w:rFonts w:ascii="Times New Roman" w:eastAsia="Times New Roman" w:hAnsi="Times New Roman" w:cs="Times New Roman"/>
          <w:b/>
          <w:sz w:val="26"/>
          <w:szCs w:val="26"/>
          <w:u w:val="single"/>
          <w:lang w:val="es-ES" w:eastAsia="es-ES"/>
        </w:rPr>
        <w:t xml:space="preserve">Artículo </w:t>
      </w:r>
      <w:r w:rsidR="00AB2DE5" w:rsidRPr="00BA5195">
        <w:rPr>
          <w:rFonts w:ascii="Times New Roman" w:eastAsia="Times New Roman" w:hAnsi="Times New Roman" w:cs="Times New Roman"/>
          <w:b/>
          <w:sz w:val="26"/>
          <w:szCs w:val="26"/>
          <w:u w:val="single"/>
          <w:lang w:val="es-ES" w:eastAsia="es-ES"/>
        </w:rPr>
        <w:t>Octavo</w:t>
      </w:r>
      <w:r w:rsidRPr="00BA5195">
        <w:rPr>
          <w:rFonts w:ascii="Times New Roman" w:eastAsia="Times New Roman" w:hAnsi="Times New Roman" w:cs="Times New Roman"/>
          <w:b/>
          <w:sz w:val="26"/>
          <w:szCs w:val="26"/>
          <w:lang w:val="es-ES" w:eastAsia="es-ES"/>
        </w:rPr>
        <w:t>.- A</w:t>
      </w:r>
      <w:r w:rsidR="00DA711C" w:rsidRPr="00BA5195">
        <w:rPr>
          <w:rFonts w:ascii="Times New Roman" w:eastAsia="Times New Roman" w:hAnsi="Times New Roman" w:cs="Times New Roman"/>
          <w:b/>
          <w:sz w:val="26"/>
          <w:szCs w:val="26"/>
          <w:lang w:val="es-ES" w:eastAsia="es-ES"/>
        </w:rPr>
        <w:t>decuación de los procedimientos administrativos y servicios administrativos brindados en exclusividad</w:t>
      </w:r>
      <w:r w:rsidR="00DE4B41" w:rsidRPr="00BA5195">
        <w:rPr>
          <w:rFonts w:ascii="Times New Roman" w:eastAsia="Times New Roman" w:hAnsi="Times New Roman" w:cs="Times New Roman"/>
          <w:b/>
          <w:sz w:val="26"/>
          <w:szCs w:val="26"/>
          <w:lang w:val="es-ES" w:eastAsia="es-ES"/>
        </w:rPr>
        <w:t xml:space="preserve">, a las disposiciones de simplificación administrativa del </w:t>
      </w:r>
      <w:r w:rsidR="00DA711C" w:rsidRPr="00BA5195">
        <w:rPr>
          <w:rFonts w:ascii="Times New Roman" w:eastAsia="Times New Roman" w:hAnsi="Times New Roman" w:cs="Times New Roman"/>
          <w:b/>
          <w:sz w:val="26"/>
          <w:szCs w:val="26"/>
          <w:lang w:val="es-ES" w:eastAsia="es-ES"/>
        </w:rPr>
        <w:t xml:space="preserve">Decreto Legislativo N° 1246 </w:t>
      </w:r>
      <w:r w:rsidR="00DE4B41" w:rsidRPr="00BA5195">
        <w:rPr>
          <w:rFonts w:ascii="Times New Roman" w:eastAsia="Times New Roman" w:hAnsi="Times New Roman" w:cs="Times New Roman"/>
          <w:b/>
          <w:sz w:val="26"/>
          <w:szCs w:val="26"/>
          <w:lang w:val="es-ES" w:eastAsia="es-ES"/>
        </w:rPr>
        <w:t>y</w:t>
      </w:r>
      <w:r w:rsidR="00DA711C" w:rsidRPr="00BA5195">
        <w:rPr>
          <w:rFonts w:ascii="Times New Roman" w:eastAsia="Times New Roman" w:hAnsi="Times New Roman" w:cs="Times New Roman"/>
          <w:b/>
          <w:sz w:val="26"/>
          <w:szCs w:val="26"/>
          <w:lang w:val="es-ES" w:eastAsia="es-ES"/>
        </w:rPr>
        <w:t xml:space="preserve"> Decreto Legislativo N° 1272</w:t>
      </w:r>
      <w:r w:rsidR="00DE4B41" w:rsidRPr="00BA5195">
        <w:rPr>
          <w:rFonts w:ascii="Times New Roman" w:eastAsia="Times New Roman" w:hAnsi="Times New Roman" w:cs="Times New Roman"/>
          <w:b/>
          <w:sz w:val="26"/>
          <w:szCs w:val="26"/>
          <w:lang w:val="es-ES" w:eastAsia="es-ES"/>
        </w:rPr>
        <w:t>.</w:t>
      </w:r>
    </w:p>
    <w:p w:rsidR="00DE4B41" w:rsidRPr="00BA5195" w:rsidRDefault="00471B31" w:rsidP="00DE4B41">
      <w:pPr>
        <w:spacing w:after="0" w:line="240" w:lineRule="auto"/>
        <w:jc w:val="both"/>
        <w:rPr>
          <w:rFonts w:ascii="Times New Roman" w:eastAsia="Times New Roman" w:hAnsi="Times New Roman" w:cs="Times New Roman"/>
          <w:sz w:val="26"/>
          <w:szCs w:val="26"/>
          <w:lang w:val="es-ES" w:eastAsia="es-ES"/>
        </w:rPr>
      </w:pPr>
      <w:r w:rsidRPr="00BA5195">
        <w:rPr>
          <w:rFonts w:ascii="Times New Roman" w:eastAsia="Times New Roman" w:hAnsi="Times New Roman" w:cs="Times New Roman"/>
          <w:sz w:val="26"/>
          <w:szCs w:val="26"/>
          <w:lang w:val="es-ES" w:eastAsia="es-ES"/>
        </w:rPr>
        <w:t xml:space="preserve">Dispóngase que los procedimientos administrativos y servicios brindados en exclusividad vinculados con las autorizaciones y licencias para la realización de habilitaciones urbanas y edificaciones recogen las disposiciones legales en simplificación administrativa </w:t>
      </w:r>
      <w:r w:rsidR="00DE4B41" w:rsidRPr="00BA5195">
        <w:rPr>
          <w:rFonts w:ascii="Times New Roman" w:eastAsia="Times New Roman" w:hAnsi="Times New Roman" w:cs="Times New Roman"/>
          <w:sz w:val="26"/>
          <w:szCs w:val="26"/>
          <w:lang w:val="es-ES" w:eastAsia="es-ES"/>
        </w:rPr>
        <w:t xml:space="preserve">previstas </w:t>
      </w:r>
      <w:r w:rsidRPr="00BA5195">
        <w:rPr>
          <w:rFonts w:ascii="Times New Roman" w:eastAsia="Times New Roman" w:hAnsi="Times New Roman" w:cs="Times New Roman"/>
          <w:sz w:val="26"/>
          <w:szCs w:val="26"/>
          <w:lang w:val="es-ES" w:eastAsia="es-ES"/>
        </w:rPr>
        <w:t>por el</w:t>
      </w:r>
      <w:r w:rsidR="00DE4B41" w:rsidRPr="00BA5195">
        <w:rPr>
          <w:rFonts w:ascii="Times New Roman" w:eastAsia="Times New Roman" w:hAnsi="Times New Roman" w:cs="Times New Roman"/>
          <w:b/>
          <w:sz w:val="26"/>
          <w:szCs w:val="26"/>
          <w:lang w:val="es-ES" w:eastAsia="es-ES"/>
        </w:rPr>
        <w:t xml:space="preserve"> </w:t>
      </w:r>
      <w:r w:rsidR="00DE4B41" w:rsidRPr="00BA5195">
        <w:rPr>
          <w:rFonts w:ascii="Times New Roman" w:eastAsia="Times New Roman" w:hAnsi="Times New Roman" w:cs="Times New Roman"/>
          <w:sz w:val="26"/>
          <w:szCs w:val="26"/>
          <w:lang w:val="es-ES" w:eastAsia="es-ES"/>
        </w:rPr>
        <w:t>Decreto Legislativo N° 1246 - Decreto Legislativo que aprueba Diversas Medidas de Simplificación Administrativa</w:t>
      </w:r>
      <w:r w:rsidR="00C44EE0" w:rsidRPr="00BA5195">
        <w:rPr>
          <w:rFonts w:ascii="Times New Roman" w:eastAsia="Times New Roman" w:hAnsi="Times New Roman" w:cs="Times New Roman"/>
          <w:sz w:val="26"/>
          <w:szCs w:val="26"/>
          <w:lang w:val="es-ES" w:eastAsia="es-ES"/>
        </w:rPr>
        <w:t xml:space="preserve"> y el</w:t>
      </w:r>
      <w:r w:rsidR="00DE4B41" w:rsidRPr="00BA5195">
        <w:rPr>
          <w:rFonts w:ascii="Times New Roman" w:eastAsia="Times New Roman" w:hAnsi="Times New Roman" w:cs="Times New Roman"/>
          <w:sz w:val="26"/>
          <w:szCs w:val="26"/>
          <w:lang w:val="es-ES" w:eastAsia="es-ES"/>
        </w:rPr>
        <w:t xml:space="preserve"> Decreto Legislativo N° 1272 - Decreto Legislativo que Modifica la Ley N° 27444, Ley del Procedimiento Administrativo General.</w:t>
      </w:r>
    </w:p>
    <w:p w:rsidR="009F325D" w:rsidRPr="00BA5195" w:rsidRDefault="009F325D" w:rsidP="009F325D">
      <w:pPr>
        <w:spacing w:after="0" w:line="240" w:lineRule="auto"/>
        <w:jc w:val="both"/>
        <w:rPr>
          <w:rFonts w:ascii="Times New Roman" w:eastAsia="Times New Roman" w:hAnsi="Times New Roman" w:cs="Times New Roman"/>
          <w:b/>
          <w:sz w:val="26"/>
          <w:szCs w:val="26"/>
          <w:lang w:val="es-ES" w:eastAsia="es-ES"/>
        </w:rPr>
      </w:pPr>
      <w:r w:rsidRPr="00BA5195">
        <w:rPr>
          <w:rFonts w:ascii="Times New Roman" w:eastAsia="Times New Roman" w:hAnsi="Times New Roman" w:cs="Times New Roman"/>
          <w:b/>
          <w:sz w:val="26"/>
          <w:szCs w:val="26"/>
          <w:u w:val="single"/>
          <w:lang w:val="es-ES" w:eastAsia="es-ES"/>
        </w:rPr>
        <w:lastRenderedPageBreak/>
        <w:t xml:space="preserve">Artículo </w:t>
      </w:r>
      <w:r w:rsidR="00AB2DE5" w:rsidRPr="00BA5195">
        <w:rPr>
          <w:rFonts w:ascii="Times New Roman" w:eastAsia="Times New Roman" w:hAnsi="Times New Roman" w:cs="Times New Roman"/>
          <w:b/>
          <w:sz w:val="26"/>
          <w:szCs w:val="26"/>
          <w:u w:val="single"/>
          <w:lang w:val="es-ES" w:eastAsia="es-ES"/>
        </w:rPr>
        <w:t>Noveno</w:t>
      </w:r>
      <w:r w:rsidRPr="00BA5195">
        <w:rPr>
          <w:rFonts w:ascii="Times New Roman" w:eastAsia="Times New Roman" w:hAnsi="Times New Roman" w:cs="Times New Roman"/>
          <w:b/>
          <w:sz w:val="26"/>
          <w:szCs w:val="26"/>
          <w:lang w:val="es-ES" w:eastAsia="es-ES"/>
        </w:rPr>
        <w:t>.- Aprobación de los formatos de trámite</w:t>
      </w:r>
    </w:p>
    <w:p w:rsidR="00CC0A51" w:rsidRPr="00BA5195" w:rsidRDefault="00CC0A51" w:rsidP="002B6454">
      <w:pPr>
        <w:spacing w:after="0" w:line="240" w:lineRule="auto"/>
        <w:jc w:val="both"/>
        <w:rPr>
          <w:rFonts w:ascii="Times New Roman" w:eastAsia="Times New Roman" w:hAnsi="Times New Roman" w:cs="Times New Roman"/>
          <w:b/>
          <w:sz w:val="26"/>
          <w:szCs w:val="26"/>
          <w:lang w:val="es-ES" w:eastAsia="es-ES"/>
        </w:rPr>
      </w:pPr>
      <w:r w:rsidRPr="00BA5195">
        <w:rPr>
          <w:rFonts w:ascii="Times New Roman" w:eastAsia="Times New Roman" w:hAnsi="Times New Roman" w:cs="Times New Roman"/>
          <w:sz w:val="26"/>
          <w:szCs w:val="26"/>
          <w:lang w:val="es-ES" w:eastAsia="es-ES"/>
        </w:rPr>
        <w:t xml:space="preserve">Facúltese al </w:t>
      </w:r>
      <w:r w:rsidR="00BF3914" w:rsidRPr="00BA5195">
        <w:rPr>
          <w:rFonts w:ascii="Times New Roman" w:eastAsia="Times New Roman" w:hAnsi="Times New Roman" w:cs="Times New Roman"/>
          <w:sz w:val="26"/>
          <w:szCs w:val="26"/>
          <w:lang w:val="es-ES" w:eastAsia="es-ES"/>
        </w:rPr>
        <w:t>A</w:t>
      </w:r>
      <w:r w:rsidRPr="00BA5195">
        <w:rPr>
          <w:rFonts w:ascii="Times New Roman" w:eastAsia="Times New Roman" w:hAnsi="Times New Roman" w:cs="Times New Roman"/>
          <w:sz w:val="26"/>
          <w:szCs w:val="26"/>
          <w:lang w:val="es-ES" w:eastAsia="es-ES"/>
        </w:rPr>
        <w:t>lcalde de la Municipalidad Distrital de La Molina, para que mediante  Decreto de Alcaldía apruebe los formatos y formularios, exigidos como requisitos en la tramitación de los procedimientos administrativos y servicios brindados en exclusividad contenidos en el Texto Único de Procedimientos Administrativos</w:t>
      </w:r>
      <w:r w:rsidR="008C3365" w:rsidRPr="00BA5195">
        <w:rPr>
          <w:rFonts w:ascii="Times New Roman" w:eastAsia="Times New Roman" w:hAnsi="Times New Roman" w:cs="Times New Roman"/>
          <w:sz w:val="26"/>
          <w:szCs w:val="26"/>
          <w:lang w:val="es-ES" w:eastAsia="es-ES"/>
        </w:rPr>
        <w:t>, en el marco de las disposici</w:t>
      </w:r>
      <w:r w:rsidR="0065380B" w:rsidRPr="00BA5195">
        <w:rPr>
          <w:rFonts w:ascii="Times New Roman" w:eastAsia="Times New Roman" w:hAnsi="Times New Roman" w:cs="Times New Roman"/>
          <w:sz w:val="26"/>
          <w:szCs w:val="26"/>
          <w:lang w:val="es-ES" w:eastAsia="es-ES"/>
        </w:rPr>
        <w:t>o</w:t>
      </w:r>
      <w:r w:rsidR="008C3365" w:rsidRPr="00BA5195">
        <w:rPr>
          <w:rFonts w:ascii="Times New Roman" w:eastAsia="Times New Roman" w:hAnsi="Times New Roman" w:cs="Times New Roman"/>
          <w:sz w:val="26"/>
          <w:szCs w:val="26"/>
          <w:lang w:val="es-ES" w:eastAsia="es-ES"/>
        </w:rPr>
        <w:t>nes legales en la materia</w:t>
      </w:r>
      <w:r w:rsidRPr="00BA5195">
        <w:rPr>
          <w:rFonts w:ascii="Times New Roman" w:eastAsia="Times New Roman" w:hAnsi="Times New Roman" w:cs="Times New Roman"/>
          <w:sz w:val="26"/>
          <w:szCs w:val="26"/>
          <w:lang w:val="es-ES" w:eastAsia="es-ES"/>
        </w:rPr>
        <w:t xml:space="preserve">. </w:t>
      </w:r>
    </w:p>
    <w:p w:rsidR="002B6454" w:rsidRPr="00BA5195" w:rsidRDefault="00F66875" w:rsidP="002B6454">
      <w:pPr>
        <w:spacing w:after="0" w:line="240" w:lineRule="auto"/>
        <w:jc w:val="both"/>
        <w:rPr>
          <w:rFonts w:ascii="Times New Roman" w:eastAsia="Times New Roman" w:hAnsi="Times New Roman" w:cs="Times New Roman"/>
          <w:b/>
          <w:sz w:val="26"/>
          <w:szCs w:val="26"/>
          <w:lang w:val="es-ES" w:eastAsia="es-ES"/>
        </w:rPr>
      </w:pPr>
      <w:r w:rsidRPr="00BA5195">
        <w:rPr>
          <w:rFonts w:ascii="Times New Roman" w:eastAsia="Times New Roman" w:hAnsi="Times New Roman" w:cs="Times New Roman"/>
          <w:b/>
          <w:sz w:val="26"/>
          <w:szCs w:val="26"/>
          <w:u w:val="single"/>
          <w:lang w:val="es-ES" w:eastAsia="es-ES"/>
        </w:rPr>
        <w:t>A</w:t>
      </w:r>
      <w:r w:rsidR="00284C09" w:rsidRPr="00BA5195">
        <w:rPr>
          <w:rFonts w:ascii="Times New Roman" w:eastAsia="Times New Roman" w:hAnsi="Times New Roman" w:cs="Times New Roman"/>
          <w:b/>
          <w:sz w:val="26"/>
          <w:szCs w:val="26"/>
          <w:u w:val="single"/>
          <w:lang w:val="es-ES" w:eastAsia="es-ES"/>
        </w:rPr>
        <w:t>rtículo</w:t>
      </w:r>
      <w:r w:rsidRPr="00BA5195">
        <w:rPr>
          <w:rFonts w:ascii="Times New Roman" w:eastAsia="Times New Roman" w:hAnsi="Times New Roman" w:cs="Times New Roman"/>
          <w:b/>
          <w:sz w:val="26"/>
          <w:szCs w:val="26"/>
          <w:u w:val="single"/>
          <w:lang w:val="es-ES" w:eastAsia="es-ES"/>
        </w:rPr>
        <w:t xml:space="preserve"> </w:t>
      </w:r>
      <w:r w:rsidR="009F325D" w:rsidRPr="00BA5195">
        <w:rPr>
          <w:rFonts w:ascii="Times New Roman" w:eastAsia="Times New Roman" w:hAnsi="Times New Roman" w:cs="Times New Roman"/>
          <w:b/>
          <w:sz w:val="26"/>
          <w:szCs w:val="26"/>
          <w:u w:val="single"/>
          <w:lang w:val="es-ES" w:eastAsia="es-ES"/>
        </w:rPr>
        <w:t>Décimo</w:t>
      </w:r>
      <w:r w:rsidR="00284C09" w:rsidRPr="00BA5195">
        <w:rPr>
          <w:rFonts w:ascii="Times New Roman" w:eastAsia="Times New Roman" w:hAnsi="Times New Roman" w:cs="Times New Roman"/>
          <w:b/>
          <w:sz w:val="26"/>
          <w:szCs w:val="26"/>
          <w:lang w:val="es-ES" w:eastAsia="es-ES"/>
        </w:rPr>
        <w:t xml:space="preserve">.- </w:t>
      </w:r>
      <w:r w:rsidRPr="00BA5195">
        <w:rPr>
          <w:rFonts w:ascii="Times New Roman" w:eastAsia="Times New Roman" w:hAnsi="Times New Roman" w:cs="Times New Roman"/>
          <w:sz w:val="26"/>
          <w:szCs w:val="26"/>
          <w:lang w:val="es-ES" w:eastAsia="es-ES"/>
        </w:rPr>
        <w:t xml:space="preserve"> </w:t>
      </w:r>
      <w:r w:rsidR="00C46CE3" w:rsidRPr="00BA5195">
        <w:rPr>
          <w:rFonts w:ascii="Times New Roman" w:eastAsia="Times New Roman" w:hAnsi="Times New Roman" w:cs="Times New Roman"/>
          <w:b/>
          <w:sz w:val="26"/>
          <w:szCs w:val="26"/>
          <w:lang w:val="es-ES" w:eastAsia="es-ES"/>
        </w:rPr>
        <w:t>Publicidad</w:t>
      </w:r>
    </w:p>
    <w:p w:rsidR="00C67869" w:rsidRPr="00BA5195" w:rsidRDefault="00C67869" w:rsidP="002B6454">
      <w:pPr>
        <w:spacing w:after="0" w:line="240" w:lineRule="auto"/>
        <w:jc w:val="both"/>
        <w:rPr>
          <w:rFonts w:ascii="Times New Roman" w:eastAsia="Times New Roman" w:hAnsi="Times New Roman" w:cs="Times New Roman"/>
          <w:color w:val="000000" w:themeColor="text1"/>
          <w:sz w:val="26"/>
          <w:szCs w:val="26"/>
          <w:lang w:val="es-ES" w:eastAsia="es-ES"/>
        </w:rPr>
      </w:pPr>
      <w:r w:rsidRPr="00BA5195">
        <w:rPr>
          <w:rFonts w:ascii="Times New Roman" w:eastAsia="Times New Roman" w:hAnsi="Times New Roman" w:cs="Times New Roman"/>
          <w:color w:val="000000" w:themeColor="text1"/>
          <w:sz w:val="26"/>
          <w:szCs w:val="26"/>
          <w:lang w:val="es-ES" w:eastAsia="es-ES"/>
        </w:rPr>
        <w:t xml:space="preserve">La presente Ordenanza </w:t>
      </w:r>
      <w:r w:rsidR="00C46CE3" w:rsidRPr="00BA5195">
        <w:rPr>
          <w:rFonts w:ascii="Times New Roman" w:eastAsia="Times New Roman" w:hAnsi="Times New Roman" w:cs="Times New Roman"/>
          <w:color w:val="000000" w:themeColor="text1"/>
          <w:sz w:val="26"/>
          <w:szCs w:val="26"/>
          <w:lang w:val="es-ES" w:eastAsia="es-ES"/>
        </w:rPr>
        <w:t>y el Acuerdo ratificatorio estarán disponibles en el Portal Institucional de la Municipalidad Distrital de La Molina (</w:t>
      </w:r>
      <w:hyperlink r:id="rId9" w:history="1">
        <w:r w:rsidR="00C46CE3" w:rsidRPr="00BA5195">
          <w:rPr>
            <w:rStyle w:val="Hipervnculo"/>
            <w:rFonts w:ascii="Times New Roman" w:eastAsia="Times New Roman" w:hAnsi="Times New Roman" w:cs="Times New Roman"/>
            <w:color w:val="000000" w:themeColor="text1"/>
            <w:sz w:val="26"/>
            <w:szCs w:val="26"/>
            <w:lang w:val="es-ES" w:eastAsia="es-ES"/>
          </w:rPr>
          <w:t>www.munimolina.gob.pe</w:t>
        </w:r>
      </w:hyperlink>
      <w:r w:rsidR="00C46CE3" w:rsidRPr="00BA5195">
        <w:rPr>
          <w:rFonts w:ascii="Times New Roman" w:eastAsia="Times New Roman" w:hAnsi="Times New Roman" w:cs="Times New Roman"/>
          <w:color w:val="000000" w:themeColor="text1"/>
          <w:sz w:val="26"/>
          <w:szCs w:val="26"/>
          <w:lang w:val="es-ES" w:eastAsia="es-ES"/>
        </w:rPr>
        <w:t>) y en el Portal Institucional del Servicio de Administración Tributaria de Lima (</w:t>
      </w:r>
      <w:hyperlink r:id="rId10" w:history="1">
        <w:r w:rsidR="00C46CE3" w:rsidRPr="00BA5195">
          <w:rPr>
            <w:rStyle w:val="Hipervnculo"/>
            <w:rFonts w:ascii="Times New Roman" w:eastAsia="Times New Roman" w:hAnsi="Times New Roman" w:cs="Times New Roman"/>
            <w:color w:val="000000" w:themeColor="text1"/>
            <w:sz w:val="26"/>
            <w:szCs w:val="26"/>
            <w:lang w:val="es-ES" w:eastAsia="es-ES"/>
          </w:rPr>
          <w:t>www.sat.gob.pe</w:t>
        </w:r>
      </w:hyperlink>
      <w:r w:rsidR="00C46CE3" w:rsidRPr="00BA5195">
        <w:rPr>
          <w:rFonts w:ascii="Times New Roman" w:eastAsia="Times New Roman" w:hAnsi="Times New Roman" w:cs="Times New Roman"/>
          <w:color w:val="000000" w:themeColor="text1"/>
          <w:sz w:val="26"/>
          <w:szCs w:val="26"/>
          <w:lang w:val="es-ES" w:eastAsia="es-ES"/>
        </w:rPr>
        <w:t>)</w:t>
      </w:r>
      <w:r w:rsidRPr="00BA5195">
        <w:rPr>
          <w:rFonts w:ascii="Times New Roman" w:eastAsia="Times New Roman" w:hAnsi="Times New Roman" w:cs="Times New Roman"/>
          <w:color w:val="000000" w:themeColor="text1"/>
          <w:sz w:val="26"/>
          <w:szCs w:val="26"/>
          <w:lang w:val="es-ES" w:eastAsia="es-ES"/>
        </w:rPr>
        <w:t>.</w:t>
      </w:r>
    </w:p>
    <w:p w:rsidR="000040C8" w:rsidRPr="00BA5195" w:rsidRDefault="00F31971" w:rsidP="000040C8">
      <w:pPr>
        <w:spacing w:after="0" w:line="240" w:lineRule="auto"/>
        <w:jc w:val="both"/>
        <w:rPr>
          <w:rFonts w:ascii="Times New Roman" w:eastAsia="Times New Roman" w:hAnsi="Times New Roman" w:cs="Times New Roman"/>
          <w:sz w:val="26"/>
          <w:szCs w:val="26"/>
          <w:lang w:val="es-ES" w:eastAsia="es-ES"/>
        </w:rPr>
      </w:pPr>
      <w:r w:rsidRPr="00BA5195">
        <w:rPr>
          <w:rFonts w:ascii="Times New Roman" w:eastAsia="Times New Roman" w:hAnsi="Times New Roman" w:cs="Times New Roman"/>
          <w:sz w:val="26"/>
          <w:szCs w:val="26"/>
          <w:lang w:val="es-ES" w:eastAsia="es-ES"/>
        </w:rPr>
        <w:t xml:space="preserve">Los </w:t>
      </w:r>
      <w:r w:rsidR="00AB5E0C" w:rsidRPr="00BA5195">
        <w:rPr>
          <w:rFonts w:ascii="Times New Roman" w:eastAsia="Times New Roman" w:hAnsi="Times New Roman" w:cs="Times New Roman"/>
          <w:sz w:val="26"/>
          <w:szCs w:val="26"/>
          <w:lang w:val="es-ES" w:eastAsia="es-ES"/>
        </w:rPr>
        <w:t>A</w:t>
      </w:r>
      <w:r w:rsidR="00C46CE3" w:rsidRPr="00BA5195">
        <w:rPr>
          <w:rFonts w:ascii="Times New Roman" w:eastAsia="Times New Roman" w:hAnsi="Times New Roman" w:cs="Times New Roman"/>
          <w:sz w:val="26"/>
          <w:szCs w:val="26"/>
          <w:lang w:val="es-ES" w:eastAsia="es-ES"/>
        </w:rPr>
        <w:t>nexo</w:t>
      </w:r>
      <w:r w:rsidRPr="00BA5195">
        <w:rPr>
          <w:rFonts w:ascii="Times New Roman" w:eastAsia="Times New Roman" w:hAnsi="Times New Roman" w:cs="Times New Roman"/>
          <w:sz w:val="26"/>
          <w:szCs w:val="26"/>
          <w:lang w:val="es-ES" w:eastAsia="es-ES"/>
        </w:rPr>
        <w:t>s</w:t>
      </w:r>
      <w:r w:rsidR="00AB5E0C" w:rsidRPr="00BA5195">
        <w:rPr>
          <w:rFonts w:ascii="Times New Roman" w:eastAsia="Times New Roman" w:hAnsi="Times New Roman" w:cs="Times New Roman"/>
          <w:sz w:val="26"/>
          <w:szCs w:val="26"/>
          <w:lang w:val="es-ES" w:eastAsia="es-ES"/>
        </w:rPr>
        <w:t xml:space="preserve"> </w:t>
      </w:r>
      <w:r w:rsidR="00C46CE3" w:rsidRPr="00BA5195">
        <w:rPr>
          <w:rFonts w:ascii="Times New Roman" w:eastAsia="Times New Roman" w:hAnsi="Times New Roman" w:cs="Times New Roman"/>
          <w:sz w:val="26"/>
          <w:szCs w:val="26"/>
          <w:lang w:val="es-ES" w:eastAsia="es-ES"/>
        </w:rPr>
        <w:t>que contiene</w:t>
      </w:r>
      <w:r w:rsidR="00BE3AC6" w:rsidRPr="00BA5195">
        <w:rPr>
          <w:rFonts w:ascii="Times New Roman" w:eastAsia="Times New Roman" w:hAnsi="Times New Roman" w:cs="Times New Roman"/>
          <w:sz w:val="26"/>
          <w:szCs w:val="26"/>
          <w:lang w:val="es-ES" w:eastAsia="es-ES"/>
        </w:rPr>
        <w:t>n</w:t>
      </w:r>
      <w:r w:rsidR="00C46CE3" w:rsidRPr="00BA5195">
        <w:rPr>
          <w:rFonts w:ascii="Times New Roman" w:eastAsia="Times New Roman" w:hAnsi="Times New Roman" w:cs="Times New Roman"/>
          <w:sz w:val="26"/>
          <w:szCs w:val="26"/>
          <w:lang w:val="es-ES" w:eastAsia="es-ES"/>
        </w:rPr>
        <w:t xml:space="preserve"> los procedimientos administrativos y servicios brindados en exclusividad </w:t>
      </w:r>
      <w:r w:rsidR="00AB5E0C" w:rsidRPr="00BA5195">
        <w:rPr>
          <w:rFonts w:ascii="Times New Roman" w:eastAsia="Times New Roman" w:hAnsi="Times New Roman" w:cs="Times New Roman"/>
          <w:sz w:val="26"/>
          <w:szCs w:val="26"/>
          <w:lang w:val="es-ES" w:eastAsia="es-ES"/>
        </w:rPr>
        <w:t>de</w:t>
      </w:r>
      <w:r w:rsidR="00C46CE3" w:rsidRPr="00BA5195">
        <w:rPr>
          <w:rFonts w:ascii="Times New Roman" w:eastAsia="Times New Roman" w:hAnsi="Times New Roman" w:cs="Times New Roman"/>
          <w:sz w:val="26"/>
          <w:szCs w:val="26"/>
          <w:lang w:val="es-ES" w:eastAsia="es-ES"/>
        </w:rPr>
        <w:t xml:space="preserve"> la presente Ordenanza, será</w:t>
      </w:r>
      <w:r w:rsidR="00AB5E0C" w:rsidRPr="00BA5195">
        <w:rPr>
          <w:rFonts w:ascii="Times New Roman" w:eastAsia="Times New Roman" w:hAnsi="Times New Roman" w:cs="Times New Roman"/>
          <w:sz w:val="26"/>
          <w:szCs w:val="26"/>
          <w:lang w:val="es-ES" w:eastAsia="es-ES"/>
        </w:rPr>
        <w:t>n</w:t>
      </w:r>
      <w:r w:rsidR="00C46CE3" w:rsidRPr="00BA5195">
        <w:rPr>
          <w:rFonts w:ascii="Times New Roman" w:eastAsia="Times New Roman" w:hAnsi="Times New Roman" w:cs="Times New Roman"/>
          <w:sz w:val="26"/>
          <w:szCs w:val="26"/>
          <w:lang w:val="es-ES" w:eastAsia="es-ES"/>
        </w:rPr>
        <w:t xml:space="preserve"> publicado</w:t>
      </w:r>
      <w:r w:rsidR="00AB5E0C" w:rsidRPr="00BA5195">
        <w:rPr>
          <w:rFonts w:ascii="Times New Roman" w:eastAsia="Times New Roman" w:hAnsi="Times New Roman" w:cs="Times New Roman"/>
          <w:sz w:val="26"/>
          <w:szCs w:val="26"/>
          <w:lang w:val="es-ES" w:eastAsia="es-ES"/>
        </w:rPr>
        <w:t>s</w:t>
      </w:r>
      <w:r w:rsidR="00C46CE3" w:rsidRPr="00BA5195">
        <w:rPr>
          <w:rFonts w:ascii="Times New Roman" w:eastAsia="Times New Roman" w:hAnsi="Times New Roman" w:cs="Times New Roman"/>
          <w:sz w:val="26"/>
          <w:szCs w:val="26"/>
          <w:lang w:val="es-ES" w:eastAsia="es-ES"/>
        </w:rPr>
        <w:t xml:space="preserve"> </w:t>
      </w:r>
      <w:r w:rsidR="00FF2EAD" w:rsidRPr="00BA5195">
        <w:rPr>
          <w:rFonts w:ascii="Times New Roman" w:eastAsia="Times New Roman" w:hAnsi="Times New Roman" w:cs="Times New Roman"/>
          <w:sz w:val="26"/>
          <w:szCs w:val="26"/>
          <w:lang w:val="es-ES" w:eastAsia="es-ES"/>
        </w:rPr>
        <w:t>en el Portal de</w:t>
      </w:r>
      <w:r w:rsidR="006635EB" w:rsidRPr="00BA5195">
        <w:rPr>
          <w:rFonts w:ascii="Times New Roman" w:eastAsia="Times New Roman" w:hAnsi="Times New Roman" w:cs="Times New Roman"/>
          <w:sz w:val="26"/>
          <w:szCs w:val="26"/>
          <w:lang w:val="es-ES" w:eastAsia="es-ES"/>
        </w:rPr>
        <w:t>l</w:t>
      </w:r>
      <w:r w:rsidR="00FF2EAD" w:rsidRPr="00BA5195">
        <w:rPr>
          <w:rFonts w:ascii="Times New Roman" w:eastAsia="Times New Roman" w:hAnsi="Times New Roman" w:cs="Times New Roman"/>
          <w:sz w:val="26"/>
          <w:szCs w:val="26"/>
          <w:lang w:val="es-ES" w:eastAsia="es-ES"/>
        </w:rPr>
        <w:t xml:space="preserve"> Diario Oficial El Peruano, </w:t>
      </w:r>
      <w:r w:rsidR="00C46CE3" w:rsidRPr="00BA5195">
        <w:rPr>
          <w:rFonts w:ascii="Times New Roman" w:eastAsia="Times New Roman" w:hAnsi="Times New Roman" w:cs="Times New Roman"/>
          <w:sz w:val="26"/>
          <w:szCs w:val="26"/>
          <w:lang w:val="es-ES" w:eastAsia="es-ES"/>
        </w:rPr>
        <w:t xml:space="preserve">en el Portal Institucional </w:t>
      </w:r>
      <w:r w:rsidR="00FF2EAD" w:rsidRPr="00BA5195">
        <w:rPr>
          <w:rFonts w:ascii="Times New Roman" w:eastAsia="Times New Roman" w:hAnsi="Times New Roman" w:cs="Times New Roman"/>
          <w:sz w:val="26"/>
          <w:szCs w:val="26"/>
          <w:lang w:val="es-ES" w:eastAsia="es-ES"/>
        </w:rPr>
        <w:t xml:space="preserve">de la Municipalidad de La Molina </w:t>
      </w:r>
      <w:r w:rsidR="00C46CE3" w:rsidRPr="00BA5195">
        <w:rPr>
          <w:rFonts w:ascii="Times New Roman" w:eastAsia="Times New Roman" w:hAnsi="Times New Roman" w:cs="Times New Roman"/>
          <w:sz w:val="26"/>
          <w:szCs w:val="26"/>
          <w:lang w:val="es-ES" w:eastAsia="es-ES"/>
        </w:rPr>
        <w:t>y en el Portal de Ser</w:t>
      </w:r>
      <w:r w:rsidR="002B5C31" w:rsidRPr="00BA5195">
        <w:rPr>
          <w:rFonts w:ascii="Times New Roman" w:eastAsia="Times New Roman" w:hAnsi="Times New Roman" w:cs="Times New Roman"/>
          <w:sz w:val="26"/>
          <w:szCs w:val="26"/>
          <w:lang w:val="es-ES" w:eastAsia="es-ES"/>
        </w:rPr>
        <w:t>vicios al Ciudadano y Empresas -</w:t>
      </w:r>
      <w:r w:rsidR="00C46CE3" w:rsidRPr="00BA5195">
        <w:rPr>
          <w:rFonts w:ascii="Times New Roman" w:eastAsia="Times New Roman" w:hAnsi="Times New Roman" w:cs="Times New Roman"/>
          <w:sz w:val="26"/>
          <w:szCs w:val="26"/>
          <w:lang w:val="es-ES" w:eastAsia="es-ES"/>
        </w:rPr>
        <w:t xml:space="preserve"> PSCE (</w:t>
      </w:r>
      <w:r w:rsidR="006635EB" w:rsidRPr="00BA5195">
        <w:rPr>
          <w:rFonts w:ascii="Times New Roman" w:eastAsia="Times New Roman" w:hAnsi="Times New Roman" w:cs="Times New Roman"/>
          <w:sz w:val="26"/>
          <w:szCs w:val="26"/>
          <w:lang w:val="es-ES" w:eastAsia="es-ES"/>
        </w:rPr>
        <w:t>www.</w:t>
      </w:r>
      <w:r w:rsidR="009F417A" w:rsidRPr="00BA5195">
        <w:rPr>
          <w:rFonts w:ascii="Times New Roman" w:eastAsia="Times New Roman" w:hAnsi="Times New Roman" w:cs="Times New Roman"/>
          <w:sz w:val="26"/>
          <w:szCs w:val="26"/>
          <w:lang w:val="es-ES" w:eastAsia="es-ES"/>
        </w:rPr>
        <w:t>s</w:t>
      </w:r>
      <w:r w:rsidR="0089765C" w:rsidRPr="00BA5195">
        <w:rPr>
          <w:rFonts w:ascii="Times New Roman" w:eastAsia="Times New Roman" w:hAnsi="Times New Roman" w:cs="Times New Roman"/>
          <w:sz w:val="26"/>
          <w:szCs w:val="26"/>
          <w:lang w:val="es-ES" w:eastAsia="es-ES"/>
        </w:rPr>
        <w:t>er</w:t>
      </w:r>
      <w:r w:rsidR="006F1CA3" w:rsidRPr="00BA5195">
        <w:rPr>
          <w:rFonts w:ascii="Times New Roman" w:eastAsia="Times New Roman" w:hAnsi="Times New Roman" w:cs="Times New Roman"/>
          <w:sz w:val="26"/>
          <w:szCs w:val="26"/>
          <w:lang w:val="es-ES" w:eastAsia="es-ES"/>
        </w:rPr>
        <w:t>viciosalciudadano.gob.pe)</w:t>
      </w:r>
      <w:r w:rsidR="0032700D" w:rsidRPr="00BA5195">
        <w:rPr>
          <w:rFonts w:ascii="Times New Roman" w:eastAsia="Times New Roman" w:hAnsi="Times New Roman" w:cs="Times New Roman"/>
          <w:sz w:val="26"/>
          <w:szCs w:val="26"/>
          <w:lang w:val="es-ES" w:eastAsia="es-ES"/>
        </w:rPr>
        <w:t>, así como en el Portal Institucional del Servicio de Administración Tributaria de Lima (</w:t>
      </w:r>
      <w:hyperlink r:id="rId11" w:history="1">
        <w:r w:rsidR="00BE3AC6" w:rsidRPr="00BA5195">
          <w:rPr>
            <w:rStyle w:val="Hipervnculo"/>
            <w:rFonts w:ascii="Times New Roman" w:eastAsia="Times New Roman" w:hAnsi="Times New Roman" w:cs="Times New Roman"/>
            <w:sz w:val="26"/>
            <w:szCs w:val="26"/>
            <w:lang w:val="es-ES" w:eastAsia="es-ES"/>
          </w:rPr>
          <w:t>www.sat.gob.pe</w:t>
        </w:r>
      </w:hyperlink>
      <w:r w:rsidR="0032700D" w:rsidRPr="00BA5195">
        <w:rPr>
          <w:rFonts w:ascii="Times New Roman" w:eastAsia="Times New Roman" w:hAnsi="Times New Roman" w:cs="Times New Roman"/>
          <w:sz w:val="26"/>
          <w:szCs w:val="26"/>
          <w:lang w:val="es-ES" w:eastAsia="es-ES"/>
        </w:rPr>
        <w:t>)</w:t>
      </w:r>
      <w:r w:rsidR="00C46CE3" w:rsidRPr="00BA5195">
        <w:rPr>
          <w:rFonts w:ascii="Times New Roman" w:eastAsia="Times New Roman" w:hAnsi="Times New Roman" w:cs="Times New Roman"/>
          <w:sz w:val="26"/>
          <w:szCs w:val="26"/>
          <w:lang w:val="es-ES" w:eastAsia="es-ES"/>
        </w:rPr>
        <w:t>.</w:t>
      </w:r>
      <w:r w:rsidR="00BE3AC6" w:rsidRPr="00BA5195">
        <w:rPr>
          <w:rFonts w:ascii="Times New Roman" w:eastAsia="Times New Roman" w:hAnsi="Times New Roman" w:cs="Times New Roman"/>
          <w:sz w:val="26"/>
          <w:szCs w:val="26"/>
          <w:lang w:val="es-ES" w:eastAsia="es-ES"/>
        </w:rPr>
        <w:t xml:space="preserve">  </w:t>
      </w:r>
    </w:p>
    <w:p w:rsidR="00AB5E0C" w:rsidRPr="00BA5195" w:rsidRDefault="00CD0FC7" w:rsidP="00C67869">
      <w:pPr>
        <w:spacing w:after="0" w:line="240" w:lineRule="auto"/>
        <w:jc w:val="both"/>
        <w:rPr>
          <w:rFonts w:ascii="Times New Roman" w:eastAsia="Times New Roman" w:hAnsi="Times New Roman" w:cs="Times New Roman"/>
          <w:b/>
          <w:sz w:val="26"/>
          <w:szCs w:val="26"/>
          <w:lang w:val="es-ES" w:eastAsia="es-ES"/>
        </w:rPr>
      </w:pPr>
      <w:r w:rsidRPr="00BA5195">
        <w:rPr>
          <w:rFonts w:ascii="Times New Roman" w:eastAsia="Times New Roman" w:hAnsi="Times New Roman" w:cs="Times New Roman"/>
          <w:b/>
          <w:bCs/>
          <w:sz w:val="26"/>
          <w:szCs w:val="26"/>
          <w:u w:val="single"/>
          <w:lang w:val="es-ES" w:eastAsia="es-ES"/>
        </w:rPr>
        <w:t xml:space="preserve">Artículo </w:t>
      </w:r>
      <w:r w:rsidR="00411147" w:rsidRPr="00BA5195">
        <w:rPr>
          <w:rFonts w:ascii="Times New Roman" w:eastAsia="Times New Roman" w:hAnsi="Times New Roman" w:cs="Times New Roman"/>
          <w:b/>
          <w:bCs/>
          <w:sz w:val="26"/>
          <w:szCs w:val="26"/>
          <w:u w:val="single"/>
          <w:lang w:val="es-ES" w:eastAsia="es-ES"/>
        </w:rPr>
        <w:t>Décim</w:t>
      </w:r>
      <w:r w:rsidR="009F325D" w:rsidRPr="00BA5195">
        <w:rPr>
          <w:rFonts w:ascii="Times New Roman" w:eastAsia="Times New Roman" w:hAnsi="Times New Roman" w:cs="Times New Roman"/>
          <w:b/>
          <w:bCs/>
          <w:sz w:val="26"/>
          <w:szCs w:val="26"/>
          <w:u w:val="single"/>
          <w:lang w:val="es-ES" w:eastAsia="es-ES"/>
        </w:rPr>
        <w:t xml:space="preserve">o </w:t>
      </w:r>
      <w:r w:rsidR="00AB2DE5" w:rsidRPr="00BA5195">
        <w:rPr>
          <w:rFonts w:ascii="Times New Roman" w:eastAsia="Times New Roman" w:hAnsi="Times New Roman" w:cs="Times New Roman"/>
          <w:b/>
          <w:bCs/>
          <w:sz w:val="26"/>
          <w:szCs w:val="26"/>
          <w:u w:val="single"/>
          <w:lang w:val="es-ES" w:eastAsia="es-ES"/>
        </w:rPr>
        <w:t>Primero</w:t>
      </w:r>
      <w:r w:rsidRPr="00BA5195">
        <w:rPr>
          <w:rFonts w:ascii="Times New Roman" w:eastAsia="Times New Roman" w:hAnsi="Times New Roman" w:cs="Times New Roman"/>
          <w:b/>
          <w:sz w:val="26"/>
          <w:szCs w:val="26"/>
          <w:lang w:val="es-ES" w:eastAsia="es-ES"/>
        </w:rPr>
        <w:t xml:space="preserve">.- </w:t>
      </w:r>
      <w:r w:rsidR="00AB5E0C" w:rsidRPr="00BA5195">
        <w:rPr>
          <w:rFonts w:ascii="Times New Roman" w:eastAsia="Times New Roman" w:hAnsi="Times New Roman" w:cs="Times New Roman"/>
          <w:b/>
          <w:sz w:val="26"/>
          <w:szCs w:val="26"/>
          <w:lang w:val="es-ES" w:eastAsia="es-ES"/>
        </w:rPr>
        <w:t>Facultades del Alcalde</w:t>
      </w:r>
    </w:p>
    <w:p w:rsidR="00AB5E0C" w:rsidRPr="00BA5195" w:rsidRDefault="00AB5E0C" w:rsidP="00C67869">
      <w:pPr>
        <w:spacing w:after="0" w:line="240" w:lineRule="auto"/>
        <w:jc w:val="both"/>
        <w:rPr>
          <w:rFonts w:ascii="Times New Roman" w:eastAsia="Times New Roman" w:hAnsi="Times New Roman" w:cs="Times New Roman"/>
          <w:sz w:val="26"/>
          <w:szCs w:val="26"/>
          <w:lang w:val="es-ES" w:eastAsia="es-ES"/>
        </w:rPr>
      </w:pPr>
      <w:r w:rsidRPr="00BA5195">
        <w:rPr>
          <w:rFonts w:ascii="Times New Roman" w:eastAsia="Times New Roman" w:hAnsi="Times New Roman" w:cs="Times New Roman"/>
          <w:sz w:val="26"/>
          <w:szCs w:val="26"/>
          <w:lang w:val="es-ES" w:eastAsia="es-ES"/>
        </w:rPr>
        <w:t>Facúltese al Señor Alcalde para que, mediante Decreto de Alcaldía dicte las disposiciones complementarias necesarias para la adecuada aplicación de la presente Ordenanza, de conformidad a lo establecido en el Art</w:t>
      </w:r>
      <w:r w:rsidR="006B0CA7" w:rsidRPr="00BA5195">
        <w:rPr>
          <w:rFonts w:ascii="Times New Roman" w:eastAsia="Times New Roman" w:hAnsi="Times New Roman" w:cs="Times New Roman"/>
          <w:sz w:val="26"/>
          <w:szCs w:val="26"/>
          <w:lang w:val="es-ES" w:eastAsia="es-ES"/>
        </w:rPr>
        <w:t>ículo</w:t>
      </w:r>
      <w:r w:rsidRPr="00BA5195">
        <w:rPr>
          <w:rFonts w:ascii="Times New Roman" w:eastAsia="Times New Roman" w:hAnsi="Times New Roman" w:cs="Times New Roman"/>
          <w:sz w:val="26"/>
          <w:szCs w:val="26"/>
          <w:lang w:val="es-ES" w:eastAsia="es-ES"/>
        </w:rPr>
        <w:t xml:space="preserve"> </w:t>
      </w:r>
      <w:r w:rsidR="007B6C7A" w:rsidRPr="00BA5195">
        <w:rPr>
          <w:rFonts w:ascii="Times New Roman" w:eastAsia="Times New Roman" w:hAnsi="Times New Roman" w:cs="Times New Roman"/>
          <w:sz w:val="26"/>
          <w:szCs w:val="26"/>
          <w:lang w:val="es-ES" w:eastAsia="es-ES"/>
        </w:rPr>
        <w:t>43</w:t>
      </w:r>
      <w:r w:rsidRPr="00BA5195">
        <w:rPr>
          <w:rFonts w:ascii="Times New Roman" w:eastAsia="Times New Roman" w:hAnsi="Times New Roman" w:cs="Times New Roman"/>
          <w:sz w:val="26"/>
          <w:szCs w:val="26"/>
          <w:lang w:val="es-ES" w:eastAsia="es-ES"/>
        </w:rPr>
        <w:t xml:space="preserve">° Numeral </w:t>
      </w:r>
      <w:r w:rsidR="007B6C7A" w:rsidRPr="00BA5195">
        <w:rPr>
          <w:rFonts w:ascii="Times New Roman" w:eastAsia="Times New Roman" w:hAnsi="Times New Roman" w:cs="Times New Roman"/>
          <w:sz w:val="26"/>
          <w:szCs w:val="26"/>
          <w:lang w:val="es-ES" w:eastAsia="es-ES"/>
        </w:rPr>
        <w:t>43</w:t>
      </w:r>
      <w:r w:rsidRPr="00BA5195">
        <w:rPr>
          <w:rFonts w:ascii="Times New Roman" w:eastAsia="Times New Roman" w:hAnsi="Times New Roman" w:cs="Times New Roman"/>
          <w:sz w:val="26"/>
          <w:szCs w:val="26"/>
          <w:lang w:val="es-ES" w:eastAsia="es-ES"/>
        </w:rPr>
        <w:t>.5 de</w:t>
      </w:r>
      <w:r w:rsidR="0032700D" w:rsidRPr="00BA5195">
        <w:rPr>
          <w:rFonts w:ascii="Times New Roman" w:eastAsia="Times New Roman" w:hAnsi="Times New Roman" w:cs="Times New Roman"/>
          <w:sz w:val="26"/>
          <w:szCs w:val="26"/>
          <w:lang w:val="es-ES" w:eastAsia="es-ES"/>
        </w:rPr>
        <w:t>l Texto Único Ordenando de</w:t>
      </w:r>
      <w:r w:rsidRPr="00BA5195">
        <w:rPr>
          <w:rFonts w:ascii="Times New Roman" w:eastAsia="Times New Roman" w:hAnsi="Times New Roman" w:cs="Times New Roman"/>
          <w:sz w:val="26"/>
          <w:szCs w:val="26"/>
          <w:lang w:val="es-ES" w:eastAsia="es-ES"/>
        </w:rPr>
        <w:t xml:space="preserve"> la Ley N° 27444, Ley del Procedimiento Administrativo General</w:t>
      </w:r>
      <w:r w:rsidR="007B6C7A" w:rsidRPr="00BA5195">
        <w:rPr>
          <w:rFonts w:ascii="Times New Roman" w:eastAsia="Times New Roman" w:hAnsi="Times New Roman" w:cs="Times New Roman"/>
          <w:sz w:val="26"/>
          <w:szCs w:val="26"/>
          <w:lang w:val="es-ES" w:eastAsia="es-ES"/>
        </w:rPr>
        <w:t>, aprobado por D.S. N° 006-2017-JUS</w:t>
      </w:r>
      <w:r w:rsidRPr="00BA5195">
        <w:rPr>
          <w:rFonts w:ascii="Times New Roman" w:eastAsia="Times New Roman" w:hAnsi="Times New Roman" w:cs="Times New Roman"/>
          <w:sz w:val="26"/>
          <w:szCs w:val="26"/>
          <w:lang w:val="es-ES" w:eastAsia="es-ES"/>
        </w:rPr>
        <w:t>.</w:t>
      </w:r>
    </w:p>
    <w:p w:rsidR="00C67869" w:rsidRPr="00BA5195" w:rsidRDefault="00AB5E0C" w:rsidP="00C67869">
      <w:pPr>
        <w:spacing w:after="0" w:line="240" w:lineRule="auto"/>
        <w:jc w:val="both"/>
        <w:rPr>
          <w:rFonts w:ascii="Times New Roman" w:eastAsia="Times New Roman" w:hAnsi="Times New Roman" w:cs="Times New Roman"/>
          <w:b/>
          <w:sz w:val="26"/>
          <w:szCs w:val="26"/>
          <w:lang w:val="es-ES" w:eastAsia="es-ES"/>
        </w:rPr>
      </w:pPr>
      <w:r w:rsidRPr="00BA5195">
        <w:rPr>
          <w:rFonts w:ascii="Times New Roman" w:eastAsia="Times New Roman" w:hAnsi="Times New Roman" w:cs="Times New Roman"/>
          <w:b/>
          <w:sz w:val="26"/>
          <w:szCs w:val="26"/>
          <w:u w:val="single"/>
          <w:lang w:val="es-ES" w:eastAsia="es-ES"/>
        </w:rPr>
        <w:t>A</w:t>
      </w:r>
      <w:r w:rsidR="00411147" w:rsidRPr="00BA5195">
        <w:rPr>
          <w:rFonts w:ascii="Times New Roman" w:eastAsia="Times New Roman" w:hAnsi="Times New Roman" w:cs="Times New Roman"/>
          <w:b/>
          <w:sz w:val="26"/>
          <w:szCs w:val="26"/>
          <w:u w:val="single"/>
          <w:lang w:val="es-ES" w:eastAsia="es-ES"/>
        </w:rPr>
        <w:t xml:space="preserve">rtículo Décimo </w:t>
      </w:r>
      <w:r w:rsidR="00AB2DE5" w:rsidRPr="00BA5195">
        <w:rPr>
          <w:rFonts w:ascii="Times New Roman" w:eastAsia="Times New Roman" w:hAnsi="Times New Roman" w:cs="Times New Roman"/>
          <w:b/>
          <w:sz w:val="26"/>
          <w:szCs w:val="26"/>
          <w:u w:val="single"/>
          <w:lang w:val="es-ES" w:eastAsia="es-ES"/>
        </w:rPr>
        <w:t>Segundo</w:t>
      </w:r>
      <w:r w:rsidR="00411147" w:rsidRPr="00BA5195">
        <w:rPr>
          <w:rFonts w:ascii="Times New Roman" w:eastAsia="Times New Roman" w:hAnsi="Times New Roman" w:cs="Times New Roman"/>
          <w:b/>
          <w:sz w:val="26"/>
          <w:szCs w:val="26"/>
          <w:lang w:val="es-ES" w:eastAsia="es-ES"/>
        </w:rPr>
        <w:t>.</w:t>
      </w:r>
      <w:r w:rsidRPr="00BA5195">
        <w:rPr>
          <w:rFonts w:ascii="Times New Roman" w:eastAsia="Times New Roman" w:hAnsi="Times New Roman" w:cs="Times New Roman"/>
          <w:b/>
          <w:sz w:val="26"/>
          <w:szCs w:val="26"/>
          <w:lang w:val="es-ES" w:eastAsia="es-ES"/>
        </w:rPr>
        <w:t xml:space="preserve">- </w:t>
      </w:r>
      <w:r w:rsidR="004C5D34" w:rsidRPr="00BA5195">
        <w:rPr>
          <w:rFonts w:ascii="Times New Roman" w:eastAsia="Times New Roman" w:hAnsi="Times New Roman" w:cs="Times New Roman"/>
          <w:b/>
          <w:sz w:val="26"/>
          <w:szCs w:val="26"/>
          <w:lang w:val="es-ES" w:eastAsia="es-ES"/>
        </w:rPr>
        <w:t>Vigencia</w:t>
      </w:r>
    </w:p>
    <w:p w:rsidR="00C67869" w:rsidRPr="00BA5195" w:rsidRDefault="004C5D34" w:rsidP="00C67869">
      <w:pPr>
        <w:spacing w:after="0" w:line="240" w:lineRule="auto"/>
        <w:jc w:val="both"/>
        <w:rPr>
          <w:rFonts w:ascii="Times New Roman" w:eastAsia="Times New Roman" w:hAnsi="Times New Roman" w:cs="Times New Roman"/>
          <w:sz w:val="26"/>
          <w:szCs w:val="26"/>
          <w:lang w:val="es-ES" w:eastAsia="es-ES"/>
        </w:rPr>
      </w:pPr>
      <w:r w:rsidRPr="00BA5195">
        <w:rPr>
          <w:rFonts w:ascii="Times New Roman" w:eastAsia="Times New Roman" w:hAnsi="Times New Roman" w:cs="Times New Roman"/>
          <w:sz w:val="26"/>
          <w:szCs w:val="26"/>
          <w:lang w:val="es-ES" w:eastAsia="es-ES"/>
        </w:rPr>
        <w:t>La presente Ordenanza entrará en vigencia a partir del día siguiente de la Publicación del Acuerdo de Concejo Metropolitano que la ratifique y de la presente Ordenanza</w:t>
      </w:r>
      <w:r w:rsidR="002D38D2" w:rsidRPr="00BA5195">
        <w:rPr>
          <w:rFonts w:ascii="Times New Roman" w:eastAsia="Times New Roman" w:hAnsi="Times New Roman" w:cs="Times New Roman"/>
          <w:sz w:val="26"/>
          <w:szCs w:val="26"/>
          <w:lang w:val="es-ES" w:eastAsia="es-ES"/>
        </w:rPr>
        <w:t>,</w:t>
      </w:r>
      <w:r w:rsidRPr="00BA5195">
        <w:rPr>
          <w:rFonts w:ascii="Times New Roman" w:eastAsia="Times New Roman" w:hAnsi="Times New Roman" w:cs="Times New Roman"/>
          <w:sz w:val="26"/>
          <w:szCs w:val="26"/>
          <w:lang w:val="es-ES" w:eastAsia="es-ES"/>
        </w:rPr>
        <w:t xml:space="preserve"> en el Diario Oficial El Peruano y en los portales electrónicos mencionados, en los términos previstos en la Ley N° 29091 y su Reglamento</w:t>
      </w:r>
      <w:r w:rsidR="008235CA" w:rsidRPr="00BA5195">
        <w:rPr>
          <w:rFonts w:ascii="Times New Roman" w:eastAsia="Times New Roman" w:hAnsi="Times New Roman" w:cs="Times New Roman"/>
          <w:sz w:val="26"/>
          <w:szCs w:val="26"/>
          <w:lang w:val="es-ES" w:eastAsia="es-ES"/>
        </w:rPr>
        <w:t xml:space="preserve"> y en el TUO de la Ley N° 27444</w:t>
      </w:r>
      <w:r w:rsidRPr="00BA5195">
        <w:rPr>
          <w:rFonts w:ascii="Times New Roman" w:eastAsia="Times New Roman" w:hAnsi="Times New Roman" w:cs="Times New Roman"/>
          <w:sz w:val="26"/>
          <w:szCs w:val="26"/>
          <w:lang w:val="es-ES" w:eastAsia="es-ES"/>
        </w:rPr>
        <w:t>.</w:t>
      </w:r>
      <w:r w:rsidR="002D38D2" w:rsidRPr="00BA5195">
        <w:rPr>
          <w:rFonts w:ascii="Times New Roman" w:eastAsia="Times New Roman" w:hAnsi="Times New Roman" w:cs="Times New Roman"/>
          <w:sz w:val="26"/>
          <w:szCs w:val="26"/>
          <w:lang w:val="es-ES" w:eastAsia="es-ES"/>
        </w:rPr>
        <w:t xml:space="preserve"> </w:t>
      </w:r>
    </w:p>
    <w:p w:rsidR="00254977" w:rsidRPr="00BA5195" w:rsidRDefault="00254977" w:rsidP="00254977">
      <w:pPr>
        <w:spacing w:after="0" w:line="240" w:lineRule="auto"/>
        <w:jc w:val="both"/>
        <w:rPr>
          <w:rFonts w:ascii="Times New Roman" w:eastAsia="Times New Roman" w:hAnsi="Times New Roman" w:cs="Times New Roman"/>
          <w:b/>
          <w:sz w:val="26"/>
          <w:szCs w:val="26"/>
          <w:lang w:val="es-ES" w:eastAsia="es-ES"/>
        </w:rPr>
      </w:pPr>
      <w:r w:rsidRPr="00BA5195">
        <w:rPr>
          <w:rFonts w:ascii="Times New Roman" w:eastAsia="Times New Roman" w:hAnsi="Times New Roman" w:cs="Times New Roman"/>
          <w:b/>
          <w:sz w:val="26"/>
          <w:szCs w:val="26"/>
          <w:u w:val="single"/>
          <w:lang w:val="es-ES" w:eastAsia="es-ES"/>
        </w:rPr>
        <w:t xml:space="preserve">Artículo Décimo </w:t>
      </w:r>
      <w:r w:rsidR="00AB2DE5" w:rsidRPr="00BA5195">
        <w:rPr>
          <w:rFonts w:ascii="Times New Roman" w:eastAsia="Times New Roman" w:hAnsi="Times New Roman" w:cs="Times New Roman"/>
          <w:b/>
          <w:sz w:val="26"/>
          <w:szCs w:val="26"/>
          <w:u w:val="single"/>
          <w:lang w:val="es-ES" w:eastAsia="es-ES"/>
        </w:rPr>
        <w:t>Tercero</w:t>
      </w:r>
      <w:r w:rsidRPr="00BA5195">
        <w:rPr>
          <w:rFonts w:ascii="Times New Roman" w:eastAsia="Times New Roman" w:hAnsi="Times New Roman" w:cs="Times New Roman"/>
          <w:b/>
          <w:sz w:val="26"/>
          <w:szCs w:val="26"/>
          <w:lang w:val="es-ES" w:eastAsia="es-ES"/>
        </w:rPr>
        <w:t xml:space="preserve">.- </w:t>
      </w:r>
      <w:r w:rsidR="005B72FE" w:rsidRPr="00BA5195">
        <w:rPr>
          <w:rFonts w:ascii="Times New Roman" w:eastAsia="Times New Roman" w:hAnsi="Times New Roman" w:cs="Times New Roman"/>
          <w:b/>
          <w:sz w:val="26"/>
          <w:szCs w:val="26"/>
          <w:lang w:val="es-ES" w:eastAsia="es-ES"/>
        </w:rPr>
        <w:t>Dejar sin efecto</w:t>
      </w:r>
    </w:p>
    <w:p w:rsidR="00254977" w:rsidRPr="00BA5195" w:rsidRDefault="001F6342" w:rsidP="00254977">
      <w:pPr>
        <w:spacing w:after="0" w:line="240" w:lineRule="auto"/>
        <w:jc w:val="both"/>
        <w:rPr>
          <w:rFonts w:ascii="Times New Roman" w:eastAsia="Times New Roman" w:hAnsi="Times New Roman" w:cs="Times New Roman"/>
          <w:sz w:val="26"/>
          <w:szCs w:val="26"/>
          <w:lang w:val="es-ES" w:eastAsia="es-ES"/>
        </w:rPr>
      </w:pPr>
      <w:r w:rsidRPr="00BA5195">
        <w:rPr>
          <w:rFonts w:ascii="Times New Roman" w:eastAsia="Times New Roman" w:hAnsi="Times New Roman" w:cs="Times New Roman"/>
          <w:color w:val="000000" w:themeColor="text1"/>
          <w:sz w:val="26"/>
          <w:szCs w:val="26"/>
          <w:lang w:val="es-ES" w:eastAsia="es-ES"/>
        </w:rPr>
        <w:t>Dejar sin efecto</w:t>
      </w:r>
      <w:r w:rsidR="00254977" w:rsidRPr="00BA5195">
        <w:rPr>
          <w:rFonts w:ascii="Times New Roman" w:eastAsia="Times New Roman" w:hAnsi="Times New Roman" w:cs="Times New Roman"/>
          <w:color w:val="000000" w:themeColor="text1"/>
          <w:sz w:val="26"/>
          <w:szCs w:val="26"/>
          <w:lang w:val="es-ES" w:eastAsia="es-ES"/>
        </w:rPr>
        <w:t xml:space="preserve"> </w:t>
      </w:r>
      <w:r w:rsidR="00661D16" w:rsidRPr="00BA5195">
        <w:rPr>
          <w:rFonts w:ascii="Times New Roman" w:eastAsia="Times New Roman" w:hAnsi="Times New Roman" w:cs="Times New Roman"/>
          <w:color w:val="000000" w:themeColor="text1"/>
          <w:sz w:val="26"/>
          <w:szCs w:val="26"/>
          <w:lang w:val="es-ES" w:eastAsia="es-ES"/>
        </w:rPr>
        <w:t xml:space="preserve">la Ordenanza N° 338 </w:t>
      </w:r>
      <w:r w:rsidR="00661D16" w:rsidRPr="00BA5195">
        <w:rPr>
          <w:rFonts w:ascii="Times New Roman" w:eastAsia="Times New Roman" w:hAnsi="Times New Roman" w:cs="Times New Roman"/>
          <w:sz w:val="26"/>
          <w:szCs w:val="26"/>
          <w:lang w:val="es-ES" w:eastAsia="es-ES"/>
        </w:rPr>
        <w:t xml:space="preserve">y </w:t>
      </w:r>
      <w:r w:rsidR="00254977" w:rsidRPr="00BA5195">
        <w:rPr>
          <w:rFonts w:ascii="Times New Roman" w:eastAsia="Times New Roman" w:hAnsi="Times New Roman" w:cs="Times New Roman"/>
          <w:sz w:val="26"/>
          <w:szCs w:val="26"/>
          <w:lang w:val="es-ES" w:eastAsia="es-ES"/>
        </w:rPr>
        <w:t>toda disposición que se oponga a la presente Ordenanza.</w:t>
      </w:r>
      <w:r w:rsidRPr="00BA5195">
        <w:rPr>
          <w:rFonts w:ascii="Times New Roman" w:eastAsia="Times New Roman" w:hAnsi="Times New Roman" w:cs="Times New Roman"/>
          <w:sz w:val="26"/>
          <w:szCs w:val="26"/>
          <w:lang w:val="es-ES" w:eastAsia="es-ES"/>
        </w:rPr>
        <w:t xml:space="preserve"> </w:t>
      </w:r>
    </w:p>
    <w:p w:rsidR="00C67869" w:rsidRPr="00BA5195" w:rsidRDefault="00C67869" w:rsidP="00C67869">
      <w:pPr>
        <w:spacing w:after="0" w:line="240" w:lineRule="auto"/>
        <w:jc w:val="both"/>
        <w:rPr>
          <w:rFonts w:ascii="Times New Roman" w:eastAsia="Times New Roman" w:hAnsi="Times New Roman" w:cs="Times New Roman"/>
          <w:b/>
          <w:sz w:val="26"/>
          <w:szCs w:val="26"/>
          <w:lang w:val="es-ES" w:eastAsia="es-ES"/>
        </w:rPr>
      </w:pPr>
      <w:r w:rsidRPr="00BA5195">
        <w:rPr>
          <w:rFonts w:ascii="Times New Roman" w:eastAsia="Times New Roman" w:hAnsi="Times New Roman" w:cs="Times New Roman"/>
          <w:b/>
          <w:sz w:val="26"/>
          <w:szCs w:val="26"/>
          <w:u w:val="single"/>
          <w:lang w:val="es-ES" w:eastAsia="es-ES"/>
        </w:rPr>
        <w:t>A</w:t>
      </w:r>
      <w:r w:rsidR="00CC7CF5" w:rsidRPr="00BA5195">
        <w:rPr>
          <w:rFonts w:ascii="Times New Roman" w:eastAsia="Times New Roman" w:hAnsi="Times New Roman" w:cs="Times New Roman"/>
          <w:b/>
          <w:sz w:val="26"/>
          <w:szCs w:val="26"/>
          <w:u w:val="single"/>
          <w:lang w:val="es-ES" w:eastAsia="es-ES"/>
        </w:rPr>
        <w:t xml:space="preserve">rtículo Décimo </w:t>
      </w:r>
      <w:r w:rsidR="00AB2DE5" w:rsidRPr="00BA5195">
        <w:rPr>
          <w:rFonts w:ascii="Times New Roman" w:eastAsia="Times New Roman" w:hAnsi="Times New Roman" w:cs="Times New Roman"/>
          <w:b/>
          <w:sz w:val="26"/>
          <w:szCs w:val="26"/>
          <w:u w:val="single"/>
          <w:lang w:val="es-ES" w:eastAsia="es-ES"/>
        </w:rPr>
        <w:t>Cuarto</w:t>
      </w:r>
      <w:r w:rsidRPr="00BA5195">
        <w:rPr>
          <w:rFonts w:ascii="Times New Roman" w:eastAsia="Times New Roman" w:hAnsi="Times New Roman" w:cs="Times New Roman"/>
          <w:b/>
          <w:sz w:val="26"/>
          <w:szCs w:val="26"/>
          <w:lang w:val="es-ES" w:eastAsia="es-ES"/>
        </w:rPr>
        <w:t>.- Aseguramiento del cumplimiento de las medidas de publicidad</w:t>
      </w:r>
      <w:r w:rsidR="002B6EDA" w:rsidRPr="00BA5195">
        <w:rPr>
          <w:rFonts w:ascii="Times New Roman" w:eastAsia="Times New Roman" w:hAnsi="Times New Roman" w:cs="Times New Roman"/>
          <w:b/>
          <w:sz w:val="26"/>
          <w:szCs w:val="26"/>
          <w:lang w:val="es-ES" w:eastAsia="es-ES"/>
        </w:rPr>
        <w:t xml:space="preserve"> </w:t>
      </w:r>
    </w:p>
    <w:p w:rsidR="00BD5E5F" w:rsidRPr="00BA5195" w:rsidRDefault="00C67869" w:rsidP="00C67869">
      <w:pPr>
        <w:spacing w:after="0" w:line="240" w:lineRule="auto"/>
        <w:jc w:val="both"/>
        <w:rPr>
          <w:rFonts w:ascii="Times New Roman" w:eastAsia="Times New Roman" w:hAnsi="Times New Roman" w:cs="Times New Roman"/>
          <w:sz w:val="26"/>
          <w:szCs w:val="26"/>
          <w:lang w:val="es-ES" w:eastAsia="es-ES"/>
        </w:rPr>
      </w:pPr>
      <w:r w:rsidRPr="00BA5195">
        <w:rPr>
          <w:rFonts w:ascii="Times New Roman" w:eastAsia="Times New Roman" w:hAnsi="Times New Roman" w:cs="Times New Roman"/>
          <w:sz w:val="26"/>
          <w:szCs w:val="26"/>
          <w:lang w:val="es-ES" w:eastAsia="es-ES"/>
        </w:rPr>
        <w:t>Encárguese</w:t>
      </w:r>
      <w:r w:rsidR="001D0D26" w:rsidRPr="00BA5195">
        <w:rPr>
          <w:rFonts w:ascii="Times New Roman" w:eastAsia="Times New Roman" w:hAnsi="Times New Roman" w:cs="Times New Roman"/>
          <w:sz w:val="26"/>
          <w:szCs w:val="26"/>
          <w:lang w:val="es-ES" w:eastAsia="es-ES"/>
        </w:rPr>
        <w:t xml:space="preserve"> a la Secretarí</w:t>
      </w:r>
      <w:r w:rsidRPr="00BA5195">
        <w:rPr>
          <w:rFonts w:ascii="Times New Roman" w:eastAsia="Times New Roman" w:hAnsi="Times New Roman" w:cs="Times New Roman"/>
          <w:sz w:val="26"/>
          <w:szCs w:val="26"/>
          <w:lang w:val="es-ES" w:eastAsia="es-ES"/>
        </w:rPr>
        <w:t>a General y a l</w:t>
      </w:r>
      <w:r w:rsidR="001D0D26" w:rsidRPr="00BA5195">
        <w:rPr>
          <w:rFonts w:ascii="Times New Roman" w:eastAsia="Times New Roman" w:hAnsi="Times New Roman" w:cs="Times New Roman"/>
          <w:sz w:val="26"/>
          <w:szCs w:val="26"/>
          <w:lang w:val="es-ES" w:eastAsia="es-ES"/>
        </w:rPr>
        <w:t xml:space="preserve">a Gerencia de Tecnologías de </w:t>
      </w:r>
      <w:r w:rsidRPr="00BA5195">
        <w:rPr>
          <w:rFonts w:ascii="Times New Roman" w:eastAsia="Times New Roman" w:hAnsi="Times New Roman" w:cs="Times New Roman"/>
          <w:sz w:val="26"/>
          <w:szCs w:val="26"/>
          <w:lang w:val="es-ES" w:eastAsia="es-ES"/>
        </w:rPr>
        <w:t xml:space="preserve">Información </w:t>
      </w:r>
      <w:r w:rsidR="00745E11" w:rsidRPr="00BA5195">
        <w:rPr>
          <w:rFonts w:ascii="Times New Roman" w:eastAsia="Times New Roman" w:hAnsi="Times New Roman" w:cs="Times New Roman"/>
          <w:sz w:val="26"/>
          <w:szCs w:val="26"/>
          <w:lang w:val="es-ES" w:eastAsia="es-ES"/>
        </w:rPr>
        <w:t>-</w:t>
      </w:r>
      <w:r w:rsidRPr="00BA5195">
        <w:rPr>
          <w:rFonts w:ascii="Times New Roman" w:eastAsia="Times New Roman" w:hAnsi="Times New Roman" w:cs="Times New Roman"/>
          <w:sz w:val="26"/>
          <w:szCs w:val="26"/>
          <w:lang w:val="es-ES" w:eastAsia="es-ES"/>
        </w:rPr>
        <w:t xml:space="preserve"> Responsable de actualizar la página web, el cumplimiento de las formalidades de publicidad establecidas en </w:t>
      </w:r>
      <w:r w:rsidR="00AB5E0C" w:rsidRPr="00BA5195">
        <w:rPr>
          <w:rFonts w:ascii="Times New Roman" w:eastAsia="Times New Roman" w:hAnsi="Times New Roman" w:cs="Times New Roman"/>
          <w:sz w:val="26"/>
          <w:szCs w:val="26"/>
          <w:lang w:val="es-ES" w:eastAsia="es-ES"/>
        </w:rPr>
        <w:t>L</w:t>
      </w:r>
      <w:r w:rsidRPr="00BA5195">
        <w:rPr>
          <w:rFonts w:ascii="Times New Roman" w:eastAsia="Times New Roman" w:hAnsi="Times New Roman" w:cs="Times New Roman"/>
          <w:sz w:val="26"/>
          <w:szCs w:val="26"/>
          <w:lang w:val="es-ES" w:eastAsia="es-ES"/>
        </w:rPr>
        <w:t>ey</w:t>
      </w:r>
      <w:r w:rsidR="00AB5E0C" w:rsidRPr="00BA5195">
        <w:rPr>
          <w:rFonts w:ascii="Times New Roman" w:eastAsia="Times New Roman" w:hAnsi="Times New Roman" w:cs="Times New Roman"/>
          <w:sz w:val="26"/>
          <w:szCs w:val="26"/>
          <w:lang w:val="es-ES" w:eastAsia="es-ES"/>
        </w:rPr>
        <w:t xml:space="preserve"> N° 29091</w:t>
      </w:r>
      <w:r w:rsidR="00E7313A" w:rsidRPr="00BA5195">
        <w:rPr>
          <w:rFonts w:ascii="Times New Roman" w:eastAsia="Times New Roman" w:hAnsi="Times New Roman" w:cs="Times New Roman"/>
          <w:sz w:val="26"/>
          <w:szCs w:val="26"/>
          <w:lang w:val="es-ES" w:eastAsia="es-ES"/>
        </w:rPr>
        <w:t xml:space="preserve"> y </w:t>
      </w:r>
      <w:r w:rsidR="00CC7CF5" w:rsidRPr="00BA5195">
        <w:rPr>
          <w:rFonts w:ascii="Times New Roman" w:eastAsia="Times New Roman" w:hAnsi="Times New Roman" w:cs="Times New Roman"/>
          <w:sz w:val="26"/>
          <w:szCs w:val="26"/>
          <w:lang w:val="es-ES" w:eastAsia="es-ES"/>
        </w:rPr>
        <w:t xml:space="preserve">el TUO  de la </w:t>
      </w:r>
      <w:r w:rsidR="00E7313A" w:rsidRPr="00BA5195">
        <w:rPr>
          <w:rFonts w:ascii="Times New Roman" w:eastAsia="Times New Roman" w:hAnsi="Times New Roman" w:cs="Times New Roman"/>
          <w:sz w:val="26"/>
          <w:szCs w:val="26"/>
          <w:lang w:val="es-ES" w:eastAsia="es-ES"/>
        </w:rPr>
        <w:t>Ley N° 27444</w:t>
      </w:r>
      <w:r w:rsidRPr="00BA5195">
        <w:rPr>
          <w:rFonts w:ascii="Times New Roman" w:eastAsia="Times New Roman" w:hAnsi="Times New Roman" w:cs="Times New Roman"/>
          <w:sz w:val="26"/>
          <w:szCs w:val="26"/>
          <w:lang w:val="es-ES" w:eastAsia="es-ES"/>
        </w:rPr>
        <w:t xml:space="preserve">, </w:t>
      </w:r>
      <w:r w:rsidR="00AB5E0C" w:rsidRPr="00BA5195">
        <w:rPr>
          <w:rFonts w:ascii="Times New Roman" w:eastAsia="Times New Roman" w:hAnsi="Times New Roman" w:cs="Times New Roman"/>
          <w:sz w:val="26"/>
          <w:szCs w:val="26"/>
          <w:lang w:val="es-ES" w:eastAsia="es-ES"/>
        </w:rPr>
        <w:t>respecto de</w:t>
      </w:r>
      <w:r w:rsidR="009F417A" w:rsidRPr="00BA5195">
        <w:rPr>
          <w:rFonts w:ascii="Times New Roman" w:eastAsia="Times New Roman" w:hAnsi="Times New Roman" w:cs="Times New Roman"/>
          <w:sz w:val="26"/>
          <w:szCs w:val="26"/>
          <w:lang w:val="es-ES" w:eastAsia="es-ES"/>
        </w:rPr>
        <w:t xml:space="preserve"> la pu</w:t>
      </w:r>
      <w:r w:rsidR="005D4E21" w:rsidRPr="00BA5195">
        <w:rPr>
          <w:rFonts w:ascii="Times New Roman" w:eastAsia="Times New Roman" w:hAnsi="Times New Roman" w:cs="Times New Roman"/>
          <w:sz w:val="26"/>
          <w:szCs w:val="26"/>
          <w:lang w:val="es-ES" w:eastAsia="es-ES"/>
        </w:rPr>
        <w:t>b</w:t>
      </w:r>
      <w:r w:rsidR="009F417A" w:rsidRPr="00BA5195">
        <w:rPr>
          <w:rFonts w:ascii="Times New Roman" w:eastAsia="Times New Roman" w:hAnsi="Times New Roman" w:cs="Times New Roman"/>
          <w:sz w:val="26"/>
          <w:szCs w:val="26"/>
          <w:lang w:val="es-ES" w:eastAsia="es-ES"/>
        </w:rPr>
        <w:t>licación de</w:t>
      </w:r>
      <w:r w:rsidR="00F31971" w:rsidRPr="00BA5195">
        <w:rPr>
          <w:rFonts w:ascii="Times New Roman" w:eastAsia="Times New Roman" w:hAnsi="Times New Roman" w:cs="Times New Roman"/>
          <w:sz w:val="26"/>
          <w:szCs w:val="26"/>
          <w:lang w:val="es-ES" w:eastAsia="es-ES"/>
        </w:rPr>
        <w:t xml:space="preserve"> </w:t>
      </w:r>
      <w:r w:rsidR="00AB5E0C" w:rsidRPr="00BA5195">
        <w:rPr>
          <w:rFonts w:ascii="Times New Roman" w:eastAsia="Times New Roman" w:hAnsi="Times New Roman" w:cs="Times New Roman"/>
          <w:sz w:val="26"/>
          <w:szCs w:val="26"/>
          <w:lang w:val="es-ES" w:eastAsia="es-ES"/>
        </w:rPr>
        <w:t>l</w:t>
      </w:r>
      <w:r w:rsidR="00F31971" w:rsidRPr="00BA5195">
        <w:rPr>
          <w:rFonts w:ascii="Times New Roman" w:eastAsia="Times New Roman" w:hAnsi="Times New Roman" w:cs="Times New Roman"/>
          <w:sz w:val="26"/>
          <w:szCs w:val="26"/>
          <w:lang w:val="es-ES" w:eastAsia="es-ES"/>
        </w:rPr>
        <w:t>os</w:t>
      </w:r>
      <w:r w:rsidR="00AB5E0C" w:rsidRPr="00BA5195">
        <w:rPr>
          <w:rFonts w:ascii="Times New Roman" w:eastAsia="Times New Roman" w:hAnsi="Times New Roman" w:cs="Times New Roman"/>
          <w:sz w:val="26"/>
          <w:szCs w:val="26"/>
          <w:lang w:val="es-ES" w:eastAsia="es-ES"/>
        </w:rPr>
        <w:t xml:space="preserve"> Anexo</w:t>
      </w:r>
      <w:r w:rsidR="00F31971" w:rsidRPr="00BA5195">
        <w:rPr>
          <w:rFonts w:ascii="Times New Roman" w:eastAsia="Times New Roman" w:hAnsi="Times New Roman" w:cs="Times New Roman"/>
          <w:sz w:val="26"/>
          <w:szCs w:val="26"/>
          <w:lang w:val="es-ES" w:eastAsia="es-ES"/>
        </w:rPr>
        <w:t>s</w:t>
      </w:r>
      <w:r w:rsidRPr="00BA5195">
        <w:rPr>
          <w:rFonts w:ascii="Times New Roman" w:eastAsia="Times New Roman" w:hAnsi="Times New Roman" w:cs="Times New Roman"/>
          <w:sz w:val="26"/>
          <w:szCs w:val="26"/>
          <w:lang w:val="es-ES" w:eastAsia="es-ES"/>
        </w:rPr>
        <w:t xml:space="preserve"> en los portales electrónicos </w:t>
      </w:r>
      <w:r w:rsidR="00AB5E0C" w:rsidRPr="00BA5195">
        <w:rPr>
          <w:rFonts w:ascii="Times New Roman" w:eastAsia="Times New Roman" w:hAnsi="Times New Roman" w:cs="Times New Roman"/>
          <w:sz w:val="26"/>
          <w:szCs w:val="26"/>
          <w:lang w:val="es-ES" w:eastAsia="es-ES"/>
        </w:rPr>
        <w:t xml:space="preserve">antes </w:t>
      </w:r>
      <w:r w:rsidRPr="00BA5195">
        <w:rPr>
          <w:rFonts w:ascii="Times New Roman" w:eastAsia="Times New Roman" w:hAnsi="Times New Roman" w:cs="Times New Roman"/>
          <w:sz w:val="26"/>
          <w:szCs w:val="26"/>
          <w:lang w:val="es-ES" w:eastAsia="es-ES"/>
        </w:rPr>
        <w:t>mencionados</w:t>
      </w:r>
      <w:r w:rsidR="00AB5E0C" w:rsidRPr="00BA5195">
        <w:rPr>
          <w:rFonts w:ascii="Times New Roman" w:eastAsia="Times New Roman" w:hAnsi="Times New Roman" w:cs="Times New Roman"/>
          <w:sz w:val="26"/>
          <w:szCs w:val="26"/>
          <w:lang w:val="es-ES" w:eastAsia="es-ES"/>
        </w:rPr>
        <w:t>,</w:t>
      </w:r>
      <w:r w:rsidRPr="00BA5195">
        <w:rPr>
          <w:rFonts w:ascii="Times New Roman" w:eastAsia="Times New Roman" w:hAnsi="Times New Roman" w:cs="Times New Roman"/>
          <w:sz w:val="26"/>
          <w:szCs w:val="26"/>
          <w:lang w:val="es-ES" w:eastAsia="es-ES"/>
        </w:rPr>
        <w:t xml:space="preserve"> en la misma fecha de la publicación de la presente Ordenanza en el Diario Oficial El Peruano.</w:t>
      </w:r>
      <w:r w:rsidR="002D38D2" w:rsidRPr="00BA5195">
        <w:rPr>
          <w:rFonts w:ascii="Times New Roman" w:eastAsia="Times New Roman" w:hAnsi="Times New Roman" w:cs="Times New Roman"/>
          <w:sz w:val="26"/>
          <w:szCs w:val="26"/>
          <w:lang w:val="es-ES" w:eastAsia="es-ES"/>
        </w:rPr>
        <w:t xml:space="preserve"> </w:t>
      </w:r>
    </w:p>
    <w:p w:rsidR="00B130C1" w:rsidRPr="00BA5195" w:rsidRDefault="00C67869" w:rsidP="00BA5195">
      <w:pPr>
        <w:spacing w:after="0" w:line="240" w:lineRule="auto"/>
        <w:rPr>
          <w:rFonts w:ascii="Times New Roman" w:eastAsia="Times New Roman" w:hAnsi="Times New Roman" w:cs="Times New Roman"/>
          <w:b/>
          <w:sz w:val="26"/>
          <w:szCs w:val="26"/>
          <w:lang w:val="es-ES" w:eastAsia="es-ES"/>
        </w:rPr>
      </w:pPr>
      <w:r w:rsidRPr="00BA5195">
        <w:rPr>
          <w:rFonts w:ascii="Times New Roman" w:eastAsia="Times New Roman" w:hAnsi="Times New Roman" w:cs="Times New Roman"/>
          <w:b/>
          <w:sz w:val="26"/>
          <w:szCs w:val="26"/>
          <w:lang w:val="es-ES" w:eastAsia="es-ES"/>
        </w:rPr>
        <w:t>REGÍ</w:t>
      </w:r>
      <w:r w:rsidR="00745E11" w:rsidRPr="00BA5195">
        <w:rPr>
          <w:rFonts w:ascii="Times New Roman" w:eastAsia="Times New Roman" w:hAnsi="Times New Roman" w:cs="Times New Roman"/>
          <w:b/>
          <w:sz w:val="26"/>
          <w:szCs w:val="26"/>
          <w:lang w:val="es-ES" w:eastAsia="es-ES"/>
        </w:rPr>
        <w:t>STRESE, COMUNÍQUESE, PUBLÍQUESE Y</w:t>
      </w:r>
      <w:r w:rsidRPr="00BA5195">
        <w:rPr>
          <w:rFonts w:ascii="Times New Roman" w:eastAsia="Times New Roman" w:hAnsi="Times New Roman" w:cs="Times New Roman"/>
          <w:b/>
          <w:sz w:val="26"/>
          <w:szCs w:val="26"/>
          <w:lang w:val="es-ES" w:eastAsia="es-ES"/>
        </w:rPr>
        <w:t xml:space="preserve"> CÚMPLASE</w:t>
      </w:r>
    </w:p>
    <w:p w:rsidR="00BA5195" w:rsidRDefault="00BA5195" w:rsidP="004C015C">
      <w:pPr>
        <w:spacing w:after="0" w:line="240" w:lineRule="auto"/>
        <w:jc w:val="center"/>
        <w:rPr>
          <w:rFonts w:ascii="Times New Roman" w:eastAsia="Times New Roman" w:hAnsi="Times New Roman" w:cs="Times New Roman"/>
          <w:b/>
          <w:sz w:val="26"/>
          <w:szCs w:val="26"/>
          <w:lang w:val="es-ES" w:eastAsia="es-ES"/>
        </w:rPr>
      </w:pPr>
    </w:p>
    <w:p w:rsidR="006F0049" w:rsidRDefault="006F0049" w:rsidP="004C015C">
      <w:pPr>
        <w:spacing w:after="0" w:line="240" w:lineRule="auto"/>
        <w:jc w:val="center"/>
        <w:rPr>
          <w:rFonts w:ascii="Times New Roman" w:eastAsia="Times New Roman" w:hAnsi="Times New Roman" w:cs="Times New Roman"/>
          <w:b/>
          <w:sz w:val="26"/>
          <w:szCs w:val="26"/>
          <w:lang w:val="es-ES" w:eastAsia="es-ES"/>
        </w:rPr>
      </w:pPr>
    </w:p>
    <w:p w:rsidR="006F0049" w:rsidRPr="00BA5195" w:rsidRDefault="006F0049" w:rsidP="004C015C">
      <w:pPr>
        <w:spacing w:after="0" w:line="240" w:lineRule="auto"/>
        <w:jc w:val="center"/>
        <w:rPr>
          <w:rFonts w:ascii="Times New Roman" w:eastAsia="Times New Roman" w:hAnsi="Times New Roman" w:cs="Times New Roman"/>
          <w:b/>
          <w:sz w:val="26"/>
          <w:szCs w:val="26"/>
          <w:lang w:val="es-ES" w:eastAsia="es-ES"/>
        </w:rPr>
      </w:pPr>
      <w:bookmarkStart w:id="0" w:name="_GoBack"/>
      <w:bookmarkEnd w:id="0"/>
    </w:p>
    <w:p w:rsidR="00BA5195" w:rsidRPr="00BA5195" w:rsidRDefault="00BA5195" w:rsidP="00BA5195">
      <w:pPr>
        <w:rPr>
          <w:rFonts w:ascii="Times New Roman" w:hAnsi="Times New Roman" w:cs="Times New Roman"/>
          <w:sz w:val="26"/>
          <w:szCs w:val="26"/>
          <w:lang w:val="es-ES_tradnl"/>
        </w:rPr>
      </w:pPr>
      <w:r w:rsidRPr="00BA5195">
        <w:rPr>
          <w:rFonts w:ascii="Times New Roman" w:hAnsi="Times New Roman" w:cs="Times New Roman"/>
          <w:sz w:val="26"/>
          <w:szCs w:val="26"/>
        </w:rPr>
        <w:lastRenderedPageBreak/>
        <w:t>E</w:t>
      </w:r>
      <w:r w:rsidRPr="00BA5195">
        <w:rPr>
          <w:rFonts w:ascii="Times New Roman" w:hAnsi="Times New Roman" w:cs="Times New Roman"/>
          <w:sz w:val="26"/>
          <w:szCs w:val="26"/>
          <w:lang w:val="es-ES_tradnl"/>
        </w:rPr>
        <w:t xml:space="preserve">L SEÑOR ALCALDE, se somete a votación la </w:t>
      </w:r>
      <w:r w:rsidRPr="00BA5195">
        <w:rPr>
          <w:rFonts w:ascii="Times New Roman" w:hAnsi="Times New Roman" w:cs="Times New Roman"/>
          <w:sz w:val="26"/>
          <w:szCs w:val="26"/>
        </w:rPr>
        <w:t>dispensa del trámite de lectura y aprobación del Acta, a efectos de dar cumplimiento inmediato a la Ordenanza aprobada, los señores Regidores que estén de acuerdo sírvanse manifestarlo levantar la mano. Aprobado por Unanimidad.</w:t>
      </w:r>
    </w:p>
    <w:p w:rsidR="00BA5195" w:rsidRPr="00BA5195" w:rsidRDefault="00BA5195" w:rsidP="00BA5195">
      <w:pPr>
        <w:jc w:val="both"/>
        <w:rPr>
          <w:rFonts w:ascii="Times New Roman" w:hAnsi="Times New Roman" w:cs="Times New Roman"/>
          <w:sz w:val="26"/>
          <w:szCs w:val="26"/>
        </w:rPr>
      </w:pPr>
      <w:r w:rsidRPr="00BA5195">
        <w:rPr>
          <w:rFonts w:ascii="Times New Roman" w:hAnsi="Times New Roman" w:cs="Times New Roman"/>
          <w:sz w:val="26"/>
          <w:szCs w:val="26"/>
          <w:lang w:val="es-ES_tradnl"/>
        </w:rPr>
        <w:t>No habiendo más asuntos que tratar se</w:t>
      </w:r>
      <w:r w:rsidRPr="00BA5195">
        <w:rPr>
          <w:rFonts w:ascii="Times New Roman" w:hAnsi="Times New Roman" w:cs="Times New Roman"/>
          <w:sz w:val="26"/>
          <w:szCs w:val="26"/>
        </w:rPr>
        <w:t xml:space="preserve"> levanta la Sesión siendo las 19:29 horas, muchas gracias. </w:t>
      </w:r>
    </w:p>
    <w:p w:rsidR="00BA5195" w:rsidRPr="00BA5195" w:rsidRDefault="00BA5195" w:rsidP="00BA5195">
      <w:pPr>
        <w:jc w:val="both"/>
        <w:outlineLvl w:val="0"/>
        <w:rPr>
          <w:rFonts w:ascii="Times New Roman" w:hAnsi="Times New Roman" w:cs="Times New Roman"/>
          <w:sz w:val="26"/>
          <w:szCs w:val="26"/>
        </w:rPr>
      </w:pPr>
    </w:p>
    <w:p w:rsidR="00BA5195" w:rsidRPr="00BA5195" w:rsidRDefault="00BA5195" w:rsidP="004C015C">
      <w:pPr>
        <w:spacing w:after="0" w:line="240" w:lineRule="auto"/>
        <w:jc w:val="center"/>
        <w:rPr>
          <w:rFonts w:ascii="Times New Roman" w:hAnsi="Times New Roman" w:cs="Times New Roman"/>
        </w:rPr>
      </w:pPr>
    </w:p>
    <w:sectPr w:rsidR="00BA5195" w:rsidRPr="00BA5195" w:rsidSect="006F0049">
      <w:headerReference w:type="default" r:id="rId12"/>
      <w:pgSz w:w="11907" w:h="16839" w:code="9"/>
      <w:pgMar w:top="1843" w:right="1531" w:bottom="1304" w:left="1701" w:header="993"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B15" w:rsidRDefault="00A11B15">
      <w:pPr>
        <w:spacing w:after="0" w:line="240" w:lineRule="auto"/>
      </w:pPr>
      <w:r>
        <w:separator/>
      </w:r>
    </w:p>
  </w:endnote>
  <w:endnote w:type="continuationSeparator" w:id="0">
    <w:p w:rsidR="00A11B15" w:rsidRDefault="00A11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B15" w:rsidRDefault="00A11B15">
      <w:pPr>
        <w:spacing w:after="0" w:line="240" w:lineRule="auto"/>
      </w:pPr>
      <w:r>
        <w:separator/>
      </w:r>
    </w:p>
  </w:footnote>
  <w:footnote w:type="continuationSeparator" w:id="0">
    <w:p w:rsidR="00A11B15" w:rsidRDefault="00A11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B85" w:rsidRPr="0093781B" w:rsidRDefault="00910B85" w:rsidP="0080617A">
    <w:pPr>
      <w:pStyle w:val="Encabezado"/>
      <w:tabs>
        <w:tab w:val="left" w:pos="1825"/>
        <w:tab w:val="right" w:pos="8788"/>
      </w:tabs>
      <w:rPr>
        <w:rFonts w:ascii="Arial" w:hAnsi="Arial" w:cs="Arial"/>
      </w:rPr>
    </w:pPr>
    <w:r>
      <w:rPr>
        <w:noProof/>
        <w:lang w:val="es-PE" w:eastAsia="es-PE"/>
      </w:rPr>
      <w:drawing>
        <wp:anchor distT="0" distB="0" distL="114300" distR="114300" simplePos="0" relativeHeight="251660288" behindDoc="1" locked="0" layoutInCell="1" allowOverlap="1" wp14:anchorId="79EB42F0" wp14:editId="5173F1EA">
          <wp:simplePos x="0" y="0"/>
          <wp:positionH relativeFrom="column">
            <wp:posOffset>69215</wp:posOffset>
          </wp:positionH>
          <wp:positionV relativeFrom="paragraph">
            <wp:posOffset>-238760</wp:posOffset>
          </wp:positionV>
          <wp:extent cx="857250" cy="547370"/>
          <wp:effectExtent l="0" t="0" r="0" b="5080"/>
          <wp:wrapNone/>
          <wp:docPr id="1" name="Imagen 1" descr="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b/>
    </w:r>
    <w:r>
      <w:rPr>
        <w:rFonts w:ascii="Arial" w:hAnsi="Arial" w:cs="Arial"/>
      </w:rPr>
      <w:tab/>
    </w: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E87"/>
    <w:multiLevelType w:val="hybridMultilevel"/>
    <w:tmpl w:val="E7DA1D3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11D740A"/>
    <w:multiLevelType w:val="hybridMultilevel"/>
    <w:tmpl w:val="31B099E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3847E51"/>
    <w:multiLevelType w:val="hybridMultilevel"/>
    <w:tmpl w:val="A0FC92E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44C7570"/>
    <w:multiLevelType w:val="hybridMultilevel"/>
    <w:tmpl w:val="D69A5314"/>
    <w:lvl w:ilvl="0" w:tplc="280A001B">
      <w:start w:val="1"/>
      <w:numFmt w:val="lowerRoman"/>
      <w:lvlText w:val="%1."/>
      <w:lvlJc w:val="righ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B526D3F"/>
    <w:multiLevelType w:val="hybridMultilevel"/>
    <w:tmpl w:val="546E72C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E032D2A"/>
    <w:multiLevelType w:val="hybridMultilevel"/>
    <w:tmpl w:val="C6D2230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E5575CB"/>
    <w:multiLevelType w:val="hybridMultilevel"/>
    <w:tmpl w:val="626ADE6C"/>
    <w:lvl w:ilvl="0" w:tplc="60CA7CC2">
      <w:start w:val="1"/>
      <w:numFmt w:val="lowerLetter"/>
      <w:lvlText w:val="%1)"/>
      <w:lvlJc w:val="left"/>
      <w:pPr>
        <w:ind w:left="144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0E993D4E"/>
    <w:multiLevelType w:val="hybridMultilevel"/>
    <w:tmpl w:val="B1F0EAE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1621FBC"/>
    <w:multiLevelType w:val="hybridMultilevel"/>
    <w:tmpl w:val="31B099E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344457C"/>
    <w:multiLevelType w:val="hybridMultilevel"/>
    <w:tmpl w:val="7A0C79D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48E4C4D"/>
    <w:multiLevelType w:val="hybridMultilevel"/>
    <w:tmpl w:val="DCE491C2"/>
    <w:lvl w:ilvl="0" w:tplc="EDD47996">
      <w:start w:val="1"/>
      <w:numFmt w:val="decimal"/>
      <w:lvlText w:val="%1."/>
      <w:lvlJc w:val="left"/>
      <w:pPr>
        <w:ind w:left="1004" w:hanging="360"/>
      </w:pPr>
      <w:rPr>
        <w:b/>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1">
    <w:nsid w:val="17DD1B81"/>
    <w:multiLevelType w:val="hybridMultilevel"/>
    <w:tmpl w:val="AC0A6B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180B2355"/>
    <w:multiLevelType w:val="hybridMultilevel"/>
    <w:tmpl w:val="62D05E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1F7754F5"/>
    <w:multiLevelType w:val="hybridMultilevel"/>
    <w:tmpl w:val="5B7ADB6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1126A04"/>
    <w:multiLevelType w:val="hybridMultilevel"/>
    <w:tmpl w:val="E6423824"/>
    <w:lvl w:ilvl="0" w:tplc="280A000D">
      <w:start w:val="1"/>
      <w:numFmt w:val="bullet"/>
      <w:lvlText w:val=""/>
      <w:lvlJc w:val="left"/>
      <w:pPr>
        <w:ind w:left="1776" w:hanging="360"/>
      </w:pPr>
      <w:rPr>
        <w:rFonts w:ascii="Wingdings" w:hAnsi="Wingdings"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15">
    <w:nsid w:val="23F40BDD"/>
    <w:multiLevelType w:val="hybridMultilevel"/>
    <w:tmpl w:val="FE4E79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A054CB8"/>
    <w:multiLevelType w:val="hybridMultilevel"/>
    <w:tmpl w:val="C6D2230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DDD2755"/>
    <w:multiLevelType w:val="hybridMultilevel"/>
    <w:tmpl w:val="9464509E"/>
    <w:lvl w:ilvl="0" w:tplc="AC90B12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8">
    <w:nsid w:val="2E761D63"/>
    <w:multiLevelType w:val="hybridMultilevel"/>
    <w:tmpl w:val="E788CA8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2E7D28A4"/>
    <w:multiLevelType w:val="hybridMultilevel"/>
    <w:tmpl w:val="BB5EB9D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2F517953"/>
    <w:multiLevelType w:val="hybridMultilevel"/>
    <w:tmpl w:val="3F783D8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16E7385"/>
    <w:multiLevelType w:val="hybridMultilevel"/>
    <w:tmpl w:val="C3E0107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7544CC6"/>
    <w:multiLevelType w:val="hybridMultilevel"/>
    <w:tmpl w:val="0058ADAA"/>
    <w:lvl w:ilvl="0" w:tplc="280A000D">
      <w:start w:val="1"/>
      <w:numFmt w:val="bullet"/>
      <w:lvlText w:val=""/>
      <w:lvlJc w:val="left"/>
      <w:pPr>
        <w:ind w:left="1004" w:hanging="360"/>
      </w:pPr>
      <w:rPr>
        <w:rFonts w:ascii="Wingdings" w:hAnsi="Wingdings" w:hint="default"/>
      </w:rPr>
    </w:lvl>
    <w:lvl w:ilvl="1" w:tplc="280A000D">
      <w:start w:val="1"/>
      <w:numFmt w:val="bullet"/>
      <w:lvlText w:val=""/>
      <w:lvlJc w:val="left"/>
      <w:pPr>
        <w:ind w:left="1724" w:hanging="360"/>
      </w:pPr>
      <w:rPr>
        <w:rFonts w:ascii="Wingdings" w:hAnsi="Wingdings"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3">
    <w:nsid w:val="37D948B8"/>
    <w:multiLevelType w:val="hybridMultilevel"/>
    <w:tmpl w:val="74A419F6"/>
    <w:lvl w:ilvl="0" w:tplc="436AA926">
      <w:start w:val="1"/>
      <w:numFmt w:val="upperRoman"/>
      <w:lvlText w:val="%1."/>
      <w:lvlJc w:val="left"/>
      <w:pPr>
        <w:ind w:left="1080" w:hanging="720"/>
      </w:pPr>
      <w:rPr>
        <w:rFonts w:hint="default"/>
        <w:b/>
      </w:rPr>
    </w:lvl>
    <w:lvl w:ilvl="1" w:tplc="60CA7CC2">
      <w:start w:val="1"/>
      <w:numFmt w:val="lowerLetter"/>
      <w:lvlText w:val="%2)"/>
      <w:lvlJc w:val="left"/>
      <w:pPr>
        <w:ind w:left="1440" w:hanging="360"/>
      </w:pPr>
      <w:rPr>
        <w:rFonts w:hint="default"/>
      </w:rPr>
    </w:lvl>
    <w:lvl w:ilvl="2" w:tplc="A8565950">
      <w:start w:val="1"/>
      <w:numFmt w:val="decimal"/>
      <w:lvlText w:val="%3)"/>
      <w:lvlJc w:val="left"/>
      <w:pPr>
        <w:ind w:left="2340" w:hanging="360"/>
      </w:pPr>
      <w:rPr>
        <w:rFonts w:hint="default"/>
      </w:rPr>
    </w:lvl>
    <w:lvl w:ilvl="3" w:tplc="62A0F942">
      <w:start w:val="1"/>
      <w:numFmt w:val="decimal"/>
      <w:lvlText w:val="%4."/>
      <w:lvlJc w:val="left"/>
      <w:pPr>
        <w:ind w:left="2880" w:hanging="360"/>
      </w:pPr>
      <w:rPr>
        <w:rFonts w:hint="default"/>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3BEF7465"/>
    <w:multiLevelType w:val="hybridMultilevel"/>
    <w:tmpl w:val="BE6A786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3D8B3AD5"/>
    <w:multiLevelType w:val="hybridMultilevel"/>
    <w:tmpl w:val="C6D2230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3E8B1A11"/>
    <w:multiLevelType w:val="hybridMultilevel"/>
    <w:tmpl w:val="F4946C42"/>
    <w:lvl w:ilvl="0" w:tplc="811470D2">
      <w:start w:val="1"/>
      <w:numFmt w:val="decimal"/>
      <w:lvlText w:val="%1."/>
      <w:lvlJc w:val="left"/>
      <w:pPr>
        <w:ind w:left="1068" w:hanging="360"/>
      </w:pPr>
      <w:rPr>
        <w:rFonts w:hint="default"/>
        <w:i w:val="0"/>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7">
    <w:nsid w:val="41D537F9"/>
    <w:multiLevelType w:val="hybridMultilevel"/>
    <w:tmpl w:val="38021676"/>
    <w:lvl w:ilvl="0" w:tplc="AE184324">
      <w:numFmt w:val="bullet"/>
      <w:lvlText w:val="-"/>
      <w:lvlJc w:val="left"/>
      <w:pPr>
        <w:ind w:left="720" w:hanging="360"/>
      </w:pPr>
      <w:rPr>
        <w:rFonts w:ascii="Arial" w:eastAsia="Times New Roman"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430563B6"/>
    <w:multiLevelType w:val="hybridMultilevel"/>
    <w:tmpl w:val="31B099E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3136B29"/>
    <w:multiLevelType w:val="hybridMultilevel"/>
    <w:tmpl w:val="DFB6EFC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43512A9C"/>
    <w:multiLevelType w:val="hybridMultilevel"/>
    <w:tmpl w:val="E7ECCAEC"/>
    <w:lvl w:ilvl="0" w:tplc="280A0019">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44244C8E"/>
    <w:multiLevelType w:val="hybridMultilevel"/>
    <w:tmpl w:val="48B6E49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4AC116CA"/>
    <w:multiLevelType w:val="hybridMultilevel"/>
    <w:tmpl w:val="B1F0EAE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4E420C2E"/>
    <w:multiLevelType w:val="multilevel"/>
    <w:tmpl w:val="F3E2DBD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4"/>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4">
    <w:nsid w:val="50592803"/>
    <w:multiLevelType w:val="hybridMultilevel"/>
    <w:tmpl w:val="6DB41CD2"/>
    <w:lvl w:ilvl="0" w:tplc="2B26DF5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0C31606"/>
    <w:multiLevelType w:val="hybridMultilevel"/>
    <w:tmpl w:val="4D0678C0"/>
    <w:lvl w:ilvl="0" w:tplc="280A000D">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6">
    <w:nsid w:val="52BA710B"/>
    <w:multiLevelType w:val="hybridMultilevel"/>
    <w:tmpl w:val="31B099E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53162DB8"/>
    <w:multiLevelType w:val="hybridMultilevel"/>
    <w:tmpl w:val="71BA5DA4"/>
    <w:lvl w:ilvl="0" w:tplc="280A001B">
      <w:start w:val="1"/>
      <w:numFmt w:val="lowerRoman"/>
      <w:lvlText w:val="%1."/>
      <w:lvlJc w:val="right"/>
      <w:pPr>
        <w:ind w:left="2484" w:hanging="360"/>
      </w:pPr>
    </w:lvl>
    <w:lvl w:ilvl="1" w:tplc="280A0019" w:tentative="1">
      <w:start w:val="1"/>
      <w:numFmt w:val="lowerLetter"/>
      <w:lvlText w:val="%2."/>
      <w:lvlJc w:val="left"/>
      <w:pPr>
        <w:ind w:left="3204" w:hanging="360"/>
      </w:pPr>
    </w:lvl>
    <w:lvl w:ilvl="2" w:tplc="280A001B" w:tentative="1">
      <w:start w:val="1"/>
      <w:numFmt w:val="lowerRoman"/>
      <w:lvlText w:val="%3."/>
      <w:lvlJc w:val="right"/>
      <w:pPr>
        <w:ind w:left="3924" w:hanging="180"/>
      </w:pPr>
    </w:lvl>
    <w:lvl w:ilvl="3" w:tplc="280A000F" w:tentative="1">
      <w:start w:val="1"/>
      <w:numFmt w:val="decimal"/>
      <w:lvlText w:val="%4."/>
      <w:lvlJc w:val="left"/>
      <w:pPr>
        <w:ind w:left="4644" w:hanging="360"/>
      </w:pPr>
    </w:lvl>
    <w:lvl w:ilvl="4" w:tplc="280A0019" w:tentative="1">
      <w:start w:val="1"/>
      <w:numFmt w:val="lowerLetter"/>
      <w:lvlText w:val="%5."/>
      <w:lvlJc w:val="left"/>
      <w:pPr>
        <w:ind w:left="5364" w:hanging="360"/>
      </w:pPr>
    </w:lvl>
    <w:lvl w:ilvl="5" w:tplc="280A001B" w:tentative="1">
      <w:start w:val="1"/>
      <w:numFmt w:val="lowerRoman"/>
      <w:lvlText w:val="%6."/>
      <w:lvlJc w:val="right"/>
      <w:pPr>
        <w:ind w:left="6084" w:hanging="180"/>
      </w:pPr>
    </w:lvl>
    <w:lvl w:ilvl="6" w:tplc="280A000F" w:tentative="1">
      <w:start w:val="1"/>
      <w:numFmt w:val="decimal"/>
      <w:lvlText w:val="%7."/>
      <w:lvlJc w:val="left"/>
      <w:pPr>
        <w:ind w:left="6804" w:hanging="360"/>
      </w:pPr>
    </w:lvl>
    <w:lvl w:ilvl="7" w:tplc="280A0019" w:tentative="1">
      <w:start w:val="1"/>
      <w:numFmt w:val="lowerLetter"/>
      <w:lvlText w:val="%8."/>
      <w:lvlJc w:val="left"/>
      <w:pPr>
        <w:ind w:left="7524" w:hanging="360"/>
      </w:pPr>
    </w:lvl>
    <w:lvl w:ilvl="8" w:tplc="280A001B" w:tentative="1">
      <w:start w:val="1"/>
      <w:numFmt w:val="lowerRoman"/>
      <w:lvlText w:val="%9."/>
      <w:lvlJc w:val="right"/>
      <w:pPr>
        <w:ind w:left="8244" w:hanging="180"/>
      </w:pPr>
    </w:lvl>
  </w:abstractNum>
  <w:abstractNum w:abstractNumId="38">
    <w:nsid w:val="587842FB"/>
    <w:multiLevelType w:val="hybridMultilevel"/>
    <w:tmpl w:val="C6D2230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5DA71384"/>
    <w:multiLevelType w:val="hybridMultilevel"/>
    <w:tmpl w:val="914202E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662E40AB"/>
    <w:multiLevelType w:val="hybridMultilevel"/>
    <w:tmpl w:val="BE6A786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69652033"/>
    <w:multiLevelType w:val="hybridMultilevel"/>
    <w:tmpl w:val="35C2B776"/>
    <w:lvl w:ilvl="0" w:tplc="D4E0561E">
      <w:numFmt w:val="bullet"/>
      <w:lvlText w:val="-"/>
      <w:lvlJc w:val="left"/>
      <w:pPr>
        <w:ind w:left="2820" w:hanging="360"/>
      </w:pPr>
      <w:rPr>
        <w:rFonts w:ascii="Arial" w:eastAsia="Times New Roman" w:hAnsi="Arial" w:cs="Arial" w:hint="default"/>
      </w:rPr>
    </w:lvl>
    <w:lvl w:ilvl="1" w:tplc="280A0003" w:tentative="1">
      <w:start w:val="1"/>
      <w:numFmt w:val="bullet"/>
      <w:lvlText w:val="o"/>
      <w:lvlJc w:val="left"/>
      <w:pPr>
        <w:ind w:left="3540" w:hanging="360"/>
      </w:pPr>
      <w:rPr>
        <w:rFonts w:ascii="Courier New" w:hAnsi="Courier New" w:cs="Courier New" w:hint="default"/>
      </w:rPr>
    </w:lvl>
    <w:lvl w:ilvl="2" w:tplc="280A0005" w:tentative="1">
      <w:start w:val="1"/>
      <w:numFmt w:val="bullet"/>
      <w:lvlText w:val=""/>
      <w:lvlJc w:val="left"/>
      <w:pPr>
        <w:ind w:left="4260" w:hanging="360"/>
      </w:pPr>
      <w:rPr>
        <w:rFonts w:ascii="Wingdings" w:hAnsi="Wingdings" w:hint="default"/>
      </w:rPr>
    </w:lvl>
    <w:lvl w:ilvl="3" w:tplc="280A0001" w:tentative="1">
      <w:start w:val="1"/>
      <w:numFmt w:val="bullet"/>
      <w:lvlText w:val=""/>
      <w:lvlJc w:val="left"/>
      <w:pPr>
        <w:ind w:left="4980" w:hanging="360"/>
      </w:pPr>
      <w:rPr>
        <w:rFonts w:ascii="Symbol" w:hAnsi="Symbol" w:hint="default"/>
      </w:rPr>
    </w:lvl>
    <w:lvl w:ilvl="4" w:tplc="280A0003" w:tentative="1">
      <w:start w:val="1"/>
      <w:numFmt w:val="bullet"/>
      <w:lvlText w:val="o"/>
      <w:lvlJc w:val="left"/>
      <w:pPr>
        <w:ind w:left="5700" w:hanging="360"/>
      </w:pPr>
      <w:rPr>
        <w:rFonts w:ascii="Courier New" w:hAnsi="Courier New" w:cs="Courier New" w:hint="default"/>
      </w:rPr>
    </w:lvl>
    <w:lvl w:ilvl="5" w:tplc="280A0005" w:tentative="1">
      <w:start w:val="1"/>
      <w:numFmt w:val="bullet"/>
      <w:lvlText w:val=""/>
      <w:lvlJc w:val="left"/>
      <w:pPr>
        <w:ind w:left="6420" w:hanging="360"/>
      </w:pPr>
      <w:rPr>
        <w:rFonts w:ascii="Wingdings" w:hAnsi="Wingdings" w:hint="default"/>
      </w:rPr>
    </w:lvl>
    <w:lvl w:ilvl="6" w:tplc="280A0001" w:tentative="1">
      <w:start w:val="1"/>
      <w:numFmt w:val="bullet"/>
      <w:lvlText w:val=""/>
      <w:lvlJc w:val="left"/>
      <w:pPr>
        <w:ind w:left="7140" w:hanging="360"/>
      </w:pPr>
      <w:rPr>
        <w:rFonts w:ascii="Symbol" w:hAnsi="Symbol" w:hint="default"/>
      </w:rPr>
    </w:lvl>
    <w:lvl w:ilvl="7" w:tplc="280A0003" w:tentative="1">
      <w:start w:val="1"/>
      <w:numFmt w:val="bullet"/>
      <w:lvlText w:val="o"/>
      <w:lvlJc w:val="left"/>
      <w:pPr>
        <w:ind w:left="7860" w:hanging="360"/>
      </w:pPr>
      <w:rPr>
        <w:rFonts w:ascii="Courier New" w:hAnsi="Courier New" w:cs="Courier New" w:hint="default"/>
      </w:rPr>
    </w:lvl>
    <w:lvl w:ilvl="8" w:tplc="280A0005" w:tentative="1">
      <w:start w:val="1"/>
      <w:numFmt w:val="bullet"/>
      <w:lvlText w:val=""/>
      <w:lvlJc w:val="left"/>
      <w:pPr>
        <w:ind w:left="8580" w:hanging="360"/>
      </w:pPr>
      <w:rPr>
        <w:rFonts w:ascii="Wingdings" w:hAnsi="Wingdings" w:hint="default"/>
      </w:rPr>
    </w:lvl>
  </w:abstractNum>
  <w:abstractNum w:abstractNumId="42">
    <w:nsid w:val="6C680EE1"/>
    <w:multiLevelType w:val="hybridMultilevel"/>
    <w:tmpl w:val="7C88F4DA"/>
    <w:lvl w:ilvl="0" w:tplc="EB2A5DF8">
      <w:numFmt w:val="bullet"/>
      <w:lvlText w:val="-"/>
      <w:lvlJc w:val="left"/>
      <w:pPr>
        <w:ind w:left="2460" w:hanging="360"/>
      </w:pPr>
      <w:rPr>
        <w:rFonts w:ascii="Arial" w:eastAsia="Times New Roman" w:hAnsi="Arial" w:cs="Arial" w:hint="default"/>
      </w:rPr>
    </w:lvl>
    <w:lvl w:ilvl="1" w:tplc="280A0003" w:tentative="1">
      <w:start w:val="1"/>
      <w:numFmt w:val="bullet"/>
      <w:lvlText w:val="o"/>
      <w:lvlJc w:val="left"/>
      <w:pPr>
        <w:ind w:left="3180" w:hanging="360"/>
      </w:pPr>
      <w:rPr>
        <w:rFonts w:ascii="Courier New" w:hAnsi="Courier New" w:cs="Courier New" w:hint="default"/>
      </w:rPr>
    </w:lvl>
    <w:lvl w:ilvl="2" w:tplc="280A0005" w:tentative="1">
      <w:start w:val="1"/>
      <w:numFmt w:val="bullet"/>
      <w:lvlText w:val=""/>
      <w:lvlJc w:val="left"/>
      <w:pPr>
        <w:ind w:left="3900" w:hanging="360"/>
      </w:pPr>
      <w:rPr>
        <w:rFonts w:ascii="Wingdings" w:hAnsi="Wingdings" w:hint="default"/>
      </w:rPr>
    </w:lvl>
    <w:lvl w:ilvl="3" w:tplc="280A0001" w:tentative="1">
      <w:start w:val="1"/>
      <w:numFmt w:val="bullet"/>
      <w:lvlText w:val=""/>
      <w:lvlJc w:val="left"/>
      <w:pPr>
        <w:ind w:left="4620" w:hanging="360"/>
      </w:pPr>
      <w:rPr>
        <w:rFonts w:ascii="Symbol" w:hAnsi="Symbol" w:hint="default"/>
      </w:rPr>
    </w:lvl>
    <w:lvl w:ilvl="4" w:tplc="280A0003" w:tentative="1">
      <w:start w:val="1"/>
      <w:numFmt w:val="bullet"/>
      <w:lvlText w:val="o"/>
      <w:lvlJc w:val="left"/>
      <w:pPr>
        <w:ind w:left="5340" w:hanging="360"/>
      </w:pPr>
      <w:rPr>
        <w:rFonts w:ascii="Courier New" w:hAnsi="Courier New" w:cs="Courier New" w:hint="default"/>
      </w:rPr>
    </w:lvl>
    <w:lvl w:ilvl="5" w:tplc="280A0005" w:tentative="1">
      <w:start w:val="1"/>
      <w:numFmt w:val="bullet"/>
      <w:lvlText w:val=""/>
      <w:lvlJc w:val="left"/>
      <w:pPr>
        <w:ind w:left="6060" w:hanging="360"/>
      </w:pPr>
      <w:rPr>
        <w:rFonts w:ascii="Wingdings" w:hAnsi="Wingdings" w:hint="default"/>
      </w:rPr>
    </w:lvl>
    <w:lvl w:ilvl="6" w:tplc="280A0001" w:tentative="1">
      <w:start w:val="1"/>
      <w:numFmt w:val="bullet"/>
      <w:lvlText w:val=""/>
      <w:lvlJc w:val="left"/>
      <w:pPr>
        <w:ind w:left="6780" w:hanging="360"/>
      </w:pPr>
      <w:rPr>
        <w:rFonts w:ascii="Symbol" w:hAnsi="Symbol" w:hint="default"/>
      </w:rPr>
    </w:lvl>
    <w:lvl w:ilvl="7" w:tplc="280A0003" w:tentative="1">
      <w:start w:val="1"/>
      <w:numFmt w:val="bullet"/>
      <w:lvlText w:val="o"/>
      <w:lvlJc w:val="left"/>
      <w:pPr>
        <w:ind w:left="7500" w:hanging="360"/>
      </w:pPr>
      <w:rPr>
        <w:rFonts w:ascii="Courier New" w:hAnsi="Courier New" w:cs="Courier New" w:hint="default"/>
      </w:rPr>
    </w:lvl>
    <w:lvl w:ilvl="8" w:tplc="280A0005" w:tentative="1">
      <w:start w:val="1"/>
      <w:numFmt w:val="bullet"/>
      <w:lvlText w:val=""/>
      <w:lvlJc w:val="left"/>
      <w:pPr>
        <w:ind w:left="8220" w:hanging="360"/>
      </w:pPr>
      <w:rPr>
        <w:rFonts w:ascii="Wingdings" w:hAnsi="Wingdings" w:hint="default"/>
      </w:rPr>
    </w:lvl>
  </w:abstractNum>
  <w:abstractNum w:abstractNumId="43">
    <w:nsid w:val="6E3C3E7E"/>
    <w:multiLevelType w:val="hybridMultilevel"/>
    <w:tmpl w:val="77E4C4E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70065FD6"/>
    <w:multiLevelType w:val="hybridMultilevel"/>
    <w:tmpl w:val="9DCE69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nsid w:val="74775101"/>
    <w:multiLevelType w:val="hybridMultilevel"/>
    <w:tmpl w:val="C6D2230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76795EA2"/>
    <w:multiLevelType w:val="hybridMultilevel"/>
    <w:tmpl w:val="B9406EF4"/>
    <w:lvl w:ilvl="0" w:tplc="EDD47996">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nsid w:val="7C993C70"/>
    <w:multiLevelType w:val="hybridMultilevel"/>
    <w:tmpl w:val="0848F03A"/>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nsid w:val="7FDD284D"/>
    <w:multiLevelType w:val="hybridMultilevel"/>
    <w:tmpl w:val="E788CA8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6"/>
  </w:num>
  <w:num w:numId="2">
    <w:abstractNumId w:val="23"/>
  </w:num>
  <w:num w:numId="3">
    <w:abstractNumId w:val="35"/>
  </w:num>
  <w:num w:numId="4">
    <w:abstractNumId w:val="37"/>
  </w:num>
  <w:num w:numId="5">
    <w:abstractNumId w:val="30"/>
  </w:num>
  <w:num w:numId="6">
    <w:abstractNumId w:val="26"/>
  </w:num>
  <w:num w:numId="7">
    <w:abstractNumId w:val="13"/>
  </w:num>
  <w:num w:numId="8">
    <w:abstractNumId w:val="3"/>
  </w:num>
  <w:num w:numId="9">
    <w:abstractNumId w:val="14"/>
  </w:num>
  <w:num w:numId="10">
    <w:abstractNumId w:val="19"/>
  </w:num>
  <w:num w:numId="11">
    <w:abstractNumId w:val="22"/>
  </w:num>
  <w:num w:numId="12">
    <w:abstractNumId w:val="10"/>
  </w:num>
  <w:num w:numId="13">
    <w:abstractNumId w:val="27"/>
  </w:num>
  <w:num w:numId="14">
    <w:abstractNumId w:val="11"/>
  </w:num>
  <w:num w:numId="15">
    <w:abstractNumId w:val="44"/>
  </w:num>
  <w:num w:numId="16">
    <w:abstractNumId w:val="12"/>
  </w:num>
  <w:num w:numId="17">
    <w:abstractNumId w:val="24"/>
  </w:num>
  <w:num w:numId="18">
    <w:abstractNumId w:val="40"/>
  </w:num>
  <w:num w:numId="19">
    <w:abstractNumId w:val="15"/>
  </w:num>
  <w:num w:numId="20">
    <w:abstractNumId w:val="9"/>
  </w:num>
  <w:num w:numId="21">
    <w:abstractNumId w:val="34"/>
  </w:num>
  <w:num w:numId="22">
    <w:abstractNumId w:val="17"/>
  </w:num>
  <w:num w:numId="23">
    <w:abstractNumId w:val="39"/>
  </w:num>
  <w:num w:numId="24">
    <w:abstractNumId w:val="38"/>
  </w:num>
  <w:num w:numId="25">
    <w:abstractNumId w:val="47"/>
  </w:num>
  <w:num w:numId="26">
    <w:abstractNumId w:val="21"/>
  </w:num>
  <w:num w:numId="27">
    <w:abstractNumId w:val="48"/>
  </w:num>
  <w:num w:numId="28">
    <w:abstractNumId w:val="18"/>
  </w:num>
  <w:num w:numId="29">
    <w:abstractNumId w:val="2"/>
  </w:num>
  <w:num w:numId="30">
    <w:abstractNumId w:val="4"/>
  </w:num>
  <w:num w:numId="31">
    <w:abstractNumId w:val="43"/>
  </w:num>
  <w:num w:numId="32">
    <w:abstractNumId w:val="0"/>
  </w:num>
  <w:num w:numId="33">
    <w:abstractNumId w:val="29"/>
  </w:num>
  <w:num w:numId="34">
    <w:abstractNumId w:val="31"/>
  </w:num>
  <w:num w:numId="35">
    <w:abstractNumId w:val="32"/>
  </w:num>
  <w:num w:numId="36">
    <w:abstractNumId w:val="6"/>
  </w:num>
  <w:num w:numId="37">
    <w:abstractNumId w:val="7"/>
  </w:num>
  <w:num w:numId="38">
    <w:abstractNumId w:val="5"/>
  </w:num>
  <w:num w:numId="39">
    <w:abstractNumId w:val="45"/>
  </w:num>
  <w:num w:numId="40">
    <w:abstractNumId w:val="25"/>
  </w:num>
  <w:num w:numId="41">
    <w:abstractNumId w:val="16"/>
  </w:num>
  <w:num w:numId="42">
    <w:abstractNumId w:val="20"/>
  </w:num>
  <w:num w:numId="43">
    <w:abstractNumId w:val="8"/>
  </w:num>
  <w:num w:numId="44">
    <w:abstractNumId w:val="36"/>
  </w:num>
  <w:num w:numId="45">
    <w:abstractNumId w:val="28"/>
  </w:num>
  <w:num w:numId="46">
    <w:abstractNumId w:val="1"/>
  </w:num>
  <w:num w:numId="47">
    <w:abstractNumId w:val="33"/>
  </w:num>
  <w:num w:numId="48">
    <w:abstractNumId w:val="42"/>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69"/>
    <w:rsid w:val="0000037D"/>
    <w:rsid w:val="000005DE"/>
    <w:rsid w:val="0000074C"/>
    <w:rsid w:val="0000174D"/>
    <w:rsid w:val="00001E72"/>
    <w:rsid w:val="00003616"/>
    <w:rsid w:val="000040C8"/>
    <w:rsid w:val="0000411B"/>
    <w:rsid w:val="00004633"/>
    <w:rsid w:val="00005156"/>
    <w:rsid w:val="00007533"/>
    <w:rsid w:val="00007A05"/>
    <w:rsid w:val="00010865"/>
    <w:rsid w:val="00010DDE"/>
    <w:rsid w:val="00011264"/>
    <w:rsid w:val="0001247A"/>
    <w:rsid w:val="00013032"/>
    <w:rsid w:val="00013491"/>
    <w:rsid w:val="000138A6"/>
    <w:rsid w:val="000139BA"/>
    <w:rsid w:val="00013FBB"/>
    <w:rsid w:val="000151AA"/>
    <w:rsid w:val="0001580C"/>
    <w:rsid w:val="0001658D"/>
    <w:rsid w:val="00016DF2"/>
    <w:rsid w:val="00016F42"/>
    <w:rsid w:val="00016F4E"/>
    <w:rsid w:val="00017518"/>
    <w:rsid w:val="00017A2D"/>
    <w:rsid w:val="00017E94"/>
    <w:rsid w:val="000203BD"/>
    <w:rsid w:val="00020957"/>
    <w:rsid w:val="00020AD0"/>
    <w:rsid w:val="000212C6"/>
    <w:rsid w:val="000212DB"/>
    <w:rsid w:val="00021DC7"/>
    <w:rsid w:val="000226DB"/>
    <w:rsid w:val="00022BF3"/>
    <w:rsid w:val="000238C6"/>
    <w:rsid w:val="00023D0E"/>
    <w:rsid w:val="000244B6"/>
    <w:rsid w:val="000247FB"/>
    <w:rsid w:val="00024901"/>
    <w:rsid w:val="000250D8"/>
    <w:rsid w:val="000258B5"/>
    <w:rsid w:val="00026417"/>
    <w:rsid w:val="00026582"/>
    <w:rsid w:val="00027E88"/>
    <w:rsid w:val="00030034"/>
    <w:rsid w:val="000302BC"/>
    <w:rsid w:val="00031357"/>
    <w:rsid w:val="000319A1"/>
    <w:rsid w:val="00031D21"/>
    <w:rsid w:val="00032C09"/>
    <w:rsid w:val="00033B47"/>
    <w:rsid w:val="0003412B"/>
    <w:rsid w:val="000346D8"/>
    <w:rsid w:val="0003577F"/>
    <w:rsid w:val="000359DB"/>
    <w:rsid w:val="00035D85"/>
    <w:rsid w:val="0003638F"/>
    <w:rsid w:val="000371F1"/>
    <w:rsid w:val="00040254"/>
    <w:rsid w:val="00040C81"/>
    <w:rsid w:val="000412A6"/>
    <w:rsid w:val="00043011"/>
    <w:rsid w:val="00044659"/>
    <w:rsid w:val="000447D2"/>
    <w:rsid w:val="00045112"/>
    <w:rsid w:val="0004531E"/>
    <w:rsid w:val="0004566A"/>
    <w:rsid w:val="00045AEA"/>
    <w:rsid w:val="000475BF"/>
    <w:rsid w:val="0004790B"/>
    <w:rsid w:val="00047BBF"/>
    <w:rsid w:val="0005020C"/>
    <w:rsid w:val="00050412"/>
    <w:rsid w:val="000515C0"/>
    <w:rsid w:val="000518DB"/>
    <w:rsid w:val="00052452"/>
    <w:rsid w:val="0005248A"/>
    <w:rsid w:val="00052FA7"/>
    <w:rsid w:val="00053290"/>
    <w:rsid w:val="0005393F"/>
    <w:rsid w:val="00054020"/>
    <w:rsid w:val="00054608"/>
    <w:rsid w:val="00054ECA"/>
    <w:rsid w:val="00055091"/>
    <w:rsid w:val="000555DC"/>
    <w:rsid w:val="00055D32"/>
    <w:rsid w:val="00055F89"/>
    <w:rsid w:val="00056777"/>
    <w:rsid w:val="00056827"/>
    <w:rsid w:val="00056DCB"/>
    <w:rsid w:val="000570B2"/>
    <w:rsid w:val="00057616"/>
    <w:rsid w:val="00057617"/>
    <w:rsid w:val="00057C30"/>
    <w:rsid w:val="00060353"/>
    <w:rsid w:val="0006076A"/>
    <w:rsid w:val="00060808"/>
    <w:rsid w:val="00060831"/>
    <w:rsid w:val="00060B39"/>
    <w:rsid w:val="00060E61"/>
    <w:rsid w:val="000610EA"/>
    <w:rsid w:val="0006147C"/>
    <w:rsid w:val="000615B4"/>
    <w:rsid w:val="00062160"/>
    <w:rsid w:val="00062A0E"/>
    <w:rsid w:val="00062E4D"/>
    <w:rsid w:val="000631B0"/>
    <w:rsid w:val="0006414B"/>
    <w:rsid w:val="00064179"/>
    <w:rsid w:val="000641A4"/>
    <w:rsid w:val="00064214"/>
    <w:rsid w:val="000646FB"/>
    <w:rsid w:val="0006489F"/>
    <w:rsid w:val="00064E29"/>
    <w:rsid w:val="00065C52"/>
    <w:rsid w:val="00065F52"/>
    <w:rsid w:val="0006613D"/>
    <w:rsid w:val="000664A4"/>
    <w:rsid w:val="00066F88"/>
    <w:rsid w:val="00067EF1"/>
    <w:rsid w:val="0007002F"/>
    <w:rsid w:val="0007104D"/>
    <w:rsid w:val="00071468"/>
    <w:rsid w:val="00071FF1"/>
    <w:rsid w:val="0007255C"/>
    <w:rsid w:val="00072E67"/>
    <w:rsid w:val="000731DD"/>
    <w:rsid w:val="00073343"/>
    <w:rsid w:val="000737A7"/>
    <w:rsid w:val="00074492"/>
    <w:rsid w:val="00075C59"/>
    <w:rsid w:val="000762D2"/>
    <w:rsid w:val="00076A22"/>
    <w:rsid w:val="00080212"/>
    <w:rsid w:val="0008080D"/>
    <w:rsid w:val="00081144"/>
    <w:rsid w:val="000813A6"/>
    <w:rsid w:val="000815FC"/>
    <w:rsid w:val="00081805"/>
    <w:rsid w:val="000829C1"/>
    <w:rsid w:val="0008309E"/>
    <w:rsid w:val="00083433"/>
    <w:rsid w:val="00087109"/>
    <w:rsid w:val="000874F9"/>
    <w:rsid w:val="00090888"/>
    <w:rsid w:val="00090998"/>
    <w:rsid w:val="00091A90"/>
    <w:rsid w:val="000927DF"/>
    <w:rsid w:val="00092886"/>
    <w:rsid w:val="0009380D"/>
    <w:rsid w:val="000939E6"/>
    <w:rsid w:val="00094139"/>
    <w:rsid w:val="00095389"/>
    <w:rsid w:val="000959FF"/>
    <w:rsid w:val="00095A88"/>
    <w:rsid w:val="00095D6E"/>
    <w:rsid w:val="000A0036"/>
    <w:rsid w:val="000A0070"/>
    <w:rsid w:val="000A02CB"/>
    <w:rsid w:val="000A160B"/>
    <w:rsid w:val="000A1A0A"/>
    <w:rsid w:val="000A1D76"/>
    <w:rsid w:val="000A2335"/>
    <w:rsid w:val="000A233D"/>
    <w:rsid w:val="000A2939"/>
    <w:rsid w:val="000A31AC"/>
    <w:rsid w:val="000A35CF"/>
    <w:rsid w:val="000A36D4"/>
    <w:rsid w:val="000A3A1C"/>
    <w:rsid w:val="000A3DA2"/>
    <w:rsid w:val="000A4133"/>
    <w:rsid w:val="000A4AF9"/>
    <w:rsid w:val="000A4CA1"/>
    <w:rsid w:val="000A4FEA"/>
    <w:rsid w:val="000A5010"/>
    <w:rsid w:val="000A52B5"/>
    <w:rsid w:val="000A586F"/>
    <w:rsid w:val="000A5AC5"/>
    <w:rsid w:val="000A6135"/>
    <w:rsid w:val="000A6804"/>
    <w:rsid w:val="000A6B0C"/>
    <w:rsid w:val="000A74BE"/>
    <w:rsid w:val="000A7B39"/>
    <w:rsid w:val="000A7FA6"/>
    <w:rsid w:val="000B0375"/>
    <w:rsid w:val="000B1102"/>
    <w:rsid w:val="000B1582"/>
    <w:rsid w:val="000B1B33"/>
    <w:rsid w:val="000B1C58"/>
    <w:rsid w:val="000B3F7B"/>
    <w:rsid w:val="000B40B8"/>
    <w:rsid w:val="000B5336"/>
    <w:rsid w:val="000B5578"/>
    <w:rsid w:val="000B7043"/>
    <w:rsid w:val="000C0C9A"/>
    <w:rsid w:val="000C2014"/>
    <w:rsid w:val="000C2245"/>
    <w:rsid w:val="000C2E69"/>
    <w:rsid w:val="000C2EE4"/>
    <w:rsid w:val="000C381A"/>
    <w:rsid w:val="000C4457"/>
    <w:rsid w:val="000C509C"/>
    <w:rsid w:val="000C50A9"/>
    <w:rsid w:val="000C54CB"/>
    <w:rsid w:val="000C5F77"/>
    <w:rsid w:val="000C61F0"/>
    <w:rsid w:val="000C6319"/>
    <w:rsid w:val="000C63DC"/>
    <w:rsid w:val="000C64F1"/>
    <w:rsid w:val="000C711F"/>
    <w:rsid w:val="000C7369"/>
    <w:rsid w:val="000C7A92"/>
    <w:rsid w:val="000C7B80"/>
    <w:rsid w:val="000D11C5"/>
    <w:rsid w:val="000D15FB"/>
    <w:rsid w:val="000D2BC0"/>
    <w:rsid w:val="000D3137"/>
    <w:rsid w:val="000D35EC"/>
    <w:rsid w:val="000D3E91"/>
    <w:rsid w:val="000D4663"/>
    <w:rsid w:val="000D48F1"/>
    <w:rsid w:val="000D4C09"/>
    <w:rsid w:val="000D537B"/>
    <w:rsid w:val="000D5432"/>
    <w:rsid w:val="000D544B"/>
    <w:rsid w:val="000D5B52"/>
    <w:rsid w:val="000D5B71"/>
    <w:rsid w:val="000D5F03"/>
    <w:rsid w:val="000D5F9A"/>
    <w:rsid w:val="000D6D04"/>
    <w:rsid w:val="000D76BD"/>
    <w:rsid w:val="000E0223"/>
    <w:rsid w:val="000E10BC"/>
    <w:rsid w:val="000E130C"/>
    <w:rsid w:val="000E154F"/>
    <w:rsid w:val="000E26FF"/>
    <w:rsid w:val="000E30BC"/>
    <w:rsid w:val="000E3176"/>
    <w:rsid w:val="000E34DC"/>
    <w:rsid w:val="000E38E8"/>
    <w:rsid w:val="000E3C27"/>
    <w:rsid w:val="000E3CD3"/>
    <w:rsid w:val="000E440D"/>
    <w:rsid w:val="000E5044"/>
    <w:rsid w:val="000E50F8"/>
    <w:rsid w:val="000E534B"/>
    <w:rsid w:val="000E5433"/>
    <w:rsid w:val="000E5E0B"/>
    <w:rsid w:val="000E5F56"/>
    <w:rsid w:val="000E6064"/>
    <w:rsid w:val="000E62B6"/>
    <w:rsid w:val="000E67D9"/>
    <w:rsid w:val="000E6F8F"/>
    <w:rsid w:val="000E6FB1"/>
    <w:rsid w:val="000E7350"/>
    <w:rsid w:val="000F0CFF"/>
    <w:rsid w:val="000F0E69"/>
    <w:rsid w:val="000F131A"/>
    <w:rsid w:val="000F138D"/>
    <w:rsid w:val="000F176B"/>
    <w:rsid w:val="000F18DC"/>
    <w:rsid w:val="000F1FB4"/>
    <w:rsid w:val="000F2264"/>
    <w:rsid w:val="000F25F9"/>
    <w:rsid w:val="000F2F5E"/>
    <w:rsid w:val="000F3E0B"/>
    <w:rsid w:val="000F4004"/>
    <w:rsid w:val="000F431C"/>
    <w:rsid w:val="000F4583"/>
    <w:rsid w:val="000F4B1A"/>
    <w:rsid w:val="000F4F7B"/>
    <w:rsid w:val="000F54B3"/>
    <w:rsid w:val="000F59A9"/>
    <w:rsid w:val="000F5CD6"/>
    <w:rsid w:val="000F7A80"/>
    <w:rsid w:val="00100802"/>
    <w:rsid w:val="001013BC"/>
    <w:rsid w:val="00101FD3"/>
    <w:rsid w:val="00102425"/>
    <w:rsid w:val="00102519"/>
    <w:rsid w:val="00102DBF"/>
    <w:rsid w:val="00103AEA"/>
    <w:rsid w:val="00104A25"/>
    <w:rsid w:val="0010535B"/>
    <w:rsid w:val="00105A60"/>
    <w:rsid w:val="0010677D"/>
    <w:rsid w:val="00106CD0"/>
    <w:rsid w:val="00107152"/>
    <w:rsid w:val="00107667"/>
    <w:rsid w:val="00110206"/>
    <w:rsid w:val="0011026F"/>
    <w:rsid w:val="001103C1"/>
    <w:rsid w:val="00110A52"/>
    <w:rsid w:val="00110FE5"/>
    <w:rsid w:val="001112A4"/>
    <w:rsid w:val="00111E26"/>
    <w:rsid w:val="00112FA3"/>
    <w:rsid w:val="0011302D"/>
    <w:rsid w:val="0011356E"/>
    <w:rsid w:val="00113B4F"/>
    <w:rsid w:val="00114540"/>
    <w:rsid w:val="00114960"/>
    <w:rsid w:val="00115E39"/>
    <w:rsid w:val="00115ED8"/>
    <w:rsid w:val="00116507"/>
    <w:rsid w:val="001177C4"/>
    <w:rsid w:val="0011786B"/>
    <w:rsid w:val="001200C9"/>
    <w:rsid w:val="00121BA5"/>
    <w:rsid w:val="001220C0"/>
    <w:rsid w:val="00122D39"/>
    <w:rsid w:val="001231FD"/>
    <w:rsid w:val="00123397"/>
    <w:rsid w:val="00123960"/>
    <w:rsid w:val="00123E97"/>
    <w:rsid w:val="00124923"/>
    <w:rsid w:val="00125040"/>
    <w:rsid w:val="00125191"/>
    <w:rsid w:val="001253FE"/>
    <w:rsid w:val="00125816"/>
    <w:rsid w:val="001265A2"/>
    <w:rsid w:val="00131261"/>
    <w:rsid w:val="00131BD9"/>
    <w:rsid w:val="001327D2"/>
    <w:rsid w:val="00132FBE"/>
    <w:rsid w:val="001339DE"/>
    <w:rsid w:val="00134BD0"/>
    <w:rsid w:val="00134BEB"/>
    <w:rsid w:val="00134C0F"/>
    <w:rsid w:val="00134D23"/>
    <w:rsid w:val="00134FBE"/>
    <w:rsid w:val="001353DB"/>
    <w:rsid w:val="00135E48"/>
    <w:rsid w:val="0013628A"/>
    <w:rsid w:val="0013635B"/>
    <w:rsid w:val="0013664B"/>
    <w:rsid w:val="00136C65"/>
    <w:rsid w:val="00136E74"/>
    <w:rsid w:val="0013782E"/>
    <w:rsid w:val="00137FA4"/>
    <w:rsid w:val="001405B9"/>
    <w:rsid w:val="0014081F"/>
    <w:rsid w:val="00140F5D"/>
    <w:rsid w:val="001419A6"/>
    <w:rsid w:val="00141C0C"/>
    <w:rsid w:val="00142336"/>
    <w:rsid w:val="00142A22"/>
    <w:rsid w:val="001434DC"/>
    <w:rsid w:val="001440A9"/>
    <w:rsid w:val="00144C3B"/>
    <w:rsid w:val="00146120"/>
    <w:rsid w:val="00146E4A"/>
    <w:rsid w:val="00146FE7"/>
    <w:rsid w:val="0015027F"/>
    <w:rsid w:val="001506F0"/>
    <w:rsid w:val="001515BC"/>
    <w:rsid w:val="001525D9"/>
    <w:rsid w:val="001529AF"/>
    <w:rsid w:val="00152DA5"/>
    <w:rsid w:val="001530B5"/>
    <w:rsid w:val="00153124"/>
    <w:rsid w:val="00153258"/>
    <w:rsid w:val="001532BF"/>
    <w:rsid w:val="00153B0E"/>
    <w:rsid w:val="00154362"/>
    <w:rsid w:val="0015436D"/>
    <w:rsid w:val="00154653"/>
    <w:rsid w:val="00156F5B"/>
    <w:rsid w:val="001572F0"/>
    <w:rsid w:val="00157AF2"/>
    <w:rsid w:val="00157B26"/>
    <w:rsid w:val="001600C1"/>
    <w:rsid w:val="00160520"/>
    <w:rsid w:val="00160941"/>
    <w:rsid w:val="001616C8"/>
    <w:rsid w:val="001620F0"/>
    <w:rsid w:val="0016308C"/>
    <w:rsid w:val="001631A3"/>
    <w:rsid w:val="001634A0"/>
    <w:rsid w:val="001639B4"/>
    <w:rsid w:val="00163D11"/>
    <w:rsid w:val="0016528E"/>
    <w:rsid w:val="0016541B"/>
    <w:rsid w:val="00165B91"/>
    <w:rsid w:val="00165C75"/>
    <w:rsid w:val="001661BD"/>
    <w:rsid w:val="00166ABA"/>
    <w:rsid w:val="001670FB"/>
    <w:rsid w:val="001675AF"/>
    <w:rsid w:val="001679FD"/>
    <w:rsid w:val="00167B94"/>
    <w:rsid w:val="00167CF9"/>
    <w:rsid w:val="00167D0F"/>
    <w:rsid w:val="00170861"/>
    <w:rsid w:val="00170E96"/>
    <w:rsid w:val="00170E9B"/>
    <w:rsid w:val="001717AE"/>
    <w:rsid w:val="00172117"/>
    <w:rsid w:val="0017224D"/>
    <w:rsid w:val="001724FD"/>
    <w:rsid w:val="001726FD"/>
    <w:rsid w:val="00173748"/>
    <w:rsid w:val="00173E03"/>
    <w:rsid w:val="00173FA2"/>
    <w:rsid w:val="001743C0"/>
    <w:rsid w:val="001744FB"/>
    <w:rsid w:val="00174FE7"/>
    <w:rsid w:val="0017538A"/>
    <w:rsid w:val="00175715"/>
    <w:rsid w:val="001759CC"/>
    <w:rsid w:val="00176F4A"/>
    <w:rsid w:val="001777B0"/>
    <w:rsid w:val="00177D24"/>
    <w:rsid w:val="00180536"/>
    <w:rsid w:val="00181664"/>
    <w:rsid w:val="00181D50"/>
    <w:rsid w:val="00181EA7"/>
    <w:rsid w:val="0018214E"/>
    <w:rsid w:val="00182EEB"/>
    <w:rsid w:val="0018458A"/>
    <w:rsid w:val="00184946"/>
    <w:rsid w:val="00185AB1"/>
    <w:rsid w:val="00185C98"/>
    <w:rsid w:val="00185FB5"/>
    <w:rsid w:val="001870AF"/>
    <w:rsid w:val="0018739A"/>
    <w:rsid w:val="001874CF"/>
    <w:rsid w:val="001876F2"/>
    <w:rsid w:val="00187AEF"/>
    <w:rsid w:val="00187F8A"/>
    <w:rsid w:val="001908AE"/>
    <w:rsid w:val="00190A9E"/>
    <w:rsid w:val="001913AD"/>
    <w:rsid w:val="00191888"/>
    <w:rsid w:val="00192145"/>
    <w:rsid w:val="00192265"/>
    <w:rsid w:val="00193318"/>
    <w:rsid w:val="00194F63"/>
    <w:rsid w:val="00195100"/>
    <w:rsid w:val="00195626"/>
    <w:rsid w:val="001960FD"/>
    <w:rsid w:val="001968C8"/>
    <w:rsid w:val="0019695A"/>
    <w:rsid w:val="00196BD6"/>
    <w:rsid w:val="00197DD8"/>
    <w:rsid w:val="001A014F"/>
    <w:rsid w:val="001A06FF"/>
    <w:rsid w:val="001A0DB6"/>
    <w:rsid w:val="001A14CE"/>
    <w:rsid w:val="001A1B1B"/>
    <w:rsid w:val="001A22E0"/>
    <w:rsid w:val="001A233A"/>
    <w:rsid w:val="001A276C"/>
    <w:rsid w:val="001A2DAF"/>
    <w:rsid w:val="001A345D"/>
    <w:rsid w:val="001A3D14"/>
    <w:rsid w:val="001A4470"/>
    <w:rsid w:val="001A49C5"/>
    <w:rsid w:val="001A4CF6"/>
    <w:rsid w:val="001A5973"/>
    <w:rsid w:val="001A64A3"/>
    <w:rsid w:val="001A6DFD"/>
    <w:rsid w:val="001A70FA"/>
    <w:rsid w:val="001A7BDF"/>
    <w:rsid w:val="001A7DB3"/>
    <w:rsid w:val="001A7F10"/>
    <w:rsid w:val="001B0DBE"/>
    <w:rsid w:val="001B1E24"/>
    <w:rsid w:val="001B2504"/>
    <w:rsid w:val="001B2735"/>
    <w:rsid w:val="001B27B8"/>
    <w:rsid w:val="001B2D69"/>
    <w:rsid w:val="001B3346"/>
    <w:rsid w:val="001B3409"/>
    <w:rsid w:val="001B4DF5"/>
    <w:rsid w:val="001B4EB4"/>
    <w:rsid w:val="001B519A"/>
    <w:rsid w:val="001B52CB"/>
    <w:rsid w:val="001B56A7"/>
    <w:rsid w:val="001B62D9"/>
    <w:rsid w:val="001B6A9A"/>
    <w:rsid w:val="001B78B9"/>
    <w:rsid w:val="001B7EB7"/>
    <w:rsid w:val="001C016D"/>
    <w:rsid w:val="001C0E4C"/>
    <w:rsid w:val="001C1168"/>
    <w:rsid w:val="001C147C"/>
    <w:rsid w:val="001C16B1"/>
    <w:rsid w:val="001C1A77"/>
    <w:rsid w:val="001C249F"/>
    <w:rsid w:val="001C2D99"/>
    <w:rsid w:val="001C3CA6"/>
    <w:rsid w:val="001C4D7F"/>
    <w:rsid w:val="001C4DF7"/>
    <w:rsid w:val="001C4F06"/>
    <w:rsid w:val="001C51C7"/>
    <w:rsid w:val="001C55A8"/>
    <w:rsid w:val="001C56BD"/>
    <w:rsid w:val="001C571F"/>
    <w:rsid w:val="001C5A2F"/>
    <w:rsid w:val="001C5B60"/>
    <w:rsid w:val="001C5B84"/>
    <w:rsid w:val="001D0038"/>
    <w:rsid w:val="001D0D26"/>
    <w:rsid w:val="001D0E1F"/>
    <w:rsid w:val="001D210D"/>
    <w:rsid w:val="001D23E2"/>
    <w:rsid w:val="001D2584"/>
    <w:rsid w:val="001D2A22"/>
    <w:rsid w:val="001D2DCC"/>
    <w:rsid w:val="001D3AF5"/>
    <w:rsid w:val="001D4168"/>
    <w:rsid w:val="001D457E"/>
    <w:rsid w:val="001D645D"/>
    <w:rsid w:val="001D681A"/>
    <w:rsid w:val="001D74BC"/>
    <w:rsid w:val="001E04D4"/>
    <w:rsid w:val="001E0EB0"/>
    <w:rsid w:val="001E109A"/>
    <w:rsid w:val="001E1D05"/>
    <w:rsid w:val="001E2129"/>
    <w:rsid w:val="001E2323"/>
    <w:rsid w:val="001E298B"/>
    <w:rsid w:val="001E329E"/>
    <w:rsid w:val="001E36B9"/>
    <w:rsid w:val="001E42DA"/>
    <w:rsid w:val="001E4837"/>
    <w:rsid w:val="001E4C22"/>
    <w:rsid w:val="001E4CC4"/>
    <w:rsid w:val="001E533F"/>
    <w:rsid w:val="001E5959"/>
    <w:rsid w:val="001E5A67"/>
    <w:rsid w:val="001E6047"/>
    <w:rsid w:val="001E60E2"/>
    <w:rsid w:val="001E716B"/>
    <w:rsid w:val="001E76A8"/>
    <w:rsid w:val="001E78C9"/>
    <w:rsid w:val="001F04C7"/>
    <w:rsid w:val="001F0AB0"/>
    <w:rsid w:val="001F0C33"/>
    <w:rsid w:val="001F0D46"/>
    <w:rsid w:val="001F0E9B"/>
    <w:rsid w:val="001F1F01"/>
    <w:rsid w:val="001F21F3"/>
    <w:rsid w:val="001F24D9"/>
    <w:rsid w:val="001F3510"/>
    <w:rsid w:val="001F3C3A"/>
    <w:rsid w:val="001F3F70"/>
    <w:rsid w:val="001F404E"/>
    <w:rsid w:val="001F4458"/>
    <w:rsid w:val="001F4607"/>
    <w:rsid w:val="001F5034"/>
    <w:rsid w:val="001F5401"/>
    <w:rsid w:val="001F6342"/>
    <w:rsid w:val="001F6E9D"/>
    <w:rsid w:val="001F7ACC"/>
    <w:rsid w:val="00200406"/>
    <w:rsid w:val="00200832"/>
    <w:rsid w:val="0020132C"/>
    <w:rsid w:val="002015FE"/>
    <w:rsid w:val="00201B84"/>
    <w:rsid w:val="00201F1D"/>
    <w:rsid w:val="00201FFB"/>
    <w:rsid w:val="00202490"/>
    <w:rsid w:val="0020253C"/>
    <w:rsid w:val="002026F9"/>
    <w:rsid w:val="00202EB2"/>
    <w:rsid w:val="00202F0B"/>
    <w:rsid w:val="00203108"/>
    <w:rsid w:val="00203B45"/>
    <w:rsid w:val="00203E5C"/>
    <w:rsid w:val="002052F0"/>
    <w:rsid w:val="002055CD"/>
    <w:rsid w:val="00205613"/>
    <w:rsid w:val="00205FA6"/>
    <w:rsid w:val="0020625E"/>
    <w:rsid w:val="002065D3"/>
    <w:rsid w:val="0020664D"/>
    <w:rsid w:val="00206909"/>
    <w:rsid w:val="0020690E"/>
    <w:rsid w:val="00206AFD"/>
    <w:rsid w:val="0020746C"/>
    <w:rsid w:val="002077BD"/>
    <w:rsid w:val="002100E5"/>
    <w:rsid w:val="002103DA"/>
    <w:rsid w:val="00210842"/>
    <w:rsid w:val="00210DE1"/>
    <w:rsid w:val="002114FB"/>
    <w:rsid w:val="002116B3"/>
    <w:rsid w:val="00211729"/>
    <w:rsid w:val="0021209D"/>
    <w:rsid w:val="0021272B"/>
    <w:rsid w:val="00212998"/>
    <w:rsid w:val="0021313C"/>
    <w:rsid w:val="002134F1"/>
    <w:rsid w:val="0021351A"/>
    <w:rsid w:val="002138AD"/>
    <w:rsid w:val="00213916"/>
    <w:rsid w:val="00213AB4"/>
    <w:rsid w:val="00213DA2"/>
    <w:rsid w:val="0021494D"/>
    <w:rsid w:val="0021530B"/>
    <w:rsid w:val="00215D68"/>
    <w:rsid w:val="00216C50"/>
    <w:rsid w:val="0021782B"/>
    <w:rsid w:val="00217B04"/>
    <w:rsid w:val="002200DF"/>
    <w:rsid w:val="002209A0"/>
    <w:rsid w:val="00220C4A"/>
    <w:rsid w:val="00221335"/>
    <w:rsid w:val="002226D6"/>
    <w:rsid w:val="002229DD"/>
    <w:rsid w:val="002230DE"/>
    <w:rsid w:val="00223D7B"/>
    <w:rsid w:val="00224190"/>
    <w:rsid w:val="00225166"/>
    <w:rsid w:val="00225EC7"/>
    <w:rsid w:val="00226697"/>
    <w:rsid w:val="00226DF8"/>
    <w:rsid w:val="00227631"/>
    <w:rsid w:val="002279ED"/>
    <w:rsid w:val="00230863"/>
    <w:rsid w:val="00230CB9"/>
    <w:rsid w:val="00231236"/>
    <w:rsid w:val="00231954"/>
    <w:rsid w:val="00231D54"/>
    <w:rsid w:val="0023278F"/>
    <w:rsid w:val="0023396A"/>
    <w:rsid w:val="00233C81"/>
    <w:rsid w:val="00234311"/>
    <w:rsid w:val="002344C4"/>
    <w:rsid w:val="00235772"/>
    <w:rsid w:val="0023597B"/>
    <w:rsid w:val="0023699F"/>
    <w:rsid w:val="00236BC8"/>
    <w:rsid w:val="00236E2C"/>
    <w:rsid w:val="00237264"/>
    <w:rsid w:val="002376F8"/>
    <w:rsid w:val="00240651"/>
    <w:rsid w:val="002407C5"/>
    <w:rsid w:val="00240B7B"/>
    <w:rsid w:val="00240CA1"/>
    <w:rsid w:val="00242A2B"/>
    <w:rsid w:val="00243BF5"/>
    <w:rsid w:val="00243CCD"/>
    <w:rsid w:val="0024478C"/>
    <w:rsid w:val="002451E7"/>
    <w:rsid w:val="002457D8"/>
    <w:rsid w:val="00245840"/>
    <w:rsid w:val="00247248"/>
    <w:rsid w:val="002472E5"/>
    <w:rsid w:val="00250308"/>
    <w:rsid w:val="00250FBB"/>
    <w:rsid w:val="0025186F"/>
    <w:rsid w:val="00251DFD"/>
    <w:rsid w:val="00252452"/>
    <w:rsid w:val="0025256A"/>
    <w:rsid w:val="00252D74"/>
    <w:rsid w:val="00252F4D"/>
    <w:rsid w:val="00253239"/>
    <w:rsid w:val="00253690"/>
    <w:rsid w:val="002538F2"/>
    <w:rsid w:val="00254977"/>
    <w:rsid w:val="00254F72"/>
    <w:rsid w:val="00255790"/>
    <w:rsid w:val="00255A7C"/>
    <w:rsid w:val="002566B3"/>
    <w:rsid w:val="0026046F"/>
    <w:rsid w:val="0026143A"/>
    <w:rsid w:val="002614B8"/>
    <w:rsid w:val="0026190B"/>
    <w:rsid w:val="002619CF"/>
    <w:rsid w:val="00261FAA"/>
    <w:rsid w:val="002629C4"/>
    <w:rsid w:val="00262ABF"/>
    <w:rsid w:val="00262C1C"/>
    <w:rsid w:val="00262FBC"/>
    <w:rsid w:val="002630B8"/>
    <w:rsid w:val="00263612"/>
    <w:rsid w:val="00263956"/>
    <w:rsid w:val="00263C27"/>
    <w:rsid w:val="002641D6"/>
    <w:rsid w:val="0026450C"/>
    <w:rsid w:val="00264DFE"/>
    <w:rsid w:val="0026538F"/>
    <w:rsid w:val="00265AB1"/>
    <w:rsid w:val="00265C3D"/>
    <w:rsid w:val="002667D9"/>
    <w:rsid w:val="002678A9"/>
    <w:rsid w:val="00270334"/>
    <w:rsid w:val="00272BBE"/>
    <w:rsid w:val="00272E06"/>
    <w:rsid w:val="00273959"/>
    <w:rsid w:val="00273F1B"/>
    <w:rsid w:val="00274823"/>
    <w:rsid w:val="002759AC"/>
    <w:rsid w:val="00275A3D"/>
    <w:rsid w:val="00275A82"/>
    <w:rsid w:val="00276372"/>
    <w:rsid w:val="00276529"/>
    <w:rsid w:val="002771FE"/>
    <w:rsid w:val="00277229"/>
    <w:rsid w:val="00277984"/>
    <w:rsid w:val="00277BAE"/>
    <w:rsid w:val="00280EC2"/>
    <w:rsid w:val="002811D4"/>
    <w:rsid w:val="002817A6"/>
    <w:rsid w:val="002821BC"/>
    <w:rsid w:val="002823AE"/>
    <w:rsid w:val="002826CF"/>
    <w:rsid w:val="00282AAB"/>
    <w:rsid w:val="00282BBC"/>
    <w:rsid w:val="00282CDE"/>
    <w:rsid w:val="00282F01"/>
    <w:rsid w:val="00283831"/>
    <w:rsid w:val="00283A9B"/>
    <w:rsid w:val="00283DDB"/>
    <w:rsid w:val="00284C09"/>
    <w:rsid w:val="00284E79"/>
    <w:rsid w:val="002859C3"/>
    <w:rsid w:val="00285C24"/>
    <w:rsid w:val="00287056"/>
    <w:rsid w:val="0029001B"/>
    <w:rsid w:val="00290732"/>
    <w:rsid w:val="002921F2"/>
    <w:rsid w:val="002922FE"/>
    <w:rsid w:val="002929B8"/>
    <w:rsid w:val="00292A86"/>
    <w:rsid w:val="00292C03"/>
    <w:rsid w:val="002942F0"/>
    <w:rsid w:val="00295A34"/>
    <w:rsid w:val="00296583"/>
    <w:rsid w:val="00296639"/>
    <w:rsid w:val="00296811"/>
    <w:rsid w:val="00296E31"/>
    <w:rsid w:val="00297084"/>
    <w:rsid w:val="002970FE"/>
    <w:rsid w:val="00297186"/>
    <w:rsid w:val="00297293"/>
    <w:rsid w:val="002A008B"/>
    <w:rsid w:val="002A02ED"/>
    <w:rsid w:val="002A0DC0"/>
    <w:rsid w:val="002A0F5C"/>
    <w:rsid w:val="002A10C7"/>
    <w:rsid w:val="002A14F0"/>
    <w:rsid w:val="002A207A"/>
    <w:rsid w:val="002A2323"/>
    <w:rsid w:val="002A24E8"/>
    <w:rsid w:val="002A2C11"/>
    <w:rsid w:val="002A39F3"/>
    <w:rsid w:val="002A3A6D"/>
    <w:rsid w:val="002A428F"/>
    <w:rsid w:val="002A43A6"/>
    <w:rsid w:val="002A4703"/>
    <w:rsid w:val="002A4B3C"/>
    <w:rsid w:val="002A4BDB"/>
    <w:rsid w:val="002A4E4E"/>
    <w:rsid w:val="002A5741"/>
    <w:rsid w:val="002A6B53"/>
    <w:rsid w:val="002A7495"/>
    <w:rsid w:val="002A783B"/>
    <w:rsid w:val="002A7C67"/>
    <w:rsid w:val="002B0094"/>
    <w:rsid w:val="002B042A"/>
    <w:rsid w:val="002B0CF0"/>
    <w:rsid w:val="002B3E10"/>
    <w:rsid w:val="002B3FA4"/>
    <w:rsid w:val="002B5A3A"/>
    <w:rsid w:val="002B5C31"/>
    <w:rsid w:val="002B642C"/>
    <w:rsid w:val="002B6454"/>
    <w:rsid w:val="002B66E9"/>
    <w:rsid w:val="002B6818"/>
    <w:rsid w:val="002B6EDA"/>
    <w:rsid w:val="002B705F"/>
    <w:rsid w:val="002B78CB"/>
    <w:rsid w:val="002C05CB"/>
    <w:rsid w:val="002C0667"/>
    <w:rsid w:val="002C0B4E"/>
    <w:rsid w:val="002C1837"/>
    <w:rsid w:val="002C1AF1"/>
    <w:rsid w:val="002C2E1D"/>
    <w:rsid w:val="002C33B8"/>
    <w:rsid w:val="002C474E"/>
    <w:rsid w:val="002C47DF"/>
    <w:rsid w:val="002C5F46"/>
    <w:rsid w:val="002C6F2E"/>
    <w:rsid w:val="002C74C3"/>
    <w:rsid w:val="002C79F7"/>
    <w:rsid w:val="002D07C6"/>
    <w:rsid w:val="002D083E"/>
    <w:rsid w:val="002D0B76"/>
    <w:rsid w:val="002D0DE3"/>
    <w:rsid w:val="002D17DE"/>
    <w:rsid w:val="002D2462"/>
    <w:rsid w:val="002D286B"/>
    <w:rsid w:val="002D30CA"/>
    <w:rsid w:val="002D318C"/>
    <w:rsid w:val="002D35A8"/>
    <w:rsid w:val="002D3784"/>
    <w:rsid w:val="002D38D2"/>
    <w:rsid w:val="002D38D5"/>
    <w:rsid w:val="002D3998"/>
    <w:rsid w:val="002D3B5A"/>
    <w:rsid w:val="002D3BE8"/>
    <w:rsid w:val="002D5501"/>
    <w:rsid w:val="002D59D0"/>
    <w:rsid w:val="002D653D"/>
    <w:rsid w:val="002D6629"/>
    <w:rsid w:val="002D7A09"/>
    <w:rsid w:val="002D7C1B"/>
    <w:rsid w:val="002E050C"/>
    <w:rsid w:val="002E07B1"/>
    <w:rsid w:val="002E199E"/>
    <w:rsid w:val="002E1A38"/>
    <w:rsid w:val="002E1B0B"/>
    <w:rsid w:val="002E2F27"/>
    <w:rsid w:val="002E3977"/>
    <w:rsid w:val="002E3C6F"/>
    <w:rsid w:val="002E447F"/>
    <w:rsid w:val="002E496E"/>
    <w:rsid w:val="002E4CA8"/>
    <w:rsid w:val="002E5566"/>
    <w:rsid w:val="002E586E"/>
    <w:rsid w:val="002E5CEE"/>
    <w:rsid w:val="002E5E97"/>
    <w:rsid w:val="002E5EAF"/>
    <w:rsid w:val="002E633F"/>
    <w:rsid w:val="002E6473"/>
    <w:rsid w:val="002E68E3"/>
    <w:rsid w:val="002E6950"/>
    <w:rsid w:val="002E6D8E"/>
    <w:rsid w:val="002E6F27"/>
    <w:rsid w:val="002F1FC1"/>
    <w:rsid w:val="002F346A"/>
    <w:rsid w:val="002F4351"/>
    <w:rsid w:val="002F4A11"/>
    <w:rsid w:val="002F4DF1"/>
    <w:rsid w:val="002F513A"/>
    <w:rsid w:val="002F609B"/>
    <w:rsid w:val="002F6862"/>
    <w:rsid w:val="002F68DA"/>
    <w:rsid w:val="002F6F8A"/>
    <w:rsid w:val="002F70A9"/>
    <w:rsid w:val="002F710A"/>
    <w:rsid w:val="002F7833"/>
    <w:rsid w:val="00300269"/>
    <w:rsid w:val="003005B2"/>
    <w:rsid w:val="00301DFF"/>
    <w:rsid w:val="003039BE"/>
    <w:rsid w:val="003042CF"/>
    <w:rsid w:val="00304936"/>
    <w:rsid w:val="00305637"/>
    <w:rsid w:val="00306523"/>
    <w:rsid w:val="0030677F"/>
    <w:rsid w:val="00306904"/>
    <w:rsid w:val="0030697A"/>
    <w:rsid w:val="00310568"/>
    <w:rsid w:val="00311673"/>
    <w:rsid w:val="00311F4E"/>
    <w:rsid w:val="00311FAD"/>
    <w:rsid w:val="0031268D"/>
    <w:rsid w:val="003140A1"/>
    <w:rsid w:val="00314238"/>
    <w:rsid w:val="00314A0C"/>
    <w:rsid w:val="00315179"/>
    <w:rsid w:val="0031520F"/>
    <w:rsid w:val="00315549"/>
    <w:rsid w:val="00315CA4"/>
    <w:rsid w:val="003164B7"/>
    <w:rsid w:val="003164C7"/>
    <w:rsid w:val="00316948"/>
    <w:rsid w:val="00316DBE"/>
    <w:rsid w:val="00317EB9"/>
    <w:rsid w:val="003206AD"/>
    <w:rsid w:val="0032073C"/>
    <w:rsid w:val="0032090F"/>
    <w:rsid w:val="00320974"/>
    <w:rsid w:val="00320B83"/>
    <w:rsid w:val="003215E5"/>
    <w:rsid w:val="0032213B"/>
    <w:rsid w:val="0032230E"/>
    <w:rsid w:val="0032247A"/>
    <w:rsid w:val="00322847"/>
    <w:rsid w:val="0032288B"/>
    <w:rsid w:val="003228AC"/>
    <w:rsid w:val="0032296F"/>
    <w:rsid w:val="0032351D"/>
    <w:rsid w:val="0032385C"/>
    <w:rsid w:val="003238D5"/>
    <w:rsid w:val="003243EB"/>
    <w:rsid w:val="00324989"/>
    <w:rsid w:val="00325189"/>
    <w:rsid w:val="00326163"/>
    <w:rsid w:val="003269A5"/>
    <w:rsid w:val="0032700D"/>
    <w:rsid w:val="003276B5"/>
    <w:rsid w:val="00327B4C"/>
    <w:rsid w:val="00330B91"/>
    <w:rsid w:val="00331CDB"/>
    <w:rsid w:val="00332C29"/>
    <w:rsid w:val="0033307F"/>
    <w:rsid w:val="00333532"/>
    <w:rsid w:val="0033468B"/>
    <w:rsid w:val="003348D3"/>
    <w:rsid w:val="00334A45"/>
    <w:rsid w:val="0033576B"/>
    <w:rsid w:val="00335CF0"/>
    <w:rsid w:val="00335EA3"/>
    <w:rsid w:val="0033606A"/>
    <w:rsid w:val="003365F1"/>
    <w:rsid w:val="00337325"/>
    <w:rsid w:val="00337ADF"/>
    <w:rsid w:val="00337F0C"/>
    <w:rsid w:val="00340761"/>
    <w:rsid w:val="003413B3"/>
    <w:rsid w:val="00341422"/>
    <w:rsid w:val="00343547"/>
    <w:rsid w:val="00343E2E"/>
    <w:rsid w:val="0034402A"/>
    <w:rsid w:val="0034426B"/>
    <w:rsid w:val="00344BAA"/>
    <w:rsid w:val="00345810"/>
    <w:rsid w:val="00345B45"/>
    <w:rsid w:val="00345D3F"/>
    <w:rsid w:val="0034612F"/>
    <w:rsid w:val="00346437"/>
    <w:rsid w:val="00346903"/>
    <w:rsid w:val="00346D4C"/>
    <w:rsid w:val="00350000"/>
    <w:rsid w:val="00350FC5"/>
    <w:rsid w:val="00350FD9"/>
    <w:rsid w:val="00351BF4"/>
    <w:rsid w:val="003524EC"/>
    <w:rsid w:val="0035397F"/>
    <w:rsid w:val="00354713"/>
    <w:rsid w:val="00354A77"/>
    <w:rsid w:val="00354AC2"/>
    <w:rsid w:val="003551C6"/>
    <w:rsid w:val="00355AD2"/>
    <w:rsid w:val="00355FFF"/>
    <w:rsid w:val="0035653D"/>
    <w:rsid w:val="003566BB"/>
    <w:rsid w:val="00356E03"/>
    <w:rsid w:val="003574A5"/>
    <w:rsid w:val="00361423"/>
    <w:rsid w:val="003614E8"/>
    <w:rsid w:val="0036231B"/>
    <w:rsid w:val="0036359C"/>
    <w:rsid w:val="003646CA"/>
    <w:rsid w:val="003647A4"/>
    <w:rsid w:val="003654D7"/>
    <w:rsid w:val="00365653"/>
    <w:rsid w:val="00365B42"/>
    <w:rsid w:val="00365C25"/>
    <w:rsid w:val="00366342"/>
    <w:rsid w:val="00366408"/>
    <w:rsid w:val="003664A3"/>
    <w:rsid w:val="003669EC"/>
    <w:rsid w:val="00366BA5"/>
    <w:rsid w:val="00367D2E"/>
    <w:rsid w:val="003708EF"/>
    <w:rsid w:val="00370B1B"/>
    <w:rsid w:val="00370EDC"/>
    <w:rsid w:val="00371BAD"/>
    <w:rsid w:val="00372F62"/>
    <w:rsid w:val="0037399C"/>
    <w:rsid w:val="003749E2"/>
    <w:rsid w:val="00375300"/>
    <w:rsid w:val="0037594F"/>
    <w:rsid w:val="00376838"/>
    <w:rsid w:val="00376BF2"/>
    <w:rsid w:val="00376D14"/>
    <w:rsid w:val="003778CB"/>
    <w:rsid w:val="00377A9B"/>
    <w:rsid w:val="00380FAB"/>
    <w:rsid w:val="00380FCC"/>
    <w:rsid w:val="00381C09"/>
    <w:rsid w:val="0038228F"/>
    <w:rsid w:val="00382556"/>
    <w:rsid w:val="003828D4"/>
    <w:rsid w:val="00382AA5"/>
    <w:rsid w:val="0038358C"/>
    <w:rsid w:val="00383F0A"/>
    <w:rsid w:val="00383FDE"/>
    <w:rsid w:val="00384789"/>
    <w:rsid w:val="00384A2C"/>
    <w:rsid w:val="00384EA9"/>
    <w:rsid w:val="00385127"/>
    <w:rsid w:val="00385AE7"/>
    <w:rsid w:val="003863F5"/>
    <w:rsid w:val="00387285"/>
    <w:rsid w:val="0039035D"/>
    <w:rsid w:val="0039055C"/>
    <w:rsid w:val="00390D53"/>
    <w:rsid w:val="00391F20"/>
    <w:rsid w:val="00392187"/>
    <w:rsid w:val="00392A53"/>
    <w:rsid w:val="003931EB"/>
    <w:rsid w:val="0039357D"/>
    <w:rsid w:val="003940CB"/>
    <w:rsid w:val="00394295"/>
    <w:rsid w:val="00394705"/>
    <w:rsid w:val="00394A62"/>
    <w:rsid w:val="00394C18"/>
    <w:rsid w:val="003956CB"/>
    <w:rsid w:val="00395BEC"/>
    <w:rsid w:val="0039798F"/>
    <w:rsid w:val="00397AEE"/>
    <w:rsid w:val="003A03E0"/>
    <w:rsid w:val="003A098B"/>
    <w:rsid w:val="003A1AC0"/>
    <w:rsid w:val="003A2E49"/>
    <w:rsid w:val="003A3195"/>
    <w:rsid w:val="003A3C17"/>
    <w:rsid w:val="003A40CC"/>
    <w:rsid w:val="003A49ED"/>
    <w:rsid w:val="003A4B07"/>
    <w:rsid w:val="003A551B"/>
    <w:rsid w:val="003A5DC5"/>
    <w:rsid w:val="003A5EFD"/>
    <w:rsid w:val="003A60B2"/>
    <w:rsid w:val="003A6C38"/>
    <w:rsid w:val="003A6CF6"/>
    <w:rsid w:val="003A6E5D"/>
    <w:rsid w:val="003A6EAE"/>
    <w:rsid w:val="003A6FE0"/>
    <w:rsid w:val="003A70C1"/>
    <w:rsid w:val="003B0048"/>
    <w:rsid w:val="003B011A"/>
    <w:rsid w:val="003B02F8"/>
    <w:rsid w:val="003B06B1"/>
    <w:rsid w:val="003B08CF"/>
    <w:rsid w:val="003B0A81"/>
    <w:rsid w:val="003B0B68"/>
    <w:rsid w:val="003B1593"/>
    <w:rsid w:val="003B1FD8"/>
    <w:rsid w:val="003B2CE4"/>
    <w:rsid w:val="003B2DDF"/>
    <w:rsid w:val="003B2E83"/>
    <w:rsid w:val="003B2EF4"/>
    <w:rsid w:val="003B2FF5"/>
    <w:rsid w:val="003B3AC3"/>
    <w:rsid w:val="003B405D"/>
    <w:rsid w:val="003B4328"/>
    <w:rsid w:val="003B506F"/>
    <w:rsid w:val="003B573C"/>
    <w:rsid w:val="003B598C"/>
    <w:rsid w:val="003B5C2A"/>
    <w:rsid w:val="003B5F18"/>
    <w:rsid w:val="003B68BA"/>
    <w:rsid w:val="003B6F5C"/>
    <w:rsid w:val="003B6F82"/>
    <w:rsid w:val="003B745D"/>
    <w:rsid w:val="003B7BE6"/>
    <w:rsid w:val="003C034F"/>
    <w:rsid w:val="003C04D7"/>
    <w:rsid w:val="003C05EF"/>
    <w:rsid w:val="003C0B80"/>
    <w:rsid w:val="003C1240"/>
    <w:rsid w:val="003C1507"/>
    <w:rsid w:val="003C19DC"/>
    <w:rsid w:val="003C23B2"/>
    <w:rsid w:val="003C2743"/>
    <w:rsid w:val="003C30AC"/>
    <w:rsid w:val="003C321A"/>
    <w:rsid w:val="003C34E2"/>
    <w:rsid w:val="003C361F"/>
    <w:rsid w:val="003C39A2"/>
    <w:rsid w:val="003C3DE1"/>
    <w:rsid w:val="003C422D"/>
    <w:rsid w:val="003C4884"/>
    <w:rsid w:val="003C53CC"/>
    <w:rsid w:val="003C557E"/>
    <w:rsid w:val="003C69BC"/>
    <w:rsid w:val="003C6B85"/>
    <w:rsid w:val="003C71B3"/>
    <w:rsid w:val="003D0302"/>
    <w:rsid w:val="003D0768"/>
    <w:rsid w:val="003D10A1"/>
    <w:rsid w:val="003D1DDF"/>
    <w:rsid w:val="003D21E0"/>
    <w:rsid w:val="003D21E2"/>
    <w:rsid w:val="003D2260"/>
    <w:rsid w:val="003D2426"/>
    <w:rsid w:val="003D33BA"/>
    <w:rsid w:val="003D37EE"/>
    <w:rsid w:val="003D432A"/>
    <w:rsid w:val="003D4BF9"/>
    <w:rsid w:val="003D4D54"/>
    <w:rsid w:val="003D4EE1"/>
    <w:rsid w:val="003D541D"/>
    <w:rsid w:val="003D56B1"/>
    <w:rsid w:val="003D5D0F"/>
    <w:rsid w:val="003D6735"/>
    <w:rsid w:val="003D6ACA"/>
    <w:rsid w:val="003D74A0"/>
    <w:rsid w:val="003D74E6"/>
    <w:rsid w:val="003D7D48"/>
    <w:rsid w:val="003E081B"/>
    <w:rsid w:val="003E1B39"/>
    <w:rsid w:val="003E21D6"/>
    <w:rsid w:val="003E2F25"/>
    <w:rsid w:val="003E3192"/>
    <w:rsid w:val="003E33AB"/>
    <w:rsid w:val="003E3958"/>
    <w:rsid w:val="003E6541"/>
    <w:rsid w:val="003E6596"/>
    <w:rsid w:val="003E67E4"/>
    <w:rsid w:val="003E6C39"/>
    <w:rsid w:val="003E7123"/>
    <w:rsid w:val="003E75E1"/>
    <w:rsid w:val="003F0579"/>
    <w:rsid w:val="003F07FF"/>
    <w:rsid w:val="003F0E14"/>
    <w:rsid w:val="003F0E50"/>
    <w:rsid w:val="003F0F1B"/>
    <w:rsid w:val="003F1040"/>
    <w:rsid w:val="003F109F"/>
    <w:rsid w:val="003F1379"/>
    <w:rsid w:val="003F1E5A"/>
    <w:rsid w:val="003F1FFD"/>
    <w:rsid w:val="003F2099"/>
    <w:rsid w:val="003F2291"/>
    <w:rsid w:val="003F2842"/>
    <w:rsid w:val="003F2E4F"/>
    <w:rsid w:val="003F38BD"/>
    <w:rsid w:val="003F3B94"/>
    <w:rsid w:val="003F3CF0"/>
    <w:rsid w:val="003F4120"/>
    <w:rsid w:val="003F51F9"/>
    <w:rsid w:val="003F5F95"/>
    <w:rsid w:val="003F755D"/>
    <w:rsid w:val="003F757C"/>
    <w:rsid w:val="00400D06"/>
    <w:rsid w:val="00401159"/>
    <w:rsid w:val="0040118B"/>
    <w:rsid w:val="00401430"/>
    <w:rsid w:val="004015CB"/>
    <w:rsid w:val="00401690"/>
    <w:rsid w:val="00401EF5"/>
    <w:rsid w:val="004022AD"/>
    <w:rsid w:val="00403193"/>
    <w:rsid w:val="00403304"/>
    <w:rsid w:val="00403E9F"/>
    <w:rsid w:val="004041ED"/>
    <w:rsid w:val="004044FA"/>
    <w:rsid w:val="0040491D"/>
    <w:rsid w:val="00404CFE"/>
    <w:rsid w:val="00404E51"/>
    <w:rsid w:val="004058C8"/>
    <w:rsid w:val="004071C7"/>
    <w:rsid w:val="004079BC"/>
    <w:rsid w:val="00407B1E"/>
    <w:rsid w:val="004106B5"/>
    <w:rsid w:val="00410DF4"/>
    <w:rsid w:val="00411012"/>
    <w:rsid w:val="00411147"/>
    <w:rsid w:val="00411841"/>
    <w:rsid w:val="00411AC4"/>
    <w:rsid w:val="00411EB6"/>
    <w:rsid w:val="00412605"/>
    <w:rsid w:val="00412897"/>
    <w:rsid w:val="00412F56"/>
    <w:rsid w:val="00413740"/>
    <w:rsid w:val="00413B98"/>
    <w:rsid w:val="00413D03"/>
    <w:rsid w:val="0041423A"/>
    <w:rsid w:val="004143CE"/>
    <w:rsid w:val="00415601"/>
    <w:rsid w:val="00415A9B"/>
    <w:rsid w:val="00416472"/>
    <w:rsid w:val="00416BD6"/>
    <w:rsid w:val="00420BAC"/>
    <w:rsid w:val="00420E76"/>
    <w:rsid w:val="00421035"/>
    <w:rsid w:val="004213FC"/>
    <w:rsid w:val="00421880"/>
    <w:rsid w:val="00421AAD"/>
    <w:rsid w:val="00422205"/>
    <w:rsid w:val="004224C5"/>
    <w:rsid w:val="004226BF"/>
    <w:rsid w:val="00422F5B"/>
    <w:rsid w:val="004237AD"/>
    <w:rsid w:val="00424419"/>
    <w:rsid w:val="004256C4"/>
    <w:rsid w:val="00425B84"/>
    <w:rsid w:val="0042668B"/>
    <w:rsid w:val="00426A87"/>
    <w:rsid w:val="004273E6"/>
    <w:rsid w:val="00427E7A"/>
    <w:rsid w:val="00430191"/>
    <w:rsid w:val="004302E5"/>
    <w:rsid w:val="00430FDA"/>
    <w:rsid w:val="00431A0E"/>
    <w:rsid w:val="004324EF"/>
    <w:rsid w:val="004329D0"/>
    <w:rsid w:val="00433458"/>
    <w:rsid w:val="00433F56"/>
    <w:rsid w:val="0043439C"/>
    <w:rsid w:val="004349BA"/>
    <w:rsid w:val="00435235"/>
    <w:rsid w:val="00435AB3"/>
    <w:rsid w:val="004368BC"/>
    <w:rsid w:val="004372D9"/>
    <w:rsid w:val="00437E42"/>
    <w:rsid w:val="0044074A"/>
    <w:rsid w:val="0044083E"/>
    <w:rsid w:val="00440915"/>
    <w:rsid w:val="0044095A"/>
    <w:rsid w:val="00440E24"/>
    <w:rsid w:val="00440FFB"/>
    <w:rsid w:val="0044176D"/>
    <w:rsid w:val="00441A71"/>
    <w:rsid w:val="00442198"/>
    <w:rsid w:val="004422FC"/>
    <w:rsid w:val="004425AD"/>
    <w:rsid w:val="00442B02"/>
    <w:rsid w:val="00443101"/>
    <w:rsid w:val="0044430F"/>
    <w:rsid w:val="00444F91"/>
    <w:rsid w:val="004452C5"/>
    <w:rsid w:val="0044556D"/>
    <w:rsid w:val="00445D4A"/>
    <w:rsid w:val="004468F3"/>
    <w:rsid w:val="00446C10"/>
    <w:rsid w:val="00446DAA"/>
    <w:rsid w:val="00447A60"/>
    <w:rsid w:val="00447BB3"/>
    <w:rsid w:val="0045025F"/>
    <w:rsid w:val="004511AD"/>
    <w:rsid w:val="004512FF"/>
    <w:rsid w:val="00451D2A"/>
    <w:rsid w:val="00451D94"/>
    <w:rsid w:val="00452593"/>
    <w:rsid w:val="00452608"/>
    <w:rsid w:val="00453199"/>
    <w:rsid w:val="00453679"/>
    <w:rsid w:val="004539C6"/>
    <w:rsid w:val="00455170"/>
    <w:rsid w:val="004566DA"/>
    <w:rsid w:val="00456D22"/>
    <w:rsid w:val="00456DEF"/>
    <w:rsid w:val="00457171"/>
    <w:rsid w:val="004600AF"/>
    <w:rsid w:val="00460244"/>
    <w:rsid w:val="004617D6"/>
    <w:rsid w:val="00461E0D"/>
    <w:rsid w:val="0046239C"/>
    <w:rsid w:val="00462C0E"/>
    <w:rsid w:val="00462D57"/>
    <w:rsid w:val="0046332D"/>
    <w:rsid w:val="0046351F"/>
    <w:rsid w:val="00463E9B"/>
    <w:rsid w:val="00464B32"/>
    <w:rsid w:val="004658B2"/>
    <w:rsid w:val="004659F4"/>
    <w:rsid w:val="00466585"/>
    <w:rsid w:val="00466745"/>
    <w:rsid w:val="00466B7B"/>
    <w:rsid w:val="00466E93"/>
    <w:rsid w:val="0046782A"/>
    <w:rsid w:val="004700D8"/>
    <w:rsid w:val="00470748"/>
    <w:rsid w:val="00471B31"/>
    <w:rsid w:val="00471D5C"/>
    <w:rsid w:val="004729C8"/>
    <w:rsid w:val="00472B1F"/>
    <w:rsid w:val="00472F52"/>
    <w:rsid w:val="00473DA1"/>
    <w:rsid w:val="00474709"/>
    <w:rsid w:val="00474A41"/>
    <w:rsid w:val="00474FCE"/>
    <w:rsid w:val="004754F2"/>
    <w:rsid w:val="004755C8"/>
    <w:rsid w:val="0047599B"/>
    <w:rsid w:val="0047673B"/>
    <w:rsid w:val="004769A7"/>
    <w:rsid w:val="00476AB9"/>
    <w:rsid w:val="00477074"/>
    <w:rsid w:val="0048087D"/>
    <w:rsid w:val="00480BB6"/>
    <w:rsid w:val="00481278"/>
    <w:rsid w:val="00481CC8"/>
    <w:rsid w:val="00482824"/>
    <w:rsid w:val="00484042"/>
    <w:rsid w:val="0048499B"/>
    <w:rsid w:val="00486203"/>
    <w:rsid w:val="0048655B"/>
    <w:rsid w:val="00486B00"/>
    <w:rsid w:val="00486B3E"/>
    <w:rsid w:val="004875AC"/>
    <w:rsid w:val="0048797C"/>
    <w:rsid w:val="00487B22"/>
    <w:rsid w:val="004904D1"/>
    <w:rsid w:val="0049073A"/>
    <w:rsid w:val="00490772"/>
    <w:rsid w:val="0049140F"/>
    <w:rsid w:val="00491E0E"/>
    <w:rsid w:val="0049207C"/>
    <w:rsid w:val="00492436"/>
    <w:rsid w:val="00492CFD"/>
    <w:rsid w:val="00493124"/>
    <w:rsid w:val="00494B27"/>
    <w:rsid w:val="0049670C"/>
    <w:rsid w:val="004975DC"/>
    <w:rsid w:val="004A0B0A"/>
    <w:rsid w:val="004A239B"/>
    <w:rsid w:val="004A34AB"/>
    <w:rsid w:val="004A3738"/>
    <w:rsid w:val="004A3DEB"/>
    <w:rsid w:val="004A415A"/>
    <w:rsid w:val="004A43FA"/>
    <w:rsid w:val="004A5B1B"/>
    <w:rsid w:val="004A5E33"/>
    <w:rsid w:val="004A5F94"/>
    <w:rsid w:val="004A77BF"/>
    <w:rsid w:val="004A7A45"/>
    <w:rsid w:val="004B0C77"/>
    <w:rsid w:val="004B162C"/>
    <w:rsid w:val="004B200E"/>
    <w:rsid w:val="004B2313"/>
    <w:rsid w:val="004B280F"/>
    <w:rsid w:val="004B2F3C"/>
    <w:rsid w:val="004B3076"/>
    <w:rsid w:val="004B435D"/>
    <w:rsid w:val="004B4413"/>
    <w:rsid w:val="004B5236"/>
    <w:rsid w:val="004B5AC4"/>
    <w:rsid w:val="004B5D6E"/>
    <w:rsid w:val="004B68A3"/>
    <w:rsid w:val="004B6E8D"/>
    <w:rsid w:val="004B727A"/>
    <w:rsid w:val="004B7354"/>
    <w:rsid w:val="004C015C"/>
    <w:rsid w:val="004C0D25"/>
    <w:rsid w:val="004C2215"/>
    <w:rsid w:val="004C28CB"/>
    <w:rsid w:val="004C36FA"/>
    <w:rsid w:val="004C3D0A"/>
    <w:rsid w:val="004C3EF4"/>
    <w:rsid w:val="004C3F68"/>
    <w:rsid w:val="004C4A60"/>
    <w:rsid w:val="004C4BFF"/>
    <w:rsid w:val="004C4E76"/>
    <w:rsid w:val="004C58CD"/>
    <w:rsid w:val="004C5A65"/>
    <w:rsid w:val="004C5A77"/>
    <w:rsid w:val="004C5D34"/>
    <w:rsid w:val="004C61F5"/>
    <w:rsid w:val="004C675D"/>
    <w:rsid w:val="004C7116"/>
    <w:rsid w:val="004C7E2C"/>
    <w:rsid w:val="004D0449"/>
    <w:rsid w:val="004D05AE"/>
    <w:rsid w:val="004D1A85"/>
    <w:rsid w:val="004D1BE0"/>
    <w:rsid w:val="004D22BC"/>
    <w:rsid w:val="004D3730"/>
    <w:rsid w:val="004D5B81"/>
    <w:rsid w:val="004D645B"/>
    <w:rsid w:val="004D6A08"/>
    <w:rsid w:val="004D7382"/>
    <w:rsid w:val="004D73CD"/>
    <w:rsid w:val="004D76C7"/>
    <w:rsid w:val="004D7753"/>
    <w:rsid w:val="004D7F13"/>
    <w:rsid w:val="004E00CC"/>
    <w:rsid w:val="004E0E4C"/>
    <w:rsid w:val="004E24C5"/>
    <w:rsid w:val="004E323A"/>
    <w:rsid w:val="004E3C30"/>
    <w:rsid w:val="004E3FE6"/>
    <w:rsid w:val="004E40D7"/>
    <w:rsid w:val="004E51E4"/>
    <w:rsid w:val="004E5324"/>
    <w:rsid w:val="004E5C70"/>
    <w:rsid w:val="004E6068"/>
    <w:rsid w:val="004E66D0"/>
    <w:rsid w:val="004E6AA2"/>
    <w:rsid w:val="004E6B23"/>
    <w:rsid w:val="004E7F41"/>
    <w:rsid w:val="004E7F43"/>
    <w:rsid w:val="004F0A75"/>
    <w:rsid w:val="004F152D"/>
    <w:rsid w:val="004F171E"/>
    <w:rsid w:val="004F1D42"/>
    <w:rsid w:val="004F243A"/>
    <w:rsid w:val="004F2F35"/>
    <w:rsid w:val="004F335B"/>
    <w:rsid w:val="004F40F8"/>
    <w:rsid w:val="004F5013"/>
    <w:rsid w:val="004F551F"/>
    <w:rsid w:val="004F56F5"/>
    <w:rsid w:val="004F613A"/>
    <w:rsid w:val="004F63A7"/>
    <w:rsid w:val="004F65AC"/>
    <w:rsid w:val="004F795E"/>
    <w:rsid w:val="00500454"/>
    <w:rsid w:val="005012B8"/>
    <w:rsid w:val="00501BAC"/>
    <w:rsid w:val="00501CEB"/>
    <w:rsid w:val="00503568"/>
    <w:rsid w:val="005035FD"/>
    <w:rsid w:val="005038C0"/>
    <w:rsid w:val="00503D01"/>
    <w:rsid w:val="00504C57"/>
    <w:rsid w:val="0050527B"/>
    <w:rsid w:val="005055CC"/>
    <w:rsid w:val="00506520"/>
    <w:rsid w:val="00507B6C"/>
    <w:rsid w:val="00507EA0"/>
    <w:rsid w:val="00510357"/>
    <w:rsid w:val="00510663"/>
    <w:rsid w:val="00510FBB"/>
    <w:rsid w:val="00511BF9"/>
    <w:rsid w:val="00511CEE"/>
    <w:rsid w:val="005129DE"/>
    <w:rsid w:val="00512A1A"/>
    <w:rsid w:val="00512B1D"/>
    <w:rsid w:val="005131DF"/>
    <w:rsid w:val="00513213"/>
    <w:rsid w:val="00514163"/>
    <w:rsid w:val="00514A7B"/>
    <w:rsid w:val="00515492"/>
    <w:rsid w:val="005155BA"/>
    <w:rsid w:val="00516603"/>
    <w:rsid w:val="00516C09"/>
    <w:rsid w:val="0051751B"/>
    <w:rsid w:val="005200A3"/>
    <w:rsid w:val="00520316"/>
    <w:rsid w:val="00520750"/>
    <w:rsid w:val="00520875"/>
    <w:rsid w:val="0052194A"/>
    <w:rsid w:val="00521DB7"/>
    <w:rsid w:val="00521DD4"/>
    <w:rsid w:val="005222B6"/>
    <w:rsid w:val="00522CC9"/>
    <w:rsid w:val="005231F8"/>
    <w:rsid w:val="005235CE"/>
    <w:rsid w:val="00523863"/>
    <w:rsid w:val="00523F9C"/>
    <w:rsid w:val="00525236"/>
    <w:rsid w:val="00525F8B"/>
    <w:rsid w:val="00526269"/>
    <w:rsid w:val="005276B8"/>
    <w:rsid w:val="0052786D"/>
    <w:rsid w:val="00527939"/>
    <w:rsid w:val="00527EFC"/>
    <w:rsid w:val="005301EF"/>
    <w:rsid w:val="00530847"/>
    <w:rsid w:val="00530AA0"/>
    <w:rsid w:val="00531202"/>
    <w:rsid w:val="00532343"/>
    <w:rsid w:val="00532830"/>
    <w:rsid w:val="00532CF4"/>
    <w:rsid w:val="005330C9"/>
    <w:rsid w:val="005334B5"/>
    <w:rsid w:val="005338B9"/>
    <w:rsid w:val="005344BB"/>
    <w:rsid w:val="00534D93"/>
    <w:rsid w:val="00534DF2"/>
    <w:rsid w:val="00534EC1"/>
    <w:rsid w:val="005353A1"/>
    <w:rsid w:val="0053564B"/>
    <w:rsid w:val="00536C71"/>
    <w:rsid w:val="00536FE8"/>
    <w:rsid w:val="0053718F"/>
    <w:rsid w:val="00537325"/>
    <w:rsid w:val="005406E7"/>
    <w:rsid w:val="00540ABE"/>
    <w:rsid w:val="00540B21"/>
    <w:rsid w:val="00540BA3"/>
    <w:rsid w:val="0054128E"/>
    <w:rsid w:val="00541C59"/>
    <w:rsid w:val="00542ABD"/>
    <w:rsid w:val="00543819"/>
    <w:rsid w:val="005439A1"/>
    <w:rsid w:val="00543B2C"/>
    <w:rsid w:val="0054429F"/>
    <w:rsid w:val="00544CCA"/>
    <w:rsid w:val="0054510A"/>
    <w:rsid w:val="005451E1"/>
    <w:rsid w:val="0054548F"/>
    <w:rsid w:val="005455CD"/>
    <w:rsid w:val="005455F7"/>
    <w:rsid w:val="00547E4C"/>
    <w:rsid w:val="00550427"/>
    <w:rsid w:val="00550FCA"/>
    <w:rsid w:val="00551A07"/>
    <w:rsid w:val="00553A48"/>
    <w:rsid w:val="00553C86"/>
    <w:rsid w:val="00553D3D"/>
    <w:rsid w:val="00554567"/>
    <w:rsid w:val="00555A5E"/>
    <w:rsid w:val="00555B1A"/>
    <w:rsid w:val="00556150"/>
    <w:rsid w:val="005565CB"/>
    <w:rsid w:val="00556697"/>
    <w:rsid w:val="005569CE"/>
    <w:rsid w:val="00556BFF"/>
    <w:rsid w:val="00556DDF"/>
    <w:rsid w:val="00556EA2"/>
    <w:rsid w:val="00560041"/>
    <w:rsid w:val="00560AF0"/>
    <w:rsid w:val="00560C22"/>
    <w:rsid w:val="00561039"/>
    <w:rsid w:val="00561082"/>
    <w:rsid w:val="0056175F"/>
    <w:rsid w:val="005618C5"/>
    <w:rsid w:val="0056352C"/>
    <w:rsid w:val="00564535"/>
    <w:rsid w:val="00565B79"/>
    <w:rsid w:val="005663C9"/>
    <w:rsid w:val="00566681"/>
    <w:rsid w:val="00566D08"/>
    <w:rsid w:val="00566FE0"/>
    <w:rsid w:val="00566FF6"/>
    <w:rsid w:val="00567BEF"/>
    <w:rsid w:val="0057192D"/>
    <w:rsid w:val="005719E2"/>
    <w:rsid w:val="005721E1"/>
    <w:rsid w:val="0057279B"/>
    <w:rsid w:val="005731DA"/>
    <w:rsid w:val="00573453"/>
    <w:rsid w:val="0057354D"/>
    <w:rsid w:val="0057407B"/>
    <w:rsid w:val="005744D9"/>
    <w:rsid w:val="0057516B"/>
    <w:rsid w:val="00575927"/>
    <w:rsid w:val="00575C79"/>
    <w:rsid w:val="00575E6E"/>
    <w:rsid w:val="00575ED3"/>
    <w:rsid w:val="00576281"/>
    <w:rsid w:val="00576498"/>
    <w:rsid w:val="00576E5C"/>
    <w:rsid w:val="00580122"/>
    <w:rsid w:val="00580162"/>
    <w:rsid w:val="0058042B"/>
    <w:rsid w:val="005805A0"/>
    <w:rsid w:val="00580BA5"/>
    <w:rsid w:val="00581BBD"/>
    <w:rsid w:val="00581F78"/>
    <w:rsid w:val="005837DD"/>
    <w:rsid w:val="00584392"/>
    <w:rsid w:val="00584A41"/>
    <w:rsid w:val="005850D2"/>
    <w:rsid w:val="00585802"/>
    <w:rsid w:val="00585A39"/>
    <w:rsid w:val="005867B1"/>
    <w:rsid w:val="00587A9A"/>
    <w:rsid w:val="00587B7A"/>
    <w:rsid w:val="00587BFD"/>
    <w:rsid w:val="0059027D"/>
    <w:rsid w:val="0059055C"/>
    <w:rsid w:val="00592344"/>
    <w:rsid w:val="00592FC6"/>
    <w:rsid w:val="00593EA9"/>
    <w:rsid w:val="005942B8"/>
    <w:rsid w:val="00594FBD"/>
    <w:rsid w:val="0059503E"/>
    <w:rsid w:val="005964AB"/>
    <w:rsid w:val="00596898"/>
    <w:rsid w:val="005968EE"/>
    <w:rsid w:val="005969A2"/>
    <w:rsid w:val="00596B65"/>
    <w:rsid w:val="005972B7"/>
    <w:rsid w:val="005A0B7E"/>
    <w:rsid w:val="005A180C"/>
    <w:rsid w:val="005A1918"/>
    <w:rsid w:val="005A1CCD"/>
    <w:rsid w:val="005A221D"/>
    <w:rsid w:val="005A225B"/>
    <w:rsid w:val="005A2B9E"/>
    <w:rsid w:val="005A34B2"/>
    <w:rsid w:val="005A3A6A"/>
    <w:rsid w:val="005A3B76"/>
    <w:rsid w:val="005A423C"/>
    <w:rsid w:val="005A498B"/>
    <w:rsid w:val="005A59F8"/>
    <w:rsid w:val="005A64C4"/>
    <w:rsid w:val="005A6A14"/>
    <w:rsid w:val="005A7751"/>
    <w:rsid w:val="005B0F87"/>
    <w:rsid w:val="005B1300"/>
    <w:rsid w:val="005B15CD"/>
    <w:rsid w:val="005B1AB8"/>
    <w:rsid w:val="005B1B91"/>
    <w:rsid w:val="005B1F65"/>
    <w:rsid w:val="005B23D5"/>
    <w:rsid w:val="005B33A5"/>
    <w:rsid w:val="005B4453"/>
    <w:rsid w:val="005B45FA"/>
    <w:rsid w:val="005B4A62"/>
    <w:rsid w:val="005B55B3"/>
    <w:rsid w:val="005B5B29"/>
    <w:rsid w:val="005B65F6"/>
    <w:rsid w:val="005B6918"/>
    <w:rsid w:val="005B72FE"/>
    <w:rsid w:val="005B7653"/>
    <w:rsid w:val="005B7F2E"/>
    <w:rsid w:val="005C0A9D"/>
    <w:rsid w:val="005C15FB"/>
    <w:rsid w:val="005C1831"/>
    <w:rsid w:val="005C21E2"/>
    <w:rsid w:val="005C2D11"/>
    <w:rsid w:val="005C33BA"/>
    <w:rsid w:val="005C39BC"/>
    <w:rsid w:val="005C3C55"/>
    <w:rsid w:val="005C4165"/>
    <w:rsid w:val="005C4893"/>
    <w:rsid w:val="005C4BB1"/>
    <w:rsid w:val="005C5122"/>
    <w:rsid w:val="005C5561"/>
    <w:rsid w:val="005C5977"/>
    <w:rsid w:val="005C5BDB"/>
    <w:rsid w:val="005C5CFE"/>
    <w:rsid w:val="005C640F"/>
    <w:rsid w:val="005C66CD"/>
    <w:rsid w:val="005C6734"/>
    <w:rsid w:val="005C7024"/>
    <w:rsid w:val="005C7930"/>
    <w:rsid w:val="005C7F66"/>
    <w:rsid w:val="005D0B53"/>
    <w:rsid w:val="005D16AD"/>
    <w:rsid w:val="005D18EA"/>
    <w:rsid w:val="005D1EB6"/>
    <w:rsid w:val="005D241F"/>
    <w:rsid w:val="005D25D8"/>
    <w:rsid w:val="005D37EF"/>
    <w:rsid w:val="005D4168"/>
    <w:rsid w:val="005D4ACD"/>
    <w:rsid w:val="005D4E21"/>
    <w:rsid w:val="005D657B"/>
    <w:rsid w:val="005D7390"/>
    <w:rsid w:val="005D78DA"/>
    <w:rsid w:val="005E079F"/>
    <w:rsid w:val="005E0CD4"/>
    <w:rsid w:val="005E0DD6"/>
    <w:rsid w:val="005E213C"/>
    <w:rsid w:val="005E2A7A"/>
    <w:rsid w:val="005E2D5E"/>
    <w:rsid w:val="005E3405"/>
    <w:rsid w:val="005E4B88"/>
    <w:rsid w:val="005E517B"/>
    <w:rsid w:val="005E55BD"/>
    <w:rsid w:val="005E66FA"/>
    <w:rsid w:val="005E68BA"/>
    <w:rsid w:val="005E6B1A"/>
    <w:rsid w:val="005E6D06"/>
    <w:rsid w:val="005E6E22"/>
    <w:rsid w:val="005E7138"/>
    <w:rsid w:val="005E73CB"/>
    <w:rsid w:val="005E7EF6"/>
    <w:rsid w:val="005F0238"/>
    <w:rsid w:val="005F03D4"/>
    <w:rsid w:val="005F0782"/>
    <w:rsid w:val="005F084F"/>
    <w:rsid w:val="005F1466"/>
    <w:rsid w:val="005F2D73"/>
    <w:rsid w:val="005F39DE"/>
    <w:rsid w:val="005F3FE5"/>
    <w:rsid w:val="005F4709"/>
    <w:rsid w:val="005F47D2"/>
    <w:rsid w:val="005F487D"/>
    <w:rsid w:val="005F4C79"/>
    <w:rsid w:val="005F58D2"/>
    <w:rsid w:val="005F5C2D"/>
    <w:rsid w:val="00600217"/>
    <w:rsid w:val="006020C9"/>
    <w:rsid w:val="00602AC1"/>
    <w:rsid w:val="00602C0F"/>
    <w:rsid w:val="00602CC9"/>
    <w:rsid w:val="00602F7F"/>
    <w:rsid w:val="00602FC7"/>
    <w:rsid w:val="0060328D"/>
    <w:rsid w:val="00603BCC"/>
    <w:rsid w:val="00603EE9"/>
    <w:rsid w:val="006040BD"/>
    <w:rsid w:val="00604140"/>
    <w:rsid w:val="006046D6"/>
    <w:rsid w:val="00604E18"/>
    <w:rsid w:val="00604FC2"/>
    <w:rsid w:val="00605AB5"/>
    <w:rsid w:val="00606931"/>
    <w:rsid w:val="00606D55"/>
    <w:rsid w:val="0061001D"/>
    <w:rsid w:val="0061041C"/>
    <w:rsid w:val="00610B32"/>
    <w:rsid w:val="00611DE8"/>
    <w:rsid w:val="00612316"/>
    <w:rsid w:val="00612A85"/>
    <w:rsid w:val="00612B84"/>
    <w:rsid w:val="00612EAD"/>
    <w:rsid w:val="006130E0"/>
    <w:rsid w:val="006135A6"/>
    <w:rsid w:val="00614670"/>
    <w:rsid w:val="006147CC"/>
    <w:rsid w:val="00614BF5"/>
    <w:rsid w:val="00615F11"/>
    <w:rsid w:val="006163E0"/>
    <w:rsid w:val="00617CC0"/>
    <w:rsid w:val="00617D01"/>
    <w:rsid w:val="00620066"/>
    <w:rsid w:val="006202EE"/>
    <w:rsid w:val="00620594"/>
    <w:rsid w:val="00620B9E"/>
    <w:rsid w:val="00620D1D"/>
    <w:rsid w:val="00620ED2"/>
    <w:rsid w:val="00620EF1"/>
    <w:rsid w:val="00621233"/>
    <w:rsid w:val="00621C25"/>
    <w:rsid w:val="00621ED8"/>
    <w:rsid w:val="006220E5"/>
    <w:rsid w:val="0062285D"/>
    <w:rsid w:val="00622981"/>
    <w:rsid w:val="00623847"/>
    <w:rsid w:val="00623B7A"/>
    <w:rsid w:val="00624926"/>
    <w:rsid w:val="00624A7D"/>
    <w:rsid w:val="00624DE2"/>
    <w:rsid w:val="00625C15"/>
    <w:rsid w:val="00625CC9"/>
    <w:rsid w:val="00626179"/>
    <w:rsid w:val="00626519"/>
    <w:rsid w:val="0062681F"/>
    <w:rsid w:val="00626D5D"/>
    <w:rsid w:val="0062787C"/>
    <w:rsid w:val="00630A54"/>
    <w:rsid w:val="00631029"/>
    <w:rsid w:val="00631BC9"/>
    <w:rsid w:val="0063245A"/>
    <w:rsid w:val="00633011"/>
    <w:rsid w:val="00633299"/>
    <w:rsid w:val="006332EA"/>
    <w:rsid w:val="0063344E"/>
    <w:rsid w:val="00634474"/>
    <w:rsid w:val="006350BD"/>
    <w:rsid w:val="006352D4"/>
    <w:rsid w:val="006354D4"/>
    <w:rsid w:val="00635975"/>
    <w:rsid w:val="00635A9C"/>
    <w:rsid w:val="00635AD5"/>
    <w:rsid w:val="00635DAF"/>
    <w:rsid w:val="0063657A"/>
    <w:rsid w:val="00636C20"/>
    <w:rsid w:val="00637631"/>
    <w:rsid w:val="0063793C"/>
    <w:rsid w:val="00637D08"/>
    <w:rsid w:val="0064014E"/>
    <w:rsid w:val="00640458"/>
    <w:rsid w:val="006408FD"/>
    <w:rsid w:val="00640A0A"/>
    <w:rsid w:val="006411B1"/>
    <w:rsid w:val="00641A17"/>
    <w:rsid w:val="00641CD2"/>
    <w:rsid w:val="00642604"/>
    <w:rsid w:val="006426FC"/>
    <w:rsid w:val="00642BF8"/>
    <w:rsid w:val="0064353D"/>
    <w:rsid w:val="00643817"/>
    <w:rsid w:val="00645043"/>
    <w:rsid w:val="00646C6D"/>
    <w:rsid w:val="00647822"/>
    <w:rsid w:val="006478F2"/>
    <w:rsid w:val="00647ACF"/>
    <w:rsid w:val="00650390"/>
    <w:rsid w:val="00650CDD"/>
    <w:rsid w:val="00650CF5"/>
    <w:rsid w:val="006510CB"/>
    <w:rsid w:val="00651283"/>
    <w:rsid w:val="0065198C"/>
    <w:rsid w:val="00651C1C"/>
    <w:rsid w:val="0065285D"/>
    <w:rsid w:val="00653200"/>
    <w:rsid w:val="006534BE"/>
    <w:rsid w:val="0065380B"/>
    <w:rsid w:val="00653A11"/>
    <w:rsid w:val="00653B78"/>
    <w:rsid w:val="0065567E"/>
    <w:rsid w:val="00656C64"/>
    <w:rsid w:val="00656E7F"/>
    <w:rsid w:val="00657BD3"/>
    <w:rsid w:val="00657D4D"/>
    <w:rsid w:val="00657D69"/>
    <w:rsid w:val="00661D16"/>
    <w:rsid w:val="00661E91"/>
    <w:rsid w:val="00663070"/>
    <w:rsid w:val="006635EB"/>
    <w:rsid w:val="0066360F"/>
    <w:rsid w:val="00664279"/>
    <w:rsid w:val="00664350"/>
    <w:rsid w:val="0066452F"/>
    <w:rsid w:val="00664730"/>
    <w:rsid w:val="00664EBF"/>
    <w:rsid w:val="00665339"/>
    <w:rsid w:val="0066556A"/>
    <w:rsid w:val="00665DCE"/>
    <w:rsid w:val="006666F7"/>
    <w:rsid w:val="00666DE4"/>
    <w:rsid w:val="00670810"/>
    <w:rsid w:val="00670A95"/>
    <w:rsid w:val="00672C3B"/>
    <w:rsid w:val="0067426B"/>
    <w:rsid w:val="00674998"/>
    <w:rsid w:val="006750A7"/>
    <w:rsid w:val="0067644E"/>
    <w:rsid w:val="00676A69"/>
    <w:rsid w:val="00676A98"/>
    <w:rsid w:val="00676CC9"/>
    <w:rsid w:val="00677475"/>
    <w:rsid w:val="00677994"/>
    <w:rsid w:val="00677B19"/>
    <w:rsid w:val="006800F0"/>
    <w:rsid w:val="006801B2"/>
    <w:rsid w:val="00680C84"/>
    <w:rsid w:val="00681205"/>
    <w:rsid w:val="0068137E"/>
    <w:rsid w:val="006814EA"/>
    <w:rsid w:val="00681D97"/>
    <w:rsid w:val="00682321"/>
    <w:rsid w:val="006826E1"/>
    <w:rsid w:val="0068377E"/>
    <w:rsid w:val="00684B4D"/>
    <w:rsid w:val="00685619"/>
    <w:rsid w:val="00685760"/>
    <w:rsid w:val="006860DA"/>
    <w:rsid w:val="00686942"/>
    <w:rsid w:val="0069060A"/>
    <w:rsid w:val="006912CE"/>
    <w:rsid w:val="0069183E"/>
    <w:rsid w:val="00693206"/>
    <w:rsid w:val="00693553"/>
    <w:rsid w:val="00693658"/>
    <w:rsid w:val="006936A6"/>
    <w:rsid w:val="00693BC4"/>
    <w:rsid w:val="00694022"/>
    <w:rsid w:val="00694034"/>
    <w:rsid w:val="00697D3B"/>
    <w:rsid w:val="00697EA4"/>
    <w:rsid w:val="006A033C"/>
    <w:rsid w:val="006A0A0C"/>
    <w:rsid w:val="006A119C"/>
    <w:rsid w:val="006A12B0"/>
    <w:rsid w:val="006A1A14"/>
    <w:rsid w:val="006A2122"/>
    <w:rsid w:val="006A29CF"/>
    <w:rsid w:val="006A306F"/>
    <w:rsid w:val="006A307E"/>
    <w:rsid w:val="006A35CB"/>
    <w:rsid w:val="006A41D2"/>
    <w:rsid w:val="006A4657"/>
    <w:rsid w:val="006A4EE1"/>
    <w:rsid w:val="006A57F3"/>
    <w:rsid w:val="006A700E"/>
    <w:rsid w:val="006A701A"/>
    <w:rsid w:val="006A7B70"/>
    <w:rsid w:val="006B0CA7"/>
    <w:rsid w:val="006B156F"/>
    <w:rsid w:val="006B1F9B"/>
    <w:rsid w:val="006B243F"/>
    <w:rsid w:val="006B249B"/>
    <w:rsid w:val="006B2852"/>
    <w:rsid w:val="006B2BF3"/>
    <w:rsid w:val="006B2CB8"/>
    <w:rsid w:val="006B403E"/>
    <w:rsid w:val="006B44DF"/>
    <w:rsid w:val="006B471D"/>
    <w:rsid w:val="006B5719"/>
    <w:rsid w:val="006B68E0"/>
    <w:rsid w:val="006B6A8E"/>
    <w:rsid w:val="006B76AA"/>
    <w:rsid w:val="006B7A9D"/>
    <w:rsid w:val="006C0CE7"/>
    <w:rsid w:val="006C0F8E"/>
    <w:rsid w:val="006C0FC9"/>
    <w:rsid w:val="006C35FC"/>
    <w:rsid w:val="006C4CFB"/>
    <w:rsid w:val="006C4F69"/>
    <w:rsid w:val="006C6ACC"/>
    <w:rsid w:val="006C6EE9"/>
    <w:rsid w:val="006C7544"/>
    <w:rsid w:val="006C7661"/>
    <w:rsid w:val="006C7C5F"/>
    <w:rsid w:val="006C7CC9"/>
    <w:rsid w:val="006C7EE6"/>
    <w:rsid w:val="006D0B0A"/>
    <w:rsid w:val="006D0BCF"/>
    <w:rsid w:val="006D12C1"/>
    <w:rsid w:val="006D1409"/>
    <w:rsid w:val="006D1E3B"/>
    <w:rsid w:val="006D2CAE"/>
    <w:rsid w:val="006D30E6"/>
    <w:rsid w:val="006D4791"/>
    <w:rsid w:val="006D4863"/>
    <w:rsid w:val="006D4F15"/>
    <w:rsid w:val="006D58DA"/>
    <w:rsid w:val="006D5AFD"/>
    <w:rsid w:val="006D6AC8"/>
    <w:rsid w:val="006D78CC"/>
    <w:rsid w:val="006D7C44"/>
    <w:rsid w:val="006E0217"/>
    <w:rsid w:val="006E0534"/>
    <w:rsid w:val="006E09BA"/>
    <w:rsid w:val="006E175D"/>
    <w:rsid w:val="006E180B"/>
    <w:rsid w:val="006E1C89"/>
    <w:rsid w:val="006E2535"/>
    <w:rsid w:val="006E2E40"/>
    <w:rsid w:val="006E3AF8"/>
    <w:rsid w:val="006E3B29"/>
    <w:rsid w:val="006E3B9A"/>
    <w:rsid w:val="006E3F6B"/>
    <w:rsid w:val="006E4E39"/>
    <w:rsid w:val="006E56F8"/>
    <w:rsid w:val="006E5B4E"/>
    <w:rsid w:val="006E6E5E"/>
    <w:rsid w:val="006F0005"/>
    <w:rsid w:val="006F0049"/>
    <w:rsid w:val="006F048F"/>
    <w:rsid w:val="006F04EB"/>
    <w:rsid w:val="006F065C"/>
    <w:rsid w:val="006F0DEB"/>
    <w:rsid w:val="006F1496"/>
    <w:rsid w:val="006F1B1B"/>
    <w:rsid w:val="006F1CA3"/>
    <w:rsid w:val="006F29AB"/>
    <w:rsid w:val="006F2AFA"/>
    <w:rsid w:val="006F2E94"/>
    <w:rsid w:val="006F3336"/>
    <w:rsid w:val="006F432B"/>
    <w:rsid w:val="006F4AE6"/>
    <w:rsid w:val="006F5841"/>
    <w:rsid w:val="006F589A"/>
    <w:rsid w:val="006F6523"/>
    <w:rsid w:val="006F6B9B"/>
    <w:rsid w:val="006F6DFC"/>
    <w:rsid w:val="006F75A9"/>
    <w:rsid w:val="006F7DD0"/>
    <w:rsid w:val="007000EC"/>
    <w:rsid w:val="0070024B"/>
    <w:rsid w:val="0070050A"/>
    <w:rsid w:val="00700CA2"/>
    <w:rsid w:val="0070135B"/>
    <w:rsid w:val="007013EB"/>
    <w:rsid w:val="00701D42"/>
    <w:rsid w:val="007026AD"/>
    <w:rsid w:val="007029EB"/>
    <w:rsid w:val="00703BA0"/>
    <w:rsid w:val="00703BC8"/>
    <w:rsid w:val="00703C34"/>
    <w:rsid w:val="00703C92"/>
    <w:rsid w:val="00705CC3"/>
    <w:rsid w:val="0070651C"/>
    <w:rsid w:val="007066AB"/>
    <w:rsid w:val="00706D21"/>
    <w:rsid w:val="00706E7F"/>
    <w:rsid w:val="00710090"/>
    <w:rsid w:val="00710223"/>
    <w:rsid w:val="00710E9E"/>
    <w:rsid w:val="00712E56"/>
    <w:rsid w:val="00712F5F"/>
    <w:rsid w:val="00712F6A"/>
    <w:rsid w:val="00713A96"/>
    <w:rsid w:val="00713B69"/>
    <w:rsid w:val="007146F4"/>
    <w:rsid w:val="00714BCB"/>
    <w:rsid w:val="007153CF"/>
    <w:rsid w:val="007157E2"/>
    <w:rsid w:val="0071721B"/>
    <w:rsid w:val="00717C0B"/>
    <w:rsid w:val="00720750"/>
    <w:rsid w:val="007213A9"/>
    <w:rsid w:val="00722F87"/>
    <w:rsid w:val="00723126"/>
    <w:rsid w:val="00723E85"/>
    <w:rsid w:val="00723FA7"/>
    <w:rsid w:val="00724007"/>
    <w:rsid w:val="0072432B"/>
    <w:rsid w:val="0072448C"/>
    <w:rsid w:val="007249F8"/>
    <w:rsid w:val="00724DC3"/>
    <w:rsid w:val="007250A7"/>
    <w:rsid w:val="007266FF"/>
    <w:rsid w:val="007269C7"/>
    <w:rsid w:val="00726D0F"/>
    <w:rsid w:val="00726EF0"/>
    <w:rsid w:val="007272F9"/>
    <w:rsid w:val="0072756E"/>
    <w:rsid w:val="00727667"/>
    <w:rsid w:val="00727A60"/>
    <w:rsid w:val="00727D5B"/>
    <w:rsid w:val="00727E24"/>
    <w:rsid w:val="00730769"/>
    <w:rsid w:val="007323D4"/>
    <w:rsid w:val="00732C2D"/>
    <w:rsid w:val="00732EA1"/>
    <w:rsid w:val="00733282"/>
    <w:rsid w:val="00733306"/>
    <w:rsid w:val="0073368B"/>
    <w:rsid w:val="00734594"/>
    <w:rsid w:val="00734DBF"/>
    <w:rsid w:val="00734FEA"/>
    <w:rsid w:val="007358FD"/>
    <w:rsid w:val="00735E71"/>
    <w:rsid w:val="0073620A"/>
    <w:rsid w:val="00736682"/>
    <w:rsid w:val="00736BD2"/>
    <w:rsid w:val="00736C91"/>
    <w:rsid w:val="00736D4E"/>
    <w:rsid w:val="00737686"/>
    <w:rsid w:val="00737FF3"/>
    <w:rsid w:val="00740697"/>
    <w:rsid w:val="0074086C"/>
    <w:rsid w:val="00740DA8"/>
    <w:rsid w:val="0074115B"/>
    <w:rsid w:val="007416D5"/>
    <w:rsid w:val="00741953"/>
    <w:rsid w:val="007425A2"/>
    <w:rsid w:val="007425C1"/>
    <w:rsid w:val="00743322"/>
    <w:rsid w:val="00743A02"/>
    <w:rsid w:val="00743CBD"/>
    <w:rsid w:val="00744259"/>
    <w:rsid w:val="007448C8"/>
    <w:rsid w:val="00744923"/>
    <w:rsid w:val="00744936"/>
    <w:rsid w:val="007452C1"/>
    <w:rsid w:val="00745E11"/>
    <w:rsid w:val="0074602E"/>
    <w:rsid w:val="007465E1"/>
    <w:rsid w:val="007467A8"/>
    <w:rsid w:val="00746E2E"/>
    <w:rsid w:val="0075007F"/>
    <w:rsid w:val="00750AEA"/>
    <w:rsid w:val="007517FD"/>
    <w:rsid w:val="00751E23"/>
    <w:rsid w:val="00751E4F"/>
    <w:rsid w:val="0075263E"/>
    <w:rsid w:val="00752F65"/>
    <w:rsid w:val="00753BBC"/>
    <w:rsid w:val="00753C62"/>
    <w:rsid w:val="00753FF0"/>
    <w:rsid w:val="0075411F"/>
    <w:rsid w:val="0075444D"/>
    <w:rsid w:val="0075470B"/>
    <w:rsid w:val="007547F2"/>
    <w:rsid w:val="00755356"/>
    <w:rsid w:val="007554FA"/>
    <w:rsid w:val="007558A2"/>
    <w:rsid w:val="00755973"/>
    <w:rsid w:val="00755BCE"/>
    <w:rsid w:val="007563F4"/>
    <w:rsid w:val="00757AD7"/>
    <w:rsid w:val="00757CC4"/>
    <w:rsid w:val="0076074D"/>
    <w:rsid w:val="0076103E"/>
    <w:rsid w:val="00761528"/>
    <w:rsid w:val="007627A7"/>
    <w:rsid w:val="00763993"/>
    <w:rsid w:val="00763CEE"/>
    <w:rsid w:val="007646ED"/>
    <w:rsid w:val="007646FE"/>
    <w:rsid w:val="007648EF"/>
    <w:rsid w:val="00764B37"/>
    <w:rsid w:val="0076571B"/>
    <w:rsid w:val="0076586F"/>
    <w:rsid w:val="00765B8A"/>
    <w:rsid w:val="00766F55"/>
    <w:rsid w:val="00767960"/>
    <w:rsid w:val="0077032B"/>
    <w:rsid w:val="007707A6"/>
    <w:rsid w:val="0077127B"/>
    <w:rsid w:val="007719B8"/>
    <w:rsid w:val="00771EDA"/>
    <w:rsid w:val="00772CA2"/>
    <w:rsid w:val="00773143"/>
    <w:rsid w:val="007731A4"/>
    <w:rsid w:val="00773AA6"/>
    <w:rsid w:val="00774156"/>
    <w:rsid w:val="0077443E"/>
    <w:rsid w:val="007746FD"/>
    <w:rsid w:val="0077560F"/>
    <w:rsid w:val="00775CE3"/>
    <w:rsid w:val="00775F73"/>
    <w:rsid w:val="007760F4"/>
    <w:rsid w:val="00776124"/>
    <w:rsid w:val="007769D7"/>
    <w:rsid w:val="0078016E"/>
    <w:rsid w:val="00780A8B"/>
    <w:rsid w:val="00781314"/>
    <w:rsid w:val="00782027"/>
    <w:rsid w:val="007830D5"/>
    <w:rsid w:val="007831DC"/>
    <w:rsid w:val="0078342C"/>
    <w:rsid w:val="0078462E"/>
    <w:rsid w:val="00784D93"/>
    <w:rsid w:val="00784E18"/>
    <w:rsid w:val="00785C14"/>
    <w:rsid w:val="00786606"/>
    <w:rsid w:val="00787E85"/>
    <w:rsid w:val="00790132"/>
    <w:rsid w:val="00790D0A"/>
    <w:rsid w:val="00790DBD"/>
    <w:rsid w:val="0079105D"/>
    <w:rsid w:val="00791217"/>
    <w:rsid w:val="00791888"/>
    <w:rsid w:val="00791E38"/>
    <w:rsid w:val="00791E90"/>
    <w:rsid w:val="007938E2"/>
    <w:rsid w:val="00793CA2"/>
    <w:rsid w:val="00793CB9"/>
    <w:rsid w:val="00794BD9"/>
    <w:rsid w:val="00794EE4"/>
    <w:rsid w:val="00795A86"/>
    <w:rsid w:val="00795AC2"/>
    <w:rsid w:val="00796611"/>
    <w:rsid w:val="007972E6"/>
    <w:rsid w:val="007973D8"/>
    <w:rsid w:val="0079743C"/>
    <w:rsid w:val="007A0720"/>
    <w:rsid w:val="007A08E1"/>
    <w:rsid w:val="007A098D"/>
    <w:rsid w:val="007A0F3C"/>
    <w:rsid w:val="007A12A1"/>
    <w:rsid w:val="007A153D"/>
    <w:rsid w:val="007A2329"/>
    <w:rsid w:val="007A27AE"/>
    <w:rsid w:val="007A2BC5"/>
    <w:rsid w:val="007A300E"/>
    <w:rsid w:val="007A3803"/>
    <w:rsid w:val="007A3E1A"/>
    <w:rsid w:val="007A4772"/>
    <w:rsid w:val="007A486C"/>
    <w:rsid w:val="007A4E6D"/>
    <w:rsid w:val="007A5F15"/>
    <w:rsid w:val="007A6FB7"/>
    <w:rsid w:val="007A7285"/>
    <w:rsid w:val="007A7CDD"/>
    <w:rsid w:val="007B0D24"/>
    <w:rsid w:val="007B0D3E"/>
    <w:rsid w:val="007B0D8C"/>
    <w:rsid w:val="007B0FBE"/>
    <w:rsid w:val="007B1C9E"/>
    <w:rsid w:val="007B200A"/>
    <w:rsid w:val="007B20DA"/>
    <w:rsid w:val="007B2551"/>
    <w:rsid w:val="007B2D0D"/>
    <w:rsid w:val="007B3192"/>
    <w:rsid w:val="007B3375"/>
    <w:rsid w:val="007B348E"/>
    <w:rsid w:val="007B35EB"/>
    <w:rsid w:val="007B424C"/>
    <w:rsid w:val="007B4BB3"/>
    <w:rsid w:val="007B4C0D"/>
    <w:rsid w:val="007B51E4"/>
    <w:rsid w:val="007B52A4"/>
    <w:rsid w:val="007B6C1B"/>
    <w:rsid w:val="007B6C7A"/>
    <w:rsid w:val="007B6DD8"/>
    <w:rsid w:val="007B7065"/>
    <w:rsid w:val="007B7CBC"/>
    <w:rsid w:val="007B7EA1"/>
    <w:rsid w:val="007C025D"/>
    <w:rsid w:val="007C0532"/>
    <w:rsid w:val="007C0FFB"/>
    <w:rsid w:val="007C1ADB"/>
    <w:rsid w:val="007C384E"/>
    <w:rsid w:val="007C3926"/>
    <w:rsid w:val="007C3E65"/>
    <w:rsid w:val="007C54CB"/>
    <w:rsid w:val="007C5FFD"/>
    <w:rsid w:val="007C7058"/>
    <w:rsid w:val="007C7F60"/>
    <w:rsid w:val="007D0732"/>
    <w:rsid w:val="007D118B"/>
    <w:rsid w:val="007D1468"/>
    <w:rsid w:val="007D1755"/>
    <w:rsid w:val="007D2221"/>
    <w:rsid w:val="007D257C"/>
    <w:rsid w:val="007D2970"/>
    <w:rsid w:val="007D2B02"/>
    <w:rsid w:val="007D2E46"/>
    <w:rsid w:val="007D34A0"/>
    <w:rsid w:val="007D3750"/>
    <w:rsid w:val="007D397C"/>
    <w:rsid w:val="007D39FB"/>
    <w:rsid w:val="007D3C6C"/>
    <w:rsid w:val="007D4856"/>
    <w:rsid w:val="007D51DC"/>
    <w:rsid w:val="007D5E13"/>
    <w:rsid w:val="007D606B"/>
    <w:rsid w:val="007D60B3"/>
    <w:rsid w:val="007D700E"/>
    <w:rsid w:val="007D7E68"/>
    <w:rsid w:val="007E0C75"/>
    <w:rsid w:val="007E26F8"/>
    <w:rsid w:val="007E42FE"/>
    <w:rsid w:val="007E467C"/>
    <w:rsid w:val="007E47DD"/>
    <w:rsid w:val="007E489D"/>
    <w:rsid w:val="007E4FA3"/>
    <w:rsid w:val="007E59CC"/>
    <w:rsid w:val="007E5B19"/>
    <w:rsid w:val="007E62F0"/>
    <w:rsid w:val="007E7BEC"/>
    <w:rsid w:val="007F2653"/>
    <w:rsid w:val="007F2901"/>
    <w:rsid w:val="007F3100"/>
    <w:rsid w:val="007F3355"/>
    <w:rsid w:val="007F3800"/>
    <w:rsid w:val="007F3BCB"/>
    <w:rsid w:val="007F4FA8"/>
    <w:rsid w:val="007F608C"/>
    <w:rsid w:val="007F742A"/>
    <w:rsid w:val="007F7485"/>
    <w:rsid w:val="008004AD"/>
    <w:rsid w:val="00800C4A"/>
    <w:rsid w:val="00800CE7"/>
    <w:rsid w:val="008010CA"/>
    <w:rsid w:val="00801A09"/>
    <w:rsid w:val="00801CB3"/>
    <w:rsid w:val="00801F02"/>
    <w:rsid w:val="00801F28"/>
    <w:rsid w:val="00802117"/>
    <w:rsid w:val="00802386"/>
    <w:rsid w:val="00802F6B"/>
    <w:rsid w:val="008045FE"/>
    <w:rsid w:val="0080617A"/>
    <w:rsid w:val="008061DB"/>
    <w:rsid w:val="00806DD0"/>
    <w:rsid w:val="00806EAF"/>
    <w:rsid w:val="0080720E"/>
    <w:rsid w:val="00807908"/>
    <w:rsid w:val="00807A49"/>
    <w:rsid w:val="00807BF2"/>
    <w:rsid w:val="00807D98"/>
    <w:rsid w:val="008111E7"/>
    <w:rsid w:val="00811957"/>
    <w:rsid w:val="00811C99"/>
    <w:rsid w:val="00812A92"/>
    <w:rsid w:val="008142E1"/>
    <w:rsid w:val="00814A56"/>
    <w:rsid w:val="00814FA2"/>
    <w:rsid w:val="00815036"/>
    <w:rsid w:val="008154A1"/>
    <w:rsid w:val="008174CB"/>
    <w:rsid w:val="00817FEA"/>
    <w:rsid w:val="00817FFB"/>
    <w:rsid w:val="008208A3"/>
    <w:rsid w:val="00821AB4"/>
    <w:rsid w:val="00821E47"/>
    <w:rsid w:val="00822071"/>
    <w:rsid w:val="00822266"/>
    <w:rsid w:val="008229D0"/>
    <w:rsid w:val="00823440"/>
    <w:rsid w:val="008235CA"/>
    <w:rsid w:val="008245B5"/>
    <w:rsid w:val="00824D90"/>
    <w:rsid w:val="00825018"/>
    <w:rsid w:val="0082620F"/>
    <w:rsid w:val="008267D9"/>
    <w:rsid w:val="00826A39"/>
    <w:rsid w:val="00826B55"/>
    <w:rsid w:val="008276BC"/>
    <w:rsid w:val="0082772C"/>
    <w:rsid w:val="008278BE"/>
    <w:rsid w:val="00830675"/>
    <w:rsid w:val="00831894"/>
    <w:rsid w:val="00831D0C"/>
    <w:rsid w:val="00833515"/>
    <w:rsid w:val="008336E3"/>
    <w:rsid w:val="00833A21"/>
    <w:rsid w:val="0083485A"/>
    <w:rsid w:val="00835259"/>
    <w:rsid w:val="00835931"/>
    <w:rsid w:val="008362D3"/>
    <w:rsid w:val="00836404"/>
    <w:rsid w:val="008367EC"/>
    <w:rsid w:val="00836E83"/>
    <w:rsid w:val="00837020"/>
    <w:rsid w:val="0083790E"/>
    <w:rsid w:val="00841817"/>
    <w:rsid w:val="00841F8B"/>
    <w:rsid w:val="0084385E"/>
    <w:rsid w:val="00843904"/>
    <w:rsid w:val="00844471"/>
    <w:rsid w:val="008464D6"/>
    <w:rsid w:val="00847CF3"/>
    <w:rsid w:val="00847EC2"/>
    <w:rsid w:val="00850046"/>
    <w:rsid w:val="00850540"/>
    <w:rsid w:val="00850BBE"/>
    <w:rsid w:val="00850C2C"/>
    <w:rsid w:val="00851838"/>
    <w:rsid w:val="00851F0B"/>
    <w:rsid w:val="008524C5"/>
    <w:rsid w:val="00852EE7"/>
    <w:rsid w:val="00853395"/>
    <w:rsid w:val="00853755"/>
    <w:rsid w:val="00853C40"/>
    <w:rsid w:val="00854696"/>
    <w:rsid w:val="00854B9A"/>
    <w:rsid w:val="00854CCC"/>
    <w:rsid w:val="00856897"/>
    <w:rsid w:val="00857164"/>
    <w:rsid w:val="008602E2"/>
    <w:rsid w:val="00861471"/>
    <w:rsid w:val="0086156F"/>
    <w:rsid w:val="00861E7A"/>
    <w:rsid w:val="00862309"/>
    <w:rsid w:val="00862AF0"/>
    <w:rsid w:val="0086316F"/>
    <w:rsid w:val="00863950"/>
    <w:rsid w:val="00863B96"/>
    <w:rsid w:val="008652FF"/>
    <w:rsid w:val="00866220"/>
    <w:rsid w:val="00866A7F"/>
    <w:rsid w:val="00870178"/>
    <w:rsid w:val="0087018A"/>
    <w:rsid w:val="008706A6"/>
    <w:rsid w:val="00870963"/>
    <w:rsid w:val="00870B3B"/>
    <w:rsid w:val="00870B80"/>
    <w:rsid w:val="00870C0A"/>
    <w:rsid w:val="00873021"/>
    <w:rsid w:val="00873456"/>
    <w:rsid w:val="0087346E"/>
    <w:rsid w:val="00873B58"/>
    <w:rsid w:val="00873F52"/>
    <w:rsid w:val="00875B1B"/>
    <w:rsid w:val="00876781"/>
    <w:rsid w:val="00876DB6"/>
    <w:rsid w:val="00877488"/>
    <w:rsid w:val="00881D65"/>
    <w:rsid w:val="008825B2"/>
    <w:rsid w:val="008839F1"/>
    <w:rsid w:val="00883E67"/>
    <w:rsid w:val="00884479"/>
    <w:rsid w:val="00885394"/>
    <w:rsid w:val="00885760"/>
    <w:rsid w:val="008859F0"/>
    <w:rsid w:val="00886C4D"/>
    <w:rsid w:val="008870FD"/>
    <w:rsid w:val="0088747D"/>
    <w:rsid w:val="00890067"/>
    <w:rsid w:val="0089024F"/>
    <w:rsid w:val="008915C2"/>
    <w:rsid w:val="008916F4"/>
    <w:rsid w:val="00891B3F"/>
    <w:rsid w:val="0089209D"/>
    <w:rsid w:val="00892288"/>
    <w:rsid w:val="00892A69"/>
    <w:rsid w:val="008930AD"/>
    <w:rsid w:val="008937E4"/>
    <w:rsid w:val="00893809"/>
    <w:rsid w:val="00893B17"/>
    <w:rsid w:val="00893C1E"/>
    <w:rsid w:val="008940D5"/>
    <w:rsid w:val="00894202"/>
    <w:rsid w:val="008947BD"/>
    <w:rsid w:val="00894932"/>
    <w:rsid w:val="00894A15"/>
    <w:rsid w:val="00895452"/>
    <w:rsid w:val="00895926"/>
    <w:rsid w:val="00895ED1"/>
    <w:rsid w:val="00896222"/>
    <w:rsid w:val="00896575"/>
    <w:rsid w:val="0089704A"/>
    <w:rsid w:val="00897459"/>
    <w:rsid w:val="00897488"/>
    <w:rsid w:val="0089765C"/>
    <w:rsid w:val="008976EE"/>
    <w:rsid w:val="00897844"/>
    <w:rsid w:val="00897A48"/>
    <w:rsid w:val="008A0198"/>
    <w:rsid w:val="008A1A0B"/>
    <w:rsid w:val="008A1E2A"/>
    <w:rsid w:val="008A35C1"/>
    <w:rsid w:val="008A46C3"/>
    <w:rsid w:val="008A4D91"/>
    <w:rsid w:val="008A595C"/>
    <w:rsid w:val="008A5FE6"/>
    <w:rsid w:val="008A66A5"/>
    <w:rsid w:val="008A7326"/>
    <w:rsid w:val="008A74A2"/>
    <w:rsid w:val="008A7744"/>
    <w:rsid w:val="008A77EA"/>
    <w:rsid w:val="008A7A98"/>
    <w:rsid w:val="008A7E69"/>
    <w:rsid w:val="008B0F77"/>
    <w:rsid w:val="008B1005"/>
    <w:rsid w:val="008B1A87"/>
    <w:rsid w:val="008B1ACA"/>
    <w:rsid w:val="008B25DB"/>
    <w:rsid w:val="008B2709"/>
    <w:rsid w:val="008B441C"/>
    <w:rsid w:val="008B45E4"/>
    <w:rsid w:val="008B69C3"/>
    <w:rsid w:val="008B6DC7"/>
    <w:rsid w:val="008B71DA"/>
    <w:rsid w:val="008C05C3"/>
    <w:rsid w:val="008C05D1"/>
    <w:rsid w:val="008C0CF6"/>
    <w:rsid w:val="008C0E47"/>
    <w:rsid w:val="008C2170"/>
    <w:rsid w:val="008C26F1"/>
    <w:rsid w:val="008C3365"/>
    <w:rsid w:val="008C3424"/>
    <w:rsid w:val="008C373C"/>
    <w:rsid w:val="008C3B75"/>
    <w:rsid w:val="008C3DF8"/>
    <w:rsid w:val="008C41EB"/>
    <w:rsid w:val="008C5055"/>
    <w:rsid w:val="008C5F6C"/>
    <w:rsid w:val="008C61E6"/>
    <w:rsid w:val="008C6FF9"/>
    <w:rsid w:val="008C74C6"/>
    <w:rsid w:val="008C7DA8"/>
    <w:rsid w:val="008D0751"/>
    <w:rsid w:val="008D0C2C"/>
    <w:rsid w:val="008D1579"/>
    <w:rsid w:val="008D1BA7"/>
    <w:rsid w:val="008D214C"/>
    <w:rsid w:val="008D33F1"/>
    <w:rsid w:val="008D3416"/>
    <w:rsid w:val="008D3CD5"/>
    <w:rsid w:val="008D3F1E"/>
    <w:rsid w:val="008D455C"/>
    <w:rsid w:val="008D5835"/>
    <w:rsid w:val="008D5933"/>
    <w:rsid w:val="008D7578"/>
    <w:rsid w:val="008D7A85"/>
    <w:rsid w:val="008D7F1F"/>
    <w:rsid w:val="008E07CA"/>
    <w:rsid w:val="008E088E"/>
    <w:rsid w:val="008E1B9A"/>
    <w:rsid w:val="008E1D23"/>
    <w:rsid w:val="008E1E49"/>
    <w:rsid w:val="008E3BCC"/>
    <w:rsid w:val="008E407F"/>
    <w:rsid w:val="008E47DC"/>
    <w:rsid w:val="008E4F06"/>
    <w:rsid w:val="008E5369"/>
    <w:rsid w:val="008E5457"/>
    <w:rsid w:val="008E568F"/>
    <w:rsid w:val="008E6703"/>
    <w:rsid w:val="008E694E"/>
    <w:rsid w:val="008E6D48"/>
    <w:rsid w:val="008E6DB1"/>
    <w:rsid w:val="008E6E19"/>
    <w:rsid w:val="008E7878"/>
    <w:rsid w:val="008E7E08"/>
    <w:rsid w:val="008F19D5"/>
    <w:rsid w:val="008F34B0"/>
    <w:rsid w:val="008F360B"/>
    <w:rsid w:val="008F3675"/>
    <w:rsid w:val="008F3937"/>
    <w:rsid w:val="008F4248"/>
    <w:rsid w:val="008F447F"/>
    <w:rsid w:val="008F4825"/>
    <w:rsid w:val="008F4BB1"/>
    <w:rsid w:val="008F54D3"/>
    <w:rsid w:val="008F5FFB"/>
    <w:rsid w:val="008F60CE"/>
    <w:rsid w:val="008F627B"/>
    <w:rsid w:val="008F682C"/>
    <w:rsid w:val="008F6A60"/>
    <w:rsid w:val="008F74EE"/>
    <w:rsid w:val="00900BC4"/>
    <w:rsid w:val="00901377"/>
    <w:rsid w:val="009014BD"/>
    <w:rsid w:val="00901751"/>
    <w:rsid w:val="009017AA"/>
    <w:rsid w:val="00901AA3"/>
    <w:rsid w:val="00902282"/>
    <w:rsid w:val="009037D4"/>
    <w:rsid w:val="00903B3F"/>
    <w:rsid w:val="009042F8"/>
    <w:rsid w:val="009046F1"/>
    <w:rsid w:val="00905C5A"/>
    <w:rsid w:val="00906B55"/>
    <w:rsid w:val="00906FA5"/>
    <w:rsid w:val="00907161"/>
    <w:rsid w:val="00907B7C"/>
    <w:rsid w:val="0091060A"/>
    <w:rsid w:val="00910B85"/>
    <w:rsid w:val="00911992"/>
    <w:rsid w:val="00911D29"/>
    <w:rsid w:val="0091215D"/>
    <w:rsid w:val="009126FB"/>
    <w:rsid w:val="00912D34"/>
    <w:rsid w:val="0091395D"/>
    <w:rsid w:val="00913C43"/>
    <w:rsid w:val="00913DE2"/>
    <w:rsid w:val="00914A96"/>
    <w:rsid w:val="00914DBE"/>
    <w:rsid w:val="0091541D"/>
    <w:rsid w:val="00915855"/>
    <w:rsid w:val="009159C6"/>
    <w:rsid w:val="00915A92"/>
    <w:rsid w:val="00915C45"/>
    <w:rsid w:val="00915CF2"/>
    <w:rsid w:val="00916D38"/>
    <w:rsid w:val="0091794D"/>
    <w:rsid w:val="00921387"/>
    <w:rsid w:val="0092229F"/>
    <w:rsid w:val="00922594"/>
    <w:rsid w:val="009225B8"/>
    <w:rsid w:val="00923161"/>
    <w:rsid w:val="00923754"/>
    <w:rsid w:val="00923C42"/>
    <w:rsid w:val="00923CE3"/>
    <w:rsid w:val="0092499A"/>
    <w:rsid w:val="00924C7C"/>
    <w:rsid w:val="00925004"/>
    <w:rsid w:val="00925279"/>
    <w:rsid w:val="00925293"/>
    <w:rsid w:val="009255BC"/>
    <w:rsid w:val="009255E7"/>
    <w:rsid w:val="00925E38"/>
    <w:rsid w:val="00926E08"/>
    <w:rsid w:val="0093061F"/>
    <w:rsid w:val="009315D2"/>
    <w:rsid w:val="009320F9"/>
    <w:rsid w:val="0093229B"/>
    <w:rsid w:val="009323C5"/>
    <w:rsid w:val="009325F5"/>
    <w:rsid w:val="0093297F"/>
    <w:rsid w:val="009330CD"/>
    <w:rsid w:val="0093389C"/>
    <w:rsid w:val="00933A58"/>
    <w:rsid w:val="00935E2F"/>
    <w:rsid w:val="00936224"/>
    <w:rsid w:val="00936DD7"/>
    <w:rsid w:val="00936E9B"/>
    <w:rsid w:val="00937639"/>
    <w:rsid w:val="009377B0"/>
    <w:rsid w:val="00940DA9"/>
    <w:rsid w:val="00941981"/>
    <w:rsid w:val="00941A25"/>
    <w:rsid w:val="00941A51"/>
    <w:rsid w:val="00941B78"/>
    <w:rsid w:val="00942212"/>
    <w:rsid w:val="0094236B"/>
    <w:rsid w:val="00944022"/>
    <w:rsid w:val="00944360"/>
    <w:rsid w:val="00944C77"/>
    <w:rsid w:val="00944F78"/>
    <w:rsid w:val="009450D3"/>
    <w:rsid w:val="009452E2"/>
    <w:rsid w:val="00945327"/>
    <w:rsid w:val="00945514"/>
    <w:rsid w:val="00945885"/>
    <w:rsid w:val="009458E4"/>
    <w:rsid w:val="00945CC6"/>
    <w:rsid w:val="00946FBF"/>
    <w:rsid w:val="009472BD"/>
    <w:rsid w:val="00950610"/>
    <w:rsid w:val="009513E3"/>
    <w:rsid w:val="009516E5"/>
    <w:rsid w:val="00951898"/>
    <w:rsid w:val="00951B54"/>
    <w:rsid w:val="00953329"/>
    <w:rsid w:val="009546FE"/>
    <w:rsid w:val="009550E8"/>
    <w:rsid w:val="0095536B"/>
    <w:rsid w:val="009570A4"/>
    <w:rsid w:val="009577F5"/>
    <w:rsid w:val="00957F18"/>
    <w:rsid w:val="0096064B"/>
    <w:rsid w:val="00960D7D"/>
    <w:rsid w:val="00960EEF"/>
    <w:rsid w:val="009616E0"/>
    <w:rsid w:val="0096186D"/>
    <w:rsid w:val="009620E8"/>
    <w:rsid w:val="009621F3"/>
    <w:rsid w:val="00963541"/>
    <w:rsid w:val="009635D7"/>
    <w:rsid w:val="0096435E"/>
    <w:rsid w:val="00964807"/>
    <w:rsid w:val="00964975"/>
    <w:rsid w:val="00964C93"/>
    <w:rsid w:val="00965A58"/>
    <w:rsid w:val="009664A3"/>
    <w:rsid w:val="00966C5A"/>
    <w:rsid w:val="00966C72"/>
    <w:rsid w:val="00966E2A"/>
    <w:rsid w:val="00970335"/>
    <w:rsid w:val="00970B20"/>
    <w:rsid w:val="00970C50"/>
    <w:rsid w:val="0097102A"/>
    <w:rsid w:val="00971D34"/>
    <w:rsid w:val="0097255C"/>
    <w:rsid w:val="00972D00"/>
    <w:rsid w:val="00972D64"/>
    <w:rsid w:val="009739C2"/>
    <w:rsid w:val="00973E2A"/>
    <w:rsid w:val="00974565"/>
    <w:rsid w:val="0097574C"/>
    <w:rsid w:val="00975D85"/>
    <w:rsid w:val="00976E45"/>
    <w:rsid w:val="00976EAE"/>
    <w:rsid w:val="009779E6"/>
    <w:rsid w:val="00977D5E"/>
    <w:rsid w:val="00980065"/>
    <w:rsid w:val="009803F5"/>
    <w:rsid w:val="00981282"/>
    <w:rsid w:val="00981D46"/>
    <w:rsid w:val="00981E68"/>
    <w:rsid w:val="00982201"/>
    <w:rsid w:val="009824B4"/>
    <w:rsid w:val="009826E6"/>
    <w:rsid w:val="00982784"/>
    <w:rsid w:val="00982950"/>
    <w:rsid w:val="00982A43"/>
    <w:rsid w:val="00982BD5"/>
    <w:rsid w:val="009830B6"/>
    <w:rsid w:val="009833BA"/>
    <w:rsid w:val="00983470"/>
    <w:rsid w:val="00983AC3"/>
    <w:rsid w:val="00983E30"/>
    <w:rsid w:val="00983FF6"/>
    <w:rsid w:val="009841A0"/>
    <w:rsid w:val="009847BF"/>
    <w:rsid w:val="0098590C"/>
    <w:rsid w:val="00985979"/>
    <w:rsid w:val="00985A88"/>
    <w:rsid w:val="00986223"/>
    <w:rsid w:val="00986DED"/>
    <w:rsid w:val="00986FDE"/>
    <w:rsid w:val="00987319"/>
    <w:rsid w:val="0098748C"/>
    <w:rsid w:val="00987635"/>
    <w:rsid w:val="00987AB7"/>
    <w:rsid w:val="009901BF"/>
    <w:rsid w:val="009903F8"/>
    <w:rsid w:val="0099067C"/>
    <w:rsid w:val="00990C91"/>
    <w:rsid w:val="00990E8A"/>
    <w:rsid w:val="009912CB"/>
    <w:rsid w:val="00991AAB"/>
    <w:rsid w:val="00991BD0"/>
    <w:rsid w:val="00991DCF"/>
    <w:rsid w:val="009929F5"/>
    <w:rsid w:val="00992A8D"/>
    <w:rsid w:val="0099369F"/>
    <w:rsid w:val="009940A8"/>
    <w:rsid w:val="009946CC"/>
    <w:rsid w:val="009950AC"/>
    <w:rsid w:val="00995F20"/>
    <w:rsid w:val="009A012D"/>
    <w:rsid w:val="009A0736"/>
    <w:rsid w:val="009A0AFD"/>
    <w:rsid w:val="009A13F9"/>
    <w:rsid w:val="009A1582"/>
    <w:rsid w:val="009A166F"/>
    <w:rsid w:val="009A170F"/>
    <w:rsid w:val="009A1D12"/>
    <w:rsid w:val="009A1EC9"/>
    <w:rsid w:val="009A254B"/>
    <w:rsid w:val="009A29ED"/>
    <w:rsid w:val="009A308A"/>
    <w:rsid w:val="009A348B"/>
    <w:rsid w:val="009A3BC3"/>
    <w:rsid w:val="009A416F"/>
    <w:rsid w:val="009A442E"/>
    <w:rsid w:val="009A4451"/>
    <w:rsid w:val="009A4488"/>
    <w:rsid w:val="009A4876"/>
    <w:rsid w:val="009A4A15"/>
    <w:rsid w:val="009A4B64"/>
    <w:rsid w:val="009A4C5C"/>
    <w:rsid w:val="009A4F0D"/>
    <w:rsid w:val="009A60B8"/>
    <w:rsid w:val="009A67DD"/>
    <w:rsid w:val="009A71AE"/>
    <w:rsid w:val="009A7331"/>
    <w:rsid w:val="009A748D"/>
    <w:rsid w:val="009A795A"/>
    <w:rsid w:val="009B04E3"/>
    <w:rsid w:val="009B0555"/>
    <w:rsid w:val="009B09F3"/>
    <w:rsid w:val="009B0B10"/>
    <w:rsid w:val="009B15D5"/>
    <w:rsid w:val="009B190A"/>
    <w:rsid w:val="009B1D93"/>
    <w:rsid w:val="009B51B0"/>
    <w:rsid w:val="009B51D6"/>
    <w:rsid w:val="009B5A49"/>
    <w:rsid w:val="009B5AD7"/>
    <w:rsid w:val="009B5D34"/>
    <w:rsid w:val="009B6020"/>
    <w:rsid w:val="009B614D"/>
    <w:rsid w:val="009B64F0"/>
    <w:rsid w:val="009B7CFF"/>
    <w:rsid w:val="009C03DC"/>
    <w:rsid w:val="009C1E99"/>
    <w:rsid w:val="009C25C5"/>
    <w:rsid w:val="009C2CE3"/>
    <w:rsid w:val="009C3B55"/>
    <w:rsid w:val="009C475E"/>
    <w:rsid w:val="009C4E74"/>
    <w:rsid w:val="009C51CA"/>
    <w:rsid w:val="009C640C"/>
    <w:rsid w:val="009C6DD1"/>
    <w:rsid w:val="009C7167"/>
    <w:rsid w:val="009C7425"/>
    <w:rsid w:val="009D1667"/>
    <w:rsid w:val="009D17A8"/>
    <w:rsid w:val="009D1A92"/>
    <w:rsid w:val="009D22AE"/>
    <w:rsid w:val="009D2ADD"/>
    <w:rsid w:val="009D2C85"/>
    <w:rsid w:val="009D2C96"/>
    <w:rsid w:val="009D2E06"/>
    <w:rsid w:val="009D2ED0"/>
    <w:rsid w:val="009D32EF"/>
    <w:rsid w:val="009D3625"/>
    <w:rsid w:val="009D370E"/>
    <w:rsid w:val="009D4037"/>
    <w:rsid w:val="009D43BF"/>
    <w:rsid w:val="009D5380"/>
    <w:rsid w:val="009D5FF6"/>
    <w:rsid w:val="009D6432"/>
    <w:rsid w:val="009D66D8"/>
    <w:rsid w:val="009D6A91"/>
    <w:rsid w:val="009D6F90"/>
    <w:rsid w:val="009D708D"/>
    <w:rsid w:val="009D7765"/>
    <w:rsid w:val="009D7B08"/>
    <w:rsid w:val="009D7B8F"/>
    <w:rsid w:val="009D7BB9"/>
    <w:rsid w:val="009D7C74"/>
    <w:rsid w:val="009E01CB"/>
    <w:rsid w:val="009E0397"/>
    <w:rsid w:val="009E09AB"/>
    <w:rsid w:val="009E1362"/>
    <w:rsid w:val="009E1B9C"/>
    <w:rsid w:val="009E21DC"/>
    <w:rsid w:val="009E2B8C"/>
    <w:rsid w:val="009E2CD2"/>
    <w:rsid w:val="009E2F46"/>
    <w:rsid w:val="009E3642"/>
    <w:rsid w:val="009E43FB"/>
    <w:rsid w:val="009E51BA"/>
    <w:rsid w:val="009E5B0E"/>
    <w:rsid w:val="009E6606"/>
    <w:rsid w:val="009E6852"/>
    <w:rsid w:val="009E7C08"/>
    <w:rsid w:val="009E7F81"/>
    <w:rsid w:val="009F0A4E"/>
    <w:rsid w:val="009F0DF7"/>
    <w:rsid w:val="009F17AB"/>
    <w:rsid w:val="009F1DF7"/>
    <w:rsid w:val="009F1E32"/>
    <w:rsid w:val="009F2078"/>
    <w:rsid w:val="009F2B76"/>
    <w:rsid w:val="009F325D"/>
    <w:rsid w:val="009F32ED"/>
    <w:rsid w:val="009F3871"/>
    <w:rsid w:val="009F3B5A"/>
    <w:rsid w:val="009F3D8B"/>
    <w:rsid w:val="009F417A"/>
    <w:rsid w:val="009F4DEA"/>
    <w:rsid w:val="009F546F"/>
    <w:rsid w:val="009F5E29"/>
    <w:rsid w:val="009F6AD7"/>
    <w:rsid w:val="009F6B81"/>
    <w:rsid w:val="009F6C11"/>
    <w:rsid w:val="009F6D3A"/>
    <w:rsid w:val="009F6F8A"/>
    <w:rsid w:val="009F7155"/>
    <w:rsid w:val="009F7893"/>
    <w:rsid w:val="00A0008C"/>
    <w:rsid w:val="00A00331"/>
    <w:rsid w:val="00A00C0E"/>
    <w:rsid w:val="00A01477"/>
    <w:rsid w:val="00A01F17"/>
    <w:rsid w:val="00A01F2D"/>
    <w:rsid w:val="00A01FC1"/>
    <w:rsid w:val="00A02064"/>
    <w:rsid w:val="00A02481"/>
    <w:rsid w:val="00A02760"/>
    <w:rsid w:val="00A0382C"/>
    <w:rsid w:val="00A048F0"/>
    <w:rsid w:val="00A04F35"/>
    <w:rsid w:val="00A05BFC"/>
    <w:rsid w:val="00A106D6"/>
    <w:rsid w:val="00A10AC2"/>
    <w:rsid w:val="00A1103C"/>
    <w:rsid w:val="00A110B9"/>
    <w:rsid w:val="00A110EC"/>
    <w:rsid w:val="00A114F5"/>
    <w:rsid w:val="00A115B5"/>
    <w:rsid w:val="00A11914"/>
    <w:rsid w:val="00A11B15"/>
    <w:rsid w:val="00A11EEF"/>
    <w:rsid w:val="00A12044"/>
    <w:rsid w:val="00A122D6"/>
    <w:rsid w:val="00A1246F"/>
    <w:rsid w:val="00A127A8"/>
    <w:rsid w:val="00A12B71"/>
    <w:rsid w:val="00A12CC8"/>
    <w:rsid w:val="00A139E7"/>
    <w:rsid w:val="00A14899"/>
    <w:rsid w:val="00A15530"/>
    <w:rsid w:val="00A15929"/>
    <w:rsid w:val="00A15EE4"/>
    <w:rsid w:val="00A15F9F"/>
    <w:rsid w:val="00A164E2"/>
    <w:rsid w:val="00A17CD8"/>
    <w:rsid w:val="00A200F8"/>
    <w:rsid w:val="00A20357"/>
    <w:rsid w:val="00A20426"/>
    <w:rsid w:val="00A20B8C"/>
    <w:rsid w:val="00A2115A"/>
    <w:rsid w:val="00A21373"/>
    <w:rsid w:val="00A2211C"/>
    <w:rsid w:val="00A224A5"/>
    <w:rsid w:val="00A231BA"/>
    <w:rsid w:val="00A244A0"/>
    <w:rsid w:val="00A24DE0"/>
    <w:rsid w:val="00A24EA9"/>
    <w:rsid w:val="00A251A4"/>
    <w:rsid w:val="00A25477"/>
    <w:rsid w:val="00A25B20"/>
    <w:rsid w:val="00A25E55"/>
    <w:rsid w:val="00A2652E"/>
    <w:rsid w:val="00A26B85"/>
    <w:rsid w:val="00A26DA0"/>
    <w:rsid w:val="00A27044"/>
    <w:rsid w:val="00A27439"/>
    <w:rsid w:val="00A2784C"/>
    <w:rsid w:val="00A30270"/>
    <w:rsid w:val="00A30347"/>
    <w:rsid w:val="00A3067B"/>
    <w:rsid w:val="00A3085A"/>
    <w:rsid w:val="00A30F72"/>
    <w:rsid w:val="00A329D4"/>
    <w:rsid w:val="00A32A94"/>
    <w:rsid w:val="00A32DA4"/>
    <w:rsid w:val="00A34C1F"/>
    <w:rsid w:val="00A3526C"/>
    <w:rsid w:val="00A3561D"/>
    <w:rsid w:val="00A36484"/>
    <w:rsid w:val="00A367F8"/>
    <w:rsid w:val="00A371EA"/>
    <w:rsid w:val="00A37762"/>
    <w:rsid w:val="00A37919"/>
    <w:rsid w:val="00A37B55"/>
    <w:rsid w:val="00A37C05"/>
    <w:rsid w:val="00A416CD"/>
    <w:rsid w:val="00A422EE"/>
    <w:rsid w:val="00A423E7"/>
    <w:rsid w:val="00A42A8B"/>
    <w:rsid w:val="00A442CE"/>
    <w:rsid w:val="00A4597E"/>
    <w:rsid w:val="00A460B0"/>
    <w:rsid w:val="00A46E8E"/>
    <w:rsid w:val="00A47EE7"/>
    <w:rsid w:val="00A47FB4"/>
    <w:rsid w:val="00A50227"/>
    <w:rsid w:val="00A51C50"/>
    <w:rsid w:val="00A52360"/>
    <w:rsid w:val="00A52624"/>
    <w:rsid w:val="00A53C92"/>
    <w:rsid w:val="00A53CB3"/>
    <w:rsid w:val="00A54829"/>
    <w:rsid w:val="00A55F83"/>
    <w:rsid w:val="00A56494"/>
    <w:rsid w:val="00A566D7"/>
    <w:rsid w:val="00A57649"/>
    <w:rsid w:val="00A57BA1"/>
    <w:rsid w:val="00A60727"/>
    <w:rsid w:val="00A60A80"/>
    <w:rsid w:val="00A6136A"/>
    <w:rsid w:val="00A61793"/>
    <w:rsid w:val="00A6185B"/>
    <w:rsid w:val="00A61C88"/>
    <w:rsid w:val="00A61D2F"/>
    <w:rsid w:val="00A62299"/>
    <w:rsid w:val="00A62AA9"/>
    <w:rsid w:val="00A6318B"/>
    <w:rsid w:val="00A633B6"/>
    <w:rsid w:val="00A6347D"/>
    <w:rsid w:val="00A639B6"/>
    <w:rsid w:val="00A63D28"/>
    <w:rsid w:val="00A6478F"/>
    <w:rsid w:val="00A64A08"/>
    <w:rsid w:val="00A65A2D"/>
    <w:rsid w:val="00A65EC2"/>
    <w:rsid w:val="00A661A0"/>
    <w:rsid w:val="00A67588"/>
    <w:rsid w:val="00A6759B"/>
    <w:rsid w:val="00A702BB"/>
    <w:rsid w:val="00A708A6"/>
    <w:rsid w:val="00A70924"/>
    <w:rsid w:val="00A70996"/>
    <w:rsid w:val="00A71E00"/>
    <w:rsid w:val="00A72ACF"/>
    <w:rsid w:val="00A72D13"/>
    <w:rsid w:val="00A72FC3"/>
    <w:rsid w:val="00A73268"/>
    <w:rsid w:val="00A7411C"/>
    <w:rsid w:val="00A741AE"/>
    <w:rsid w:val="00A742EE"/>
    <w:rsid w:val="00A74BAA"/>
    <w:rsid w:val="00A7537C"/>
    <w:rsid w:val="00A758B5"/>
    <w:rsid w:val="00A75CB8"/>
    <w:rsid w:val="00A76ABE"/>
    <w:rsid w:val="00A76C8A"/>
    <w:rsid w:val="00A76D2F"/>
    <w:rsid w:val="00A76D7F"/>
    <w:rsid w:val="00A76F49"/>
    <w:rsid w:val="00A77598"/>
    <w:rsid w:val="00A77CCA"/>
    <w:rsid w:val="00A808B6"/>
    <w:rsid w:val="00A80F6D"/>
    <w:rsid w:val="00A816F1"/>
    <w:rsid w:val="00A81DC5"/>
    <w:rsid w:val="00A828EF"/>
    <w:rsid w:val="00A82C47"/>
    <w:rsid w:val="00A8345B"/>
    <w:rsid w:val="00A836D2"/>
    <w:rsid w:val="00A84632"/>
    <w:rsid w:val="00A8472A"/>
    <w:rsid w:val="00A84C92"/>
    <w:rsid w:val="00A862EB"/>
    <w:rsid w:val="00A865E3"/>
    <w:rsid w:val="00A8721E"/>
    <w:rsid w:val="00A875F0"/>
    <w:rsid w:val="00A87ACC"/>
    <w:rsid w:val="00A903D8"/>
    <w:rsid w:val="00A90F0C"/>
    <w:rsid w:val="00A9124E"/>
    <w:rsid w:val="00A914CF"/>
    <w:rsid w:val="00A91A1F"/>
    <w:rsid w:val="00A9241F"/>
    <w:rsid w:val="00A9290C"/>
    <w:rsid w:val="00A93004"/>
    <w:rsid w:val="00A9356F"/>
    <w:rsid w:val="00A93C8B"/>
    <w:rsid w:val="00A93F00"/>
    <w:rsid w:val="00A94AA1"/>
    <w:rsid w:val="00A94C1D"/>
    <w:rsid w:val="00A94FFB"/>
    <w:rsid w:val="00A95082"/>
    <w:rsid w:val="00A96F31"/>
    <w:rsid w:val="00A9759D"/>
    <w:rsid w:val="00AA1081"/>
    <w:rsid w:val="00AA119E"/>
    <w:rsid w:val="00AA1206"/>
    <w:rsid w:val="00AA15F9"/>
    <w:rsid w:val="00AA1754"/>
    <w:rsid w:val="00AA2703"/>
    <w:rsid w:val="00AA28D5"/>
    <w:rsid w:val="00AA2958"/>
    <w:rsid w:val="00AA350E"/>
    <w:rsid w:val="00AA37F4"/>
    <w:rsid w:val="00AA4160"/>
    <w:rsid w:val="00AA4194"/>
    <w:rsid w:val="00AA4E8B"/>
    <w:rsid w:val="00AA4F55"/>
    <w:rsid w:val="00AA5741"/>
    <w:rsid w:val="00AA62B1"/>
    <w:rsid w:val="00AA6C5C"/>
    <w:rsid w:val="00AA7277"/>
    <w:rsid w:val="00AA732E"/>
    <w:rsid w:val="00AA749C"/>
    <w:rsid w:val="00AA78D4"/>
    <w:rsid w:val="00AA7B87"/>
    <w:rsid w:val="00AB01AC"/>
    <w:rsid w:val="00AB0B8D"/>
    <w:rsid w:val="00AB0F05"/>
    <w:rsid w:val="00AB112D"/>
    <w:rsid w:val="00AB1230"/>
    <w:rsid w:val="00AB2BDE"/>
    <w:rsid w:val="00AB2DE5"/>
    <w:rsid w:val="00AB2E2C"/>
    <w:rsid w:val="00AB30EC"/>
    <w:rsid w:val="00AB3A22"/>
    <w:rsid w:val="00AB3E4E"/>
    <w:rsid w:val="00AB41FD"/>
    <w:rsid w:val="00AB492F"/>
    <w:rsid w:val="00AB4A7D"/>
    <w:rsid w:val="00AB5A82"/>
    <w:rsid w:val="00AB5E0C"/>
    <w:rsid w:val="00AB6403"/>
    <w:rsid w:val="00AB7312"/>
    <w:rsid w:val="00AB7426"/>
    <w:rsid w:val="00AB7BD7"/>
    <w:rsid w:val="00AC01DE"/>
    <w:rsid w:val="00AC03BC"/>
    <w:rsid w:val="00AC0D81"/>
    <w:rsid w:val="00AC20F4"/>
    <w:rsid w:val="00AC2178"/>
    <w:rsid w:val="00AC23DE"/>
    <w:rsid w:val="00AC24EC"/>
    <w:rsid w:val="00AC2EC8"/>
    <w:rsid w:val="00AC41B9"/>
    <w:rsid w:val="00AC452D"/>
    <w:rsid w:val="00AC50A2"/>
    <w:rsid w:val="00AC6000"/>
    <w:rsid w:val="00AC6420"/>
    <w:rsid w:val="00AC780D"/>
    <w:rsid w:val="00AD09A1"/>
    <w:rsid w:val="00AD0BE5"/>
    <w:rsid w:val="00AD0FD8"/>
    <w:rsid w:val="00AD169A"/>
    <w:rsid w:val="00AD2EE0"/>
    <w:rsid w:val="00AD3EBB"/>
    <w:rsid w:val="00AD41A6"/>
    <w:rsid w:val="00AD48F0"/>
    <w:rsid w:val="00AD498D"/>
    <w:rsid w:val="00AD4F42"/>
    <w:rsid w:val="00AD51EB"/>
    <w:rsid w:val="00AD5347"/>
    <w:rsid w:val="00AD5442"/>
    <w:rsid w:val="00AD547A"/>
    <w:rsid w:val="00AD5952"/>
    <w:rsid w:val="00AD5CFA"/>
    <w:rsid w:val="00AD5D0A"/>
    <w:rsid w:val="00AD5D21"/>
    <w:rsid w:val="00AD6618"/>
    <w:rsid w:val="00AD77B1"/>
    <w:rsid w:val="00AD7C57"/>
    <w:rsid w:val="00AD7D8D"/>
    <w:rsid w:val="00AE016D"/>
    <w:rsid w:val="00AE02C7"/>
    <w:rsid w:val="00AE0AE7"/>
    <w:rsid w:val="00AE0F9D"/>
    <w:rsid w:val="00AE12D7"/>
    <w:rsid w:val="00AE1714"/>
    <w:rsid w:val="00AE1AF6"/>
    <w:rsid w:val="00AE1B64"/>
    <w:rsid w:val="00AE1FB1"/>
    <w:rsid w:val="00AE2463"/>
    <w:rsid w:val="00AE2729"/>
    <w:rsid w:val="00AE42C7"/>
    <w:rsid w:val="00AE44FC"/>
    <w:rsid w:val="00AE51D0"/>
    <w:rsid w:val="00AE6202"/>
    <w:rsid w:val="00AE6571"/>
    <w:rsid w:val="00AE6A8A"/>
    <w:rsid w:val="00AE6C60"/>
    <w:rsid w:val="00AE70DC"/>
    <w:rsid w:val="00AE7511"/>
    <w:rsid w:val="00AE7658"/>
    <w:rsid w:val="00AE7689"/>
    <w:rsid w:val="00AF017D"/>
    <w:rsid w:val="00AF032A"/>
    <w:rsid w:val="00AF0B42"/>
    <w:rsid w:val="00AF1348"/>
    <w:rsid w:val="00AF1605"/>
    <w:rsid w:val="00AF170C"/>
    <w:rsid w:val="00AF2707"/>
    <w:rsid w:val="00AF2B4E"/>
    <w:rsid w:val="00AF3412"/>
    <w:rsid w:val="00AF395C"/>
    <w:rsid w:val="00AF4677"/>
    <w:rsid w:val="00AF49AA"/>
    <w:rsid w:val="00AF4AED"/>
    <w:rsid w:val="00AF4C70"/>
    <w:rsid w:val="00AF4E8E"/>
    <w:rsid w:val="00AF5361"/>
    <w:rsid w:val="00AF54C4"/>
    <w:rsid w:val="00AF5715"/>
    <w:rsid w:val="00AF59EE"/>
    <w:rsid w:val="00AF62F9"/>
    <w:rsid w:val="00AF6438"/>
    <w:rsid w:val="00AF66BF"/>
    <w:rsid w:val="00AF70B2"/>
    <w:rsid w:val="00AF70CE"/>
    <w:rsid w:val="00AF7343"/>
    <w:rsid w:val="00AF7532"/>
    <w:rsid w:val="00AF7613"/>
    <w:rsid w:val="00B00784"/>
    <w:rsid w:val="00B00EEB"/>
    <w:rsid w:val="00B012E1"/>
    <w:rsid w:val="00B015B7"/>
    <w:rsid w:val="00B01E04"/>
    <w:rsid w:val="00B01EDF"/>
    <w:rsid w:val="00B0214C"/>
    <w:rsid w:val="00B02A09"/>
    <w:rsid w:val="00B02D1C"/>
    <w:rsid w:val="00B02DAD"/>
    <w:rsid w:val="00B0383B"/>
    <w:rsid w:val="00B03A61"/>
    <w:rsid w:val="00B03D4F"/>
    <w:rsid w:val="00B0431B"/>
    <w:rsid w:val="00B0501C"/>
    <w:rsid w:val="00B0542E"/>
    <w:rsid w:val="00B05B78"/>
    <w:rsid w:val="00B06495"/>
    <w:rsid w:val="00B06DB6"/>
    <w:rsid w:val="00B06FF7"/>
    <w:rsid w:val="00B0702C"/>
    <w:rsid w:val="00B070AC"/>
    <w:rsid w:val="00B0748F"/>
    <w:rsid w:val="00B0778E"/>
    <w:rsid w:val="00B10EA7"/>
    <w:rsid w:val="00B11B12"/>
    <w:rsid w:val="00B126A7"/>
    <w:rsid w:val="00B1276E"/>
    <w:rsid w:val="00B130C1"/>
    <w:rsid w:val="00B14229"/>
    <w:rsid w:val="00B14559"/>
    <w:rsid w:val="00B14B2B"/>
    <w:rsid w:val="00B14D5B"/>
    <w:rsid w:val="00B15026"/>
    <w:rsid w:val="00B1517A"/>
    <w:rsid w:val="00B15B12"/>
    <w:rsid w:val="00B165D3"/>
    <w:rsid w:val="00B16714"/>
    <w:rsid w:val="00B169EA"/>
    <w:rsid w:val="00B16CF8"/>
    <w:rsid w:val="00B21B78"/>
    <w:rsid w:val="00B22373"/>
    <w:rsid w:val="00B22948"/>
    <w:rsid w:val="00B2338A"/>
    <w:rsid w:val="00B236B1"/>
    <w:rsid w:val="00B23F1E"/>
    <w:rsid w:val="00B2504D"/>
    <w:rsid w:val="00B25498"/>
    <w:rsid w:val="00B25839"/>
    <w:rsid w:val="00B25BF0"/>
    <w:rsid w:val="00B26689"/>
    <w:rsid w:val="00B27386"/>
    <w:rsid w:val="00B2738A"/>
    <w:rsid w:val="00B27673"/>
    <w:rsid w:val="00B30296"/>
    <w:rsid w:val="00B30638"/>
    <w:rsid w:val="00B30670"/>
    <w:rsid w:val="00B308E3"/>
    <w:rsid w:val="00B31142"/>
    <w:rsid w:val="00B31ADA"/>
    <w:rsid w:val="00B31B59"/>
    <w:rsid w:val="00B31C93"/>
    <w:rsid w:val="00B3267E"/>
    <w:rsid w:val="00B3373D"/>
    <w:rsid w:val="00B33B28"/>
    <w:rsid w:val="00B33C27"/>
    <w:rsid w:val="00B33CD6"/>
    <w:rsid w:val="00B343B0"/>
    <w:rsid w:val="00B343E4"/>
    <w:rsid w:val="00B34FE5"/>
    <w:rsid w:val="00B350EC"/>
    <w:rsid w:val="00B356E1"/>
    <w:rsid w:val="00B35A1B"/>
    <w:rsid w:val="00B35D05"/>
    <w:rsid w:val="00B3791F"/>
    <w:rsid w:val="00B400B3"/>
    <w:rsid w:val="00B4025C"/>
    <w:rsid w:val="00B405CA"/>
    <w:rsid w:val="00B40898"/>
    <w:rsid w:val="00B41369"/>
    <w:rsid w:val="00B41435"/>
    <w:rsid w:val="00B41ECD"/>
    <w:rsid w:val="00B41F6A"/>
    <w:rsid w:val="00B4251F"/>
    <w:rsid w:val="00B427F2"/>
    <w:rsid w:val="00B440EB"/>
    <w:rsid w:val="00B44B22"/>
    <w:rsid w:val="00B451D7"/>
    <w:rsid w:val="00B45922"/>
    <w:rsid w:val="00B46508"/>
    <w:rsid w:val="00B46C48"/>
    <w:rsid w:val="00B4711F"/>
    <w:rsid w:val="00B4736A"/>
    <w:rsid w:val="00B50016"/>
    <w:rsid w:val="00B5046C"/>
    <w:rsid w:val="00B50524"/>
    <w:rsid w:val="00B50B5A"/>
    <w:rsid w:val="00B50F20"/>
    <w:rsid w:val="00B50FCD"/>
    <w:rsid w:val="00B510B4"/>
    <w:rsid w:val="00B5169F"/>
    <w:rsid w:val="00B51DEE"/>
    <w:rsid w:val="00B53391"/>
    <w:rsid w:val="00B536A5"/>
    <w:rsid w:val="00B539E9"/>
    <w:rsid w:val="00B54340"/>
    <w:rsid w:val="00B5448E"/>
    <w:rsid w:val="00B544D5"/>
    <w:rsid w:val="00B54DA6"/>
    <w:rsid w:val="00B55367"/>
    <w:rsid w:val="00B554C0"/>
    <w:rsid w:val="00B56291"/>
    <w:rsid w:val="00B56833"/>
    <w:rsid w:val="00B56A23"/>
    <w:rsid w:val="00B56F13"/>
    <w:rsid w:val="00B56F67"/>
    <w:rsid w:val="00B57DBF"/>
    <w:rsid w:val="00B60670"/>
    <w:rsid w:val="00B619AA"/>
    <w:rsid w:val="00B61E60"/>
    <w:rsid w:val="00B61ECA"/>
    <w:rsid w:val="00B62DF7"/>
    <w:rsid w:val="00B62ECC"/>
    <w:rsid w:val="00B63B75"/>
    <w:rsid w:val="00B64024"/>
    <w:rsid w:val="00B65676"/>
    <w:rsid w:val="00B6576A"/>
    <w:rsid w:val="00B658BB"/>
    <w:rsid w:val="00B65B52"/>
    <w:rsid w:val="00B65C19"/>
    <w:rsid w:val="00B65E29"/>
    <w:rsid w:val="00B65EA3"/>
    <w:rsid w:val="00B66462"/>
    <w:rsid w:val="00B664B6"/>
    <w:rsid w:val="00B666AE"/>
    <w:rsid w:val="00B6695B"/>
    <w:rsid w:val="00B67EE6"/>
    <w:rsid w:val="00B70292"/>
    <w:rsid w:val="00B70892"/>
    <w:rsid w:val="00B718F1"/>
    <w:rsid w:val="00B71F49"/>
    <w:rsid w:val="00B72466"/>
    <w:rsid w:val="00B72816"/>
    <w:rsid w:val="00B72896"/>
    <w:rsid w:val="00B72F26"/>
    <w:rsid w:val="00B74604"/>
    <w:rsid w:val="00B74FD6"/>
    <w:rsid w:val="00B75D59"/>
    <w:rsid w:val="00B75DE9"/>
    <w:rsid w:val="00B763A7"/>
    <w:rsid w:val="00B76F5F"/>
    <w:rsid w:val="00B7746F"/>
    <w:rsid w:val="00B77535"/>
    <w:rsid w:val="00B778BD"/>
    <w:rsid w:val="00B77DE4"/>
    <w:rsid w:val="00B80190"/>
    <w:rsid w:val="00B8031C"/>
    <w:rsid w:val="00B80962"/>
    <w:rsid w:val="00B8187B"/>
    <w:rsid w:val="00B81D94"/>
    <w:rsid w:val="00B82A7F"/>
    <w:rsid w:val="00B83031"/>
    <w:rsid w:val="00B83DDD"/>
    <w:rsid w:val="00B841DD"/>
    <w:rsid w:val="00B8659A"/>
    <w:rsid w:val="00B86EBE"/>
    <w:rsid w:val="00B8786A"/>
    <w:rsid w:val="00B90F36"/>
    <w:rsid w:val="00B914AC"/>
    <w:rsid w:val="00B91670"/>
    <w:rsid w:val="00B91DEE"/>
    <w:rsid w:val="00B92E61"/>
    <w:rsid w:val="00B9386C"/>
    <w:rsid w:val="00B942E9"/>
    <w:rsid w:val="00B94948"/>
    <w:rsid w:val="00B96522"/>
    <w:rsid w:val="00B9665E"/>
    <w:rsid w:val="00B9708E"/>
    <w:rsid w:val="00B9742E"/>
    <w:rsid w:val="00B977E3"/>
    <w:rsid w:val="00B97824"/>
    <w:rsid w:val="00BA05DF"/>
    <w:rsid w:val="00BA1020"/>
    <w:rsid w:val="00BA1EDC"/>
    <w:rsid w:val="00BA24B2"/>
    <w:rsid w:val="00BA35C4"/>
    <w:rsid w:val="00BA361A"/>
    <w:rsid w:val="00BA4054"/>
    <w:rsid w:val="00BA41A3"/>
    <w:rsid w:val="00BA4ED8"/>
    <w:rsid w:val="00BA5195"/>
    <w:rsid w:val="00BA5441"/>
    <w:rsid w:val="00BA56E7"/>
    <w:rsid w:val="00BA5A42"/>
    <w:rsid w:val="00BA5C29"/>
    <w:rsid w:val="00BA6A43"/>
    <w:rsid w:val="00BA6FA0"/>
    <w:rsid w:val="00BA6FBD"/>
    <w:rsid w:val="00BA7012"/>
    <w:rsid w:val="00BA77EC"/>
    <w:rsid w:val="00BA7FFE"/>
    <w:rsid w:val="00BB05E6"/>
    <w:rsid w:val="00BB0A58"/>
    <w:rsid w:val="00BB0D49"/>
    <w:rsid w:val="00BB15A9"/>
    <w:rsid w:val="00BB18BE"/>
    <w:rsid w:val="00BB2C79"/>
    <w:rsid w:val="00BB4293"/>
    <w:rsid w:val="00BB45A7"/>
    <w:rsid w:val="00BB5023"/>
    <w:rsid w:val="00BB57CE"/>
    <w:rsid w:val="00BB6913"/>
    <w:rsid w:val="00BB6F8B"/>
    <w:rsid w:val="00BC070A"/>
    <w:rsid w:val="00BC0941"/>
    <w:rsid w:val="00BC09A1"/>
    <w:rsid w:val="00BC1058"/>
    <w:rsid w:val="00BC10C1"/>
    <w:rsid w:val="00BC2880"/>
    <w:rsid w:val="00BC3037"/>
    <w:rsid w:val="00BC3B99"/>
    <w:rsid w:val="00BC4872"/>
    <w:rsid w:val="00BC4A03"/>
    <w:rsid w:val="00BC5301"/>
    <w:rsid w:val="00BC5C68"/>
    <w:rsid w:val="00BC633A"/>
    <w:rsid w:val="00BC63D1"/>
    <w:rsid w:val="00BC647A"/>
    <w:rsid w:val="00BC6489"/>
    <w:rsid w:val="00BC7B5C"/>
    <w:rsid w:val="00BC7F45"/>
    <w:rsid w:val="00BD01FB"/>
    <w:rsid w:val="00BD124C"/>
    <w:rsid w:val="00BD185B"/>
    <w:rsid w:val="00BD19A7"/>
    <w:rsid w:val="00BD1E26"/>
    <w:rsid w:val="00BD2F68"/>
    <w:rsid w:val="00BD2FAF"/>
    <w:rsid w:val="00BD32E3"/>
    <w:rsid w:val="00BD3725"/>
    <w:rsid w:val="00BD3958"/>
    <w:rsid w:val="00BD4351"/>
    <w:rsid w:val="00BD49FC"/>
    <w:rsid w:val="00BD56FF"/>
    <w:rsid w:val="00BD5A8B"/>
    <w:rsid w:val="00BD5E5F"/>
    <w:rsid w:val="00BD6133"/>
    <w:rsid w:val="00BD672D"/>
    <w:rsid w:val="00BD71BD"/>
    <w:rsid w:val="00BD75A2"/>
    <w:rsid w:val="00BD7C0A"/>
    <w:rsid w:val="00BD7D45"/>
    <w:rsid w:val="00BD7E00"/>
    <w:rsid w:val="00BE1385"/>
    <w:rsid w:val="00BE1C24"/>
    <w:rsid w:val="00BE2F07"/>
    <w:rsid w:val="00BE3AC6"/>
    <w:rsid w:val="00BE3E3C"/>
    <w:rsid w:val="00BE47FD"/>
    <w:rsid w:val="00BE5F26"/>
    <w:rsid w:val="00BE60AC"/>
    <w:rsid w:val="00BE6E99"/>
    <w:rsid w:val="00BE7205"/>
    <w:rsid w:val="00BE7AB9"/>
    <w:rsid w:val="00BF0586"/>
    <w:rsid w:val="00BF08BD"/>
    <w:rsid w:val="00BF1256"/>
    <w:rsid w:val="00BF3914"/>
    <w:rsid w:val="00BF3E0F"/>
    <w:rsid w:val="00BF3F07"/>
    <w:rsid w:val="00BF4450"/>
    <w:rsid w:val="00BF46AC"/>
    <w:rsid w:val="00BF566A"/>
    <w:rsid w:val="00BF69A7"/>
    <w:rsid w:val="00BF6B44"/>
    <w:rsid w:val="00BF75A3"/>
    <w:rsid w:val="00BF79A7"/>
    <w:rsid w:val="00BF7DDE"/>
    <w:rsid w:val="00C00C8E"/>
    <w:rsid w:val="00C01E5D"/>
    <w:rsid w:val="00C02630"/>
    <w:rsid w:val="00C02CB3"/>
    <w:rsid w:val="00C0341F"/>
    <w:rsid w:val="00C04583"/>
    <w:rsid w:val="00C0472B"/>
    <w:rsid w:val="00C04E3C"/>
    <w:rsid w:val="00C0508D"/>
    <w:rsid w:val="00C050D6"/>
    <w:rsid w:val="00C05BEB"/>
    <w:rsid w:val="00C05D87"/>
    <w:rsid w:val="00C05EFB"/>
    <w:rsid w:val="00C05F5B"/>
    <w:rsid w:val="00C061F4"/>
    <w:rsid w:val="00C06318"/>
    <w:rsid w:val="00C06977"/>
    <w:rsid w:val="00C07F97"/>
    <w:rsid w:val="00C10485"/>
    <w:rsid w:val="00C10FBD"/>
    <w:rsid w:val="00C11A15"/>
    <w:rsid w:val="00C11DB1"/>
    <w:rsid w:val="00C134E2"/>
    <w:rsid w:val="00C13695"/>
    <w:rsid w:val="00C1484B"/>
    <w:rsid w:val="00C14BA6"/>
    <w:rsid w:val="00C15202"/>
    <w:rsid w:val="00C15748"/>
    <w:rsid w:val="00C162BC"/>
    <w:rsid w:val="00C17193"/>
    <w:rsid w:val="00C17D42"/>
    <w:rsid w:val="00C2024B"/>
    <w:rsid w:val="00C20376"/>
    <w:rsid w:val="00C208A8"/>
    <w:rsid w:val="00C217AF"/>
    <w:rsid w:val="00C21A60"/>
    <w:rsid w:val="00C21D25"/>
    <w:rsid w:val="00C224DD"/>
    <w:rsid w:val="00C22B83"/>
    <w:rsid w:val="00C234E8"/>
    <w:rsid w:val="00C238E6"/>
    <w:rsid w:val="00C244D0"/>
    <w:rsid w:val="00C24547"/>
    <w:rsid w:val="00C25763"/>
    <w:rsid w:val="00C25F0D"/>
    <w:rsid w:val="00C2665E"/>
    <w:rsid w:val="00C26ECC"/>
    <w:rsid w:val="00C30C6F"/>
    <w:rsid w:val="00C31520"/>
    <w:rsid w:val="00C320DB"/>
    <w:rsid w:val="00C32333"/>
    <w:rsid w:val="00C32570"/>
    <w:rsid w:val="00C333E7"/>
    <w:rsid w:val="00C33622"/>
    <w:rsid w:val="00C33F03"/>
    <w:rsid w:val="00C34786"/>
    <w:rsid w:val="00C35732"/>
    <w:rsid w:val="00C35735"/>
    <w:rsid w:val="00C35953"/>
    <w:rsid w:val="00C35BF8"/>
    <w:rsid w:val="00C35DE0"/>
    <w:rsid w:val="00C37D9E"/>
    <w:rsid w:val="00C37E93"/>
    <w:rsid w:val="00C4003F"/>
    <w:rsid w:val="00C40E1E"/>
    <w:rsid w:val="00C4121C"/>
    <w:rsid w:val="00C412F1"/>
    <w:rsid w:val="00C43FA3"/>
    <w:rsid w:val="00C44783"/>
    <w:rsid w:val="00C44EE0"/>
    <w:rsid w:val="00C4511F"/>
    <w:rsid w:val="00C4526B"/>
    <w:rsid w:val="00C45C7D"/>
    <w:rsid w:val="00C45DF8"/>
    <w:rsid w:val="00C462A6"/>
    <w:rsid w:val="00C468ED"/>
    <w:rsid w:val="00C46CE3"/>
    <w:rsid w:val="00C5037C"/>
    <w:rsid w:val="00C51DF4"/>
    <w:rsid w:val="00C52073"/>
    <w:rsid w:val="00C527E2"/>
    <w:rsid w:val="00C530A7"/>
    <w:rsid w:val="00C5313C"/>
    <w:rsid w:val="00C53735"/>
    <w:rsid w:val="00C539A5"/>
    <w:rsid w:val="00C542F1"/>
    <w:rsid w:val="00C549BC"/>
    <w:rsid w:val="00C54EB7"/>
    <w:rsid w:val="00C54EDE"/>
    <w:rsid w:val="00C5654F"/>
    <w:rsid w:val="00C57903"/>
    <w:rsid w:val="00C604BC"/>
    <w:rsid w:val="00C60BAC"/>
    <w:rsid w:val="00C60CFF"/>
    <w:rsid w:val="00C60D39"/>
    <w:rsid w:val="00C62C21"/>
    <w:rsid w:val="00C6334C"/>
    <w:rsid w:val="00C65574"/>
    <w:rsid w:val="00C66DEA"/>
    <w:rsid w:val="00C66FC5"/>
    <w:rsid w:val="00C67869"/>
    <w:rsid w:val="00C70F2A"/>
    <w:rsid w:val="00C71B6F"/>
    <w:rsid w:val="00C72838"/>
    <w:rsid w:val="00C72A22"/>
    <w:rsid w:val="00C72ADE"/>
    <w:rsid w:val="00C72BF0"/>
    <w:rsid w:val="00C72DD2"/>
    <w:rsid w:val="00C736C8"/>
    <w:rsid w:val="00C73786"/>
    <w:rsid w:val="00C73C2C"/>
    <w:rsid w:val="00C73CF2"/>
    <w:rsid w:val="00C747D1"/>
    <w:rsid w:val="00C74BC6"/>
    <w:rsid w:val="00C74DF5"/>
    <w:rsid w:val="00C751B2"/>
    <w:rsid w:val="00C75F17"/>
    <w:rsid w:val="00C76B79"/>
    <w:rsid w:val="00C76E36"/>
    <w:rsid w:val="00C774F6"/>
    <w:rsid w:val="00C77A56"/>
    <w:rsid w:val="00C77B2D"/>
    <w:rsid w:val="00C81535"/>
    <w:rsid w:val="00C81811"/>
    <w:rsid w:val="00C81E20"/>
    <w:rsid w:val="00C82177"/>
    <w:rsid w:val="00C82AD1"/>
    <w:rsid w:val="00C82DE5"/>
    <w:rsid w:val="00C82E38"/>
    <w:rsid w:val="00C83BB1"/>
    <w:rsid w:val="00C8498A"/>
    <w:rsid w:val="00C8515F"/>
    <w:rsid w:val="00C85841"/>
    <w:rsid w:val="00C85CE1"/>
    <w:rsid w:val="00C86224"/>
    <w:rsid w:val="00C866B6"/>
    <w:rsid w:val="00C86AB8"/>
    <w:rsid w:val="00C86EA5"/>
    <w:rsid w:val="00C87635"/>
    <w:rsid w:val="00C87729"/>
    <w:rsid w:val="00C87DC8"/>
    <w:rsid w:val="00C9026C"/>
    <w:rsid w:val="00C90427"/>
    <w:rsid w:val="00C909BF"/>
    <w:rsid w:val="00C90C06"/>
    <w:rsid w:val="00C9185A"/>
    <w:rsid w:val="00C91881"/>
    <w:rsid w:val="00C91CDC"/>
    <w:rsid w:val="00C91D20"/>
    <w:rsid w:val="00C92177"/>
    <w:rsid w:val="00C92224"/>
    <w:rsid w:val="00C9276E"/>
    <w:rsid w:val="00C92E19"/>
    <w:rsid w:val="00C933BC"/>
    <w:rsid w:val="00C947D0"/>
    <w:rsid w:val="00C94CB3"/>
    <w:rsid w:val="00C94FBB"/>
    <w:rsid w:val="00C95141"/>
    <w:rsid w:val="00C95659"/>
    <w:rsid w:val="00C95893"/>
    <w:rsid w:val="00C96261"/>
    <w:rsid w:val="00C962D9"/>
    <w:rsid w:val="00C96693"/>
    <w:rsid w:val="00C96868"/>
    <w:rsid w:val="00C97FA2"/>
    <w:rsid w:val="00CA071F"/>
    <w:rsid w:val="00CA168F"/>
    <w:rsid w:val="00CA1CA9"/>
    <w:rsid w:val="00CA41B3"/>
    <w:rsid w:val="00CA41F6"/>
    <w:rsid w:val="00CA4CF3"/>
    <w:rsid w:val="00CA4D77"/>
    <w:rsid w:val="00CA5673"/>
    <w:rsid w:val="00CA58F2"/>
    <w:rsid w:val="00CA6279"/>
    <w:rsid w:val="00CA6455"/>
    <w:rsid w:val="00CA6732"/>
    <w:rsid w:val="00CA68FC"/>
    <w:rsid w:val="00CA7402"/>
    <w:rsid w:val="00CB107B"/>
    <w:rsid w:val="00CB12F0"/>
    <w:rsid w:val="00CB26E8"/>
    <w:rsid w:val="00CB3428"/>
    <w:rsid w:val="00CB34C4"/>
    <w:rsid w:val="00CB365B"/>
    <w:rsid w:val="00CB3C94"/>
    <w:rsid w:val="00CB44BC"/>
    <w:rsid w:val="00CB5B5C"/>
    <w:rsid w:val="00CB6D6C"/>
    <w:rsid w:val="00CB70D6"/>
    <w:rsid w:val="00CB733B"/>
    <w:rsid w:val="00CB79B9"/>
    <w:rsid w:val="00CB7E91"/>
    <w:rsid w:val="00CC013F"/>
    <w:rsid w:val="00CC0514"/>
    <w:rsid w:val="00CC0930"/>
    <w:rsid w:val="00CC0A51"/>
    <w:rsid w:val="00CC12BF"/>
    <w:rsid w:val="00CC148F"/>
    <w:rsid w:val="00CC3081"/>
    <w:rsid w:val="00CC3755"/>
    <w:rsid w:val="00CC38F9"/>
    <w:rsid w:val="00CC3D0A"/>
    <w:rsid w:val="00CC4193"/>
    <w:rsid w:val="00CC41FB"/>
    <w:rsid w:val="00CC4745"/>
    <w:rsid w:val="00CC5429"/>
    <w:rsid w:val="00CC5676"/>
    <w:rsid w:val="00CC59E8"/>
    <w:rsid w:val="00CC5C67"/>
    <w:rsid w:val="00CC637E"/>
    <w:rsid w:val="00CC6F3E"/>
    <w:rsid w:val="00CC776B"/>
    <w:rsid w:val="00CC790E"/>
    <w:rsid w:val="00CC7CF5"/>
    <w:rsid w:val="00CD036B"/>
    <w:rsid w:val="00CD04CF"/>
    <w:rsid w:val="00CD0ED0"/>
    <w:rsid w:val="00CD0FC7"/>
    <w:rsid w:val="00CD1918"/>
    <w:rsid w:val="00CD25D6"/>
    <w:rsid w:val="00CD3898"/>
    <w:rsid w:val="00CD3B40"/>
    <w:rsid w:val="00CD4149"/>
    <w:rsid w:val="00CD41C9"/>
    <w:rsid w:val="00CD49C9"/>
    <w:rsid w:val="00CD59D7"/>
    <w:rsid w:val="00CD6440"/>
    <w:rsid w:val="00CD65D1"/>
    <w:rsid w:val="00CD6C71"/>
    <w:rsid w:val="00CD730C"/>
    <w:rsid w:val="00CD7566"/>
    <w:rsid w:val="00CD79D3"/>
    <w:rsid w:val="00CE033B"/>
    <w:rsid w:val="00CE045B"/>
    <w:rsid w:val="00CE1D2A"/>
    <w:rsid w:val="00CE2291"/>
    <w:rsid w:val="00CE28C2"/>
    <w:rsid w:val="00CE29AF"/>
    <w:rsid w:val="00CE3C43"/>
    <w:rsid w:val="00CE50F2"/>
    <w:rsid w:val="00CE5317"/>
    <w:rsid w:val="00CE5B9F"/>
    <w:rsid w:val="00CE611C"/>
    <w:rsid w:val="00CE62ED"/>
    <w:rsid w:val="00CF1150"/>
    <w:rsid w:val="00CF1375"/>
    <w:rsid w:val="00CF1A3D"/>
    <w:rsid w:val="00CF2206"/>
    <w:rsid w:val="00CF23CC"/>
    <w:rsid w:val="00CF24FB"/>
    <w:rsid w:val="00CF25B5"/>
    <w:rsid w:val="00CF261D"/>
    <w:rsid w:val="00CF28F3"/>
    <w:rsid w:val="00CF2949"/>
    <w:rsid w:val="00CF2FE1"/>
    <w:rsid w:val="00CF325C"/>
    <w:rsid w:val="00CF375A"/>
    <w:rsid w:val="00CF3CC4"/>
    <w:rsid w:val="00CF3DC4"/>
    <w:rsid w:val="00CF4731"/>
    <w:rsid w:val="00CF4770"/>
    <w:rsid w:val="00CF4AE3"/>
    <w:rsid w:val="00CF5176"/>
    <w:rsid w:val="00CF5D30"/>
    <w:rsid w:val="00CF610A"/>
    <w:rsid w:val="00CF63A2"/>
    <w:rsid w:val="00CF64FC"/>
    <w:rsid w:val="00CF675B"/>
    <w:rsid w:val="00CF6A9C"/>
    <w:rsid w:val="00CF6DE3"/>
    <w:rsid w:val="00CF77CF"/>
    <w:rsid w:val="00CF7816"/>
    <w:rsid w:val="00CF7E00"/>
    <w:rsid w:val="00D00481"/>
    <w:rsid w:val="00D005B8"/>
    <w:rsid w:val="00D00917"/>
    <w:rsid w:val="00D01401"/>
    <w:rsid w:val="00D01447"/>
    <w:rsid w:val="00D016AF"/>
    <w:rsid w:val="00D0211B"/>
    <w:rsid w:val="00D0247A"/>
    <w:rsid w:val="00D024F2"/>
    <w:rsid w:val="00D0252A"/>
    <w:rsid w:val="00D02E12"/>
    <w:rsid w:val="00D02E9D"/>
    <w:rsid w:val="00D038D8"/>
    <w:rsid w:val="00D03D78"/>
    <w:rsid w:val="00D03E7C"/>
    <w:rsid w:val="00D03F3D"/>
    <w:rsid w:val="00D03FCD"/>
    <w:rsid w:val="00D04164"/>
    <w:rsid w:val="00D0425F"/>
    <w:rsid w:val="00D04C7A"/>
    <w:rsid w:val="00D05232"/>
    <w:rsid w:val="00D057E9"/>
    <w:rsid w:val="00D060A8"/>
    <w:rsid w:val="00D062D0"/>
    <w:rsid w:val="00D06551"/>
    <w:rsid w:val="00D0662B"/>
    <w:rsid w:val="00D06F81"/>
    <w:rsid w:val="00D075DA"/>
    <w:rsid w:val="00D10247"/>
    <w:rsid w:val="00D11585"/>
    <w:rsid w:val="00D115A5"/>
    <w:rsid w:val="00D11BE3"/>
    <w:rsid w:val="00D122B7"/>
    <w:rsid w:val="00D12EA7"/>
    <w:rsid w:val="00D137E1"/>
    <w:rsid w:val="00D1554E"/>
    <w:rsid w:val="00D162C3"/>
    <w:rsid w:val="00D2003F"/>
    <w:rsid w:val="00D20163"/>
    <w:rsid w:val="00D207AB"/>
    <w:rsid w:val="00D20AE0"/>
    <w:rsid w:val="00D20AF9"/>
    <w:rsid w:val="00D20D8C"/>
    <w:rsid w:val="00D20E4B"/>
    <w:rsid w:val="00D215E9"/>
    <w:rsid w:val="00D217DC"/>
    <w:rsid w:val="00D22531"/>
    <w:rsid w:val="00D22DAD"/>
    <w:rsid w:val="00D23F2B"/>
    <w:rsid w:val="00D245DE"/>
    <w:rsid w:val="00D2471A"/>
    <w:rsid w:val="00D24782"/>
    <w:rsid w:val="00D248BE"/>
    <w:rsid w:val="00D24928"/>
    <w:rsid w:val="00D24CC3"/>
    <w:rsid w:val="00D24E7F"/>
    <w:rsid w:val="00D25751"/>
    <w:rsid w:val="00D2595A"/>
    <w:rsid w:val="00D26271"/>
    <w:rsid w:val="00D263B2"/>
    <w:rsid w:val="00D26417"/>
    <w:rsid w:val="00D26970"/>
    <w:rsid w:val="00D269B6"/>
    <w:rsid w:val="00D26ED9"/>
    <w:rsid w:val="00D26F73"/>
    <w:rsid w:val="00D30F5B"/>
    <w:rsid w:val="00D312A6"/>
    <w:rsid w:val="00D31509"/>
    <w:rsid w:val="00D31552"/>
    <w:rsid w:val="00D31721"/>
    <w:rsid w:val="00D3175B"/>
    <w:rsid w:val="00D33011"/>
    <w:rsid w:val="00D3332B"/>
    <w:rsid w:val="00D340B1"/>
    <w:rsid w:val="00D3499D"/>
    <w:rsid w:val="00D355E4"/>
    <w:rsid w:val="00D3610E"/>
    <w:rsid w:val="00D36D2A"/>
    <w:rsid w:val="00D3754A"/>
    <w:rsid w:val="00D37657"/>
    <w:rsid w:val="00D37EF1"/>
    <w:rsid w:val="00D40398"/>
    <w:rsid w:val="00D404C9"/>
    <w:rsid w:val="00D4065C"/>
    <w:rsid w:val="00D41148"/>
    <w:rsid w:val="00D4129D"/>
    <w:rsid w:val="00D4129F"/>
    <w:rsid w:val="00D41AA8"/>
    <w:rsid w:val="00D421C9"/>
    <w:rsid w:val="00D423D1"/>
    <w:rsid w:val="00D42AB2"/>
    <w:rsid w:val="00D4375B"/>
    <w:rsid w:val="00D43B50"/>
    <w:rsid w:val="00D43BE6"/>
    <w:rsid w:val="00D44310"/>
    <w:rsid w:val="00D44A56"/>
    <w:rsid w:val="00D44B5F"/>
    <w:rsid w:val="00D44C63"/>
    <w:rsid w:val="00D45011"/>
    <w:rsid w:val="00D461E0"/>
    <w:rsid w:val="00D46DEF"/>
    <w:rsid w:val="00D47A50"/>
    <w:rsid w:val="00D47C0B"/>
    <w:rsid w:val="00D50456"/>
    <w:rsid w:val="00D507DA"/>
    <w:rsid w:val="00D51233"/>
    <w:rsid w:val="00D51FCC"/>
    <w:rsid w:val="00D522AF"/>
    <w:rsid w:val="00D529C7"/>
    <w:rsid w:val="00D52B8C"/>
    <w:rsid w:val="00D52BD7"/>
    <w:rsid w:val="00D52DCD"/>
    <w:rsid w:val="00D52EF2"/>
    <w:rsid w:val="00D5341A"/>
    <w:rsid w:val="00D53D6C"/>
    <w:rsid w:val="00D55380"/>
    <w:rsid w:val="00D558BA"/>
    <w:rsid w:val="00D55A88"/>
    <w:rsid w:val="00D55C11"/>
    <w:rsid w:val="00D55D0E"/>
    <w:rsid w:val="00D55F8A"/>
    <w:rsid w:val="00D56149"/>
    <w:rsid w:val="00D563CD"/>
    <w:rsid w:val="00D565AA"/>
    <w:rsid w:val="00D56EA3"/>
    <w:rsid w:val="00D57123"/>
    <w:rsid w:val="00D573E7"/>
    <w:rsid w:val="00D573FB"/>
    <w:rsid w:val="00D57EB0"/>
    <w:rsid w:val="00D60A11"/>
    <w:rsid w:val="00D6119D"/>
    <w:rsid w:val="00D61685"/>
    <w:rsid w:val="00D61BA2"/>
    <w:rsid w:val="00D62201"/>
    <w:rsid w:val="00D62469"/>
    <w:rsid w:val="00D626A9"/>
    <w:rsid w:val="00D62C00"/>
    <w:rsid w:val="00D62EA3"/>
    <w:rsid w:val="00D633F6"/>
    <w:rsid w:val="00D64015"/>
    <w:rsid w:val="00D64698"/>
    <w:rsid w:val="00D64758"/>
    <w:rsid w:val="00D6726E"/>
    <w:rsid w:val="00D67C86"/>
    <w:rsid w:val="00D67FE5"/>
    <w:rsid w:val="00D71376"/>
    <w:rsid w:val="00D7254A"/>
    <w:rsid w:val="00D7269E"/>
    <w:rsid w:val="00D72BB4"/>
    <w:rsid w:val="00D73273"/>
    <w:rsid w:val="00D738AD"/>
    <w:rsid w:val="00D739D6"/>
    <w:rsid w:val="00D73D44"/>
    <w:rsid w:val="00D74527"/>
    <w:rsid w:val="00D74565"/>
    <w:rsid w:val="00D74A51"/>
    <w:rsid w:val="00D7505B"/>
    <w:rsid w:val="00D75FB1"/>
    <w:rsid w:val="00D7635A"/>
    <w:rsid w:val="00D7678C"/>
    <w:rsid w:val="00D769B6"/>
    <w:rsid w:val="00D7774C"/>
    <w:rsid w:val="00D80F62"/>
    <w:rsid w:val="00D8181E"/>
    <w:rsid w:val="00D81969"/>
    <w:rsid w:val="00D82011"/>
    <w:rsid w:val="00D82498"/>
    <w:rsid w:val="00D82865"/>
    <w:rsid w:val="00D83787"/>
    <w:rsid w:val="00D83AE2"/>
    <w:rsid w:val="00D83D38"/>
    <w:rsid w:val="00D85044"/>
    <w:rsid w:val="00D862E4"/>
    <w:rsid w:val="00D905CD"/>
    <w:rsid w:val="00D90D7F"/>
    <w:rsid w:val="00D913E6"/>
    <w:rsid w:val="00D9175E"/>
    <w:rsid w:val="00D92692"/>
    <w:rsid w:val="00D92A1B"/>
    <w:rsid w:val="00D92EE4"/>
    <w:rsid w:val="00D92F4B"/>
    <w:rsid w:val="00D931BD"/>
    <w:rsid w:val="00D93512"/>
    <w:rsid w:val="00D935BE"/>
    <w:rsid w:val="00D93B82"/>
    <w:rsid w:val="00D93B97"/>
    <w:rsid w:val="00D946AB"/>
    <w:rsid w:val="00D9485F"/>
    <w:rsid w:val="00D94AAE"/>
    <w:rsid w:val="00D94B19"/>
    <w:rsid w:val="00D94D70"/>
    <w:rsid w:val="00D94E3A"/>
    <w:rsid w:val="00D9504D"/>
    <w:rsid w:val="00D951A4"/>
    <w:rsid w:val="00D95558"/>
    <w:rsid w:val="00D95624"/>
    <w:rsid w:val="00D956FF"/>
    <w:rsid w:val="00D958E9"/>
    <w:rsid w:val="00D95960"/>
    <w:rsid w:val="00D95CFB"/>
    <w:rsid w:val="00D96041"/>
    <w:rsid w:val="00D96274"/>
    <w:rsid w:val="00D96F7E"/>
    <w:rsid w:val="00D96F84"/>
    <w:rsid w:val="00DA0E6C"/>
    <w:rsid w:val="00DA0F70"/>
    <w:rsid w:val="00DA21BA"/>
    <w:rsid w:val="00DA22A8"/>
    <w:rsid w:val="00DA22CA"/>
    <w:rsid w:val="00DA2B91"/>
    <w:rsid w:val="00DA2C4D"/>
    <w:rsid w:val="00DA3433"/>
    <w:rsid w:val="00DA391E"/>
    <w:rsid w:val="00DA3E06"/>
    <w:rsid w:val="00DA5013"/>
    <w:rsid w:val="00DA63F3"/>
    <w:rsid w:val="00DA6898"/>
    <w:rsid w:val="00DA6C51"/>
    <w:rsid w:val="00DA711C"/>
    <w:rsid w:val="00DB0124"/>
    <w:rsid w:val="00DB1F4E"/>
    <w:rsid w:val="00DB2AC5"/>
    <w:rsid w:val="00DB2B15"/>
    <w:rsid w:val="00DB2C27"/>
    <w:rsid w:val="00DB305E"/>
    <w:rsid w:val="00DB3570"/>
    <w:rsid w:val="00DB3ADE"/>
    <w:rsid w:val="00DB4787"/>
    <w:rsid w:val="00DB4E6D"/>
    <w:rsid w:val="00DB59AE"/>
    <w:rsid w:val="00DB5A30"/>
    <w:rsid w:val="00DB5D46"/>
    <w:rsid w:val="00DB5F74"/>
    <w:rsid w:val="00DB651A"/>
    <w:rsid w:val="00DB6637"/>
    <w:rsid w:val="00DB7B4C"/>
    <w:rsid w:val="00DB7C48"/>
    <w:rsid w:val="00DB7D90"/>
    <w:rsid w:val="00DC00DD"/>
    <w:rsid w:val="00DC1606"/>
    <w:rsid w:val="00DC16A9"/>
    <w:rsid w:val="00DC1F59"/>
    <w:rsid w:val="00DC1FAA"/>
    <w:rsid w:val="00DC2197"/>
    <w:rsid w:val="00DC2B71"/>
    <w:rsid w:val="00DC37DB"/>
    <w:rsid w:val="00DC3BFE"/>
    <w:rsid w:val="00DC4A57"/>
    <w:rsid w:val="00DC4C31"/>
    <w:rsid w:val="00DC75A5"/>
    <w:rsid w:val="00DD051E"/>
    <w:rsid w:val="00DD0B59"/>
    <w:rsid w:val="00DD2461"/>
    <w:rsid w:val="00DD282E"/>
    <w:rsid w:val="00DD2869"/>
    <w:rsid w:val="00DD2BAF"/>
    <w:rsid w:val="00DD39A9"/>
    <w:rsid w:val="00DD4BDE"/>
    <w:rsid w:val="00DD577D"/>
    <w:rsid w:val="00DD5928"/>
    <w:rsid w:val="00DD60E3"/>
    <w:rsid w:val="00DD6282"/>
    <w:rsid w:val="00DD6A43"/>
    <w:rsid w:val="00DD7063"/>
    <w:rsid w:val="00DD7A8F"/>
    <w:rsid w:val="00DD7B22"/>
    <w:rsid w:val="00DD7BFD"/>
    <w:rsid w:val="00DD7C22"/>
    <w:rsid w:val="00DE093C"/>
    <w:rsid w:val="00DE09B1"/>
    <w:rsid w:val="00DE0A6D"/>
    <w:rsid w:val="00DE1008"/>
    <w:rsid w:val="00DE1F1D"/>
    <w:rsid w:val="00DE25CD"/>
    <w:rsid w:val="00DE30D8"/>
    <w:rsid w:val="00DE33CC"/>
    <w:rsid w:val="00DE3784"/>
    <w:rsid w:val="00DE3AFC"/>
    <w:rsid w:val="00DE40BA"/>
    <w:rsid w:val="00DE4708"/>
    <w:rsid w:val="00DE47CB"/>
    <w:rsid w:val="00DE4B41"/>
    <w:rsid w:val="00DE5419"/>
    <w:rsid w:val="00DE54B2"/>
    <w:rsid w:val="00DE58E0"/>
    <w:rsid w:val="00DE6150"/>
    <w:rsid w:val="00DF0042"/>
    <w:rsid w:val="00DF0417"/>
    <w:rsid w:val="00DF1B61"/>
    <w:rsid w:val="00DF1CB1"/>
    <w:rsid w:val="00DF2CAA"/>
    <w:rsid w:val="00DF2F14"/>
    <w:rsid w:val="00DF30FA"/>
    <w:rsid w:val="00DF3442"/>
    <w:rsid w:val="00DF347B"/>
    <w:rsid w:val="00DF393D"/>
    <w:rsid w:val="00DF3B96"/>
    <w:rsid w:val="00DF4059"/>
    <w:rsid w:val="00DF5E41"/>
    <w:rsid w:val="00DF630D"/>
    <w:rsid w:val="00DF6611"/>
    <w:rsid w:val="00DF6E60"/>
    <w:rsid w:val="00DF7542"/>
    <w:rsid w:val="00DF76C5"/>
    <w:rsid w:val="00DF7B0E"/>
    <w:rsid w:val="00E003E8"/>
    <w:rsid w:val="00E00B36"/>
    <w:rsid w:val="00E0124C"/>
    <w:rsid w:val="00E015CD"/>
    <w:rsid w:val="00E01609"/>
    <w:rsid w:val="00E017D1"/>
    <w:rsid w:val="00E01C3F"/>
    <w:rsid w:val="00E0244C"/>
    <w:rsid w:val="00E026B1"/>
    <w:rsid w:val="00E0283E"/>
    <w:rsid w:val="00E029FC"/>
    <w:rsid w:val="00E0315F"/>
    <w:rsid w:val="00E03178"/>
    <w:rsid w:val="00E0343F"/>
    <w:rsid w:val="00E03980"/>
    <w:rsid w:val="00E03EAB"/>
    <w:rsid w:val="00E04CAA"/>
    <w:rsid w:val="00E0546D"/>
    <w:rsid w:val="00E05760"/>
    <w:rsid w:val="00E05CD6"/>
    <w:rsid w:val="00E0602E"/>
    <w:rsid w:val="00E060E3"/>
    <w:rsid w:val="00E07498"/>
    <w:rsid w:val="00E10446"/>
    <w:rsid w:val="00E1090A"/>
    <w:rsid w:val="00E1090B"/>
    <w:rsid w:val="00E11B7B"/>
    <w:rsid w:val="00E11E61"/>
    <w:rsid w:val="00E11ED4"/>
    <w:rsid w:val="00E121A6"/>
    <w:rsid w:val="00E1220A"/>
    <w:rsid w:val="00E12AA0"/>
    <w:rsid w:val="00E12BD4"/>
    <w:rsid w:val="00E12DFC"/>
    <w:rsid w:val="00E12DFE"/>
    <w:rsid w:val="00E134C3"/>
    <w:rsid w:val="00E1470E"/>
    <w:rsid w:val="00E15DFB"/>
    <w:rsid w:val="00E15FC1"/>
    <w:rsid w:val="00E16792"/>
    <w:rsid w:val="00E169F1"/>
    <w:rsid w:val="00E1732C"/>
    <w:rsid w:val="00E17A4E"/>
    <w:rsid w:val="00E17B51"/>
    <w:rsid w:val="00E20D8F"/>
    <w:rsid w:val="00E20F8D"/>
    <w:rsid w:val="00E2162E"/>
    <w:rsid w:val="00E21EC8"/>
    <w:rsid w:val="00E22132"/>
    <w:rsid w:val="00E22C31"/>
    <w:rsid w:val="00E23574"/>
    <w:rsid w:val="00E23684"/>
    <w:rsid w:val="00E23E1B"/>
    <w:rsid w:val="00E2410A"/>
    <w:rsid w:val="00E2558A"/>
    <w:rsid w:val="00E25AA2"/>
    <w:rsid w:val="00E25EA0"/>
    <w:rsid w:val="00E26084"/>
    <w:rsid w:val="00E26653"/>
    <w:rsid w:val="00E2767D"/>
    <w:rsid w:val="00E30477"/>
    <w:rsid w:val="00E30FF9"/>
    <w:rsid w:val="00E31401"/>
    <w:rsid w:val="00E318D2"/>
    <w:rsid w:val="00E31E54"/>
    <w:rsid w:val="00E31F7C"/>
    <w:rsid w:val="00E32430"/>
    <w:rsid w:val="00E33D28"/>
    <w:rsid w:val="00E3540F"/>
    <w:rsid w:val="00E3560D"/>
    <w:rsid w:val="00E35FF0"/>
    <w:rsid w:val="00E3636C"/>
    <w:rsid w:val="00E366DD"/>
    <w:rsid w:val="00E36E7A"/>
    <w:rsid w:val="00E372BF"/>
    <w:rsid w:val="00E40503"/>
    <w:rsid w:val="00E40770"/>
    <w:rsid w:val="00E407B1"/>
    <w:rsid w:val="00E4094D"/>
    <w:rsid w:val="00E40D08"/>
    <w:rsid w:val="00E40E15"/>
    <w:rsid w:val="00E410FC"/>
    <w:rsid w:val="00E41601"/>
    <w:rsid w:val="00E4189B"/>
    <w:rsid w:val="00E4218F"/>
    <w:rsid w:val="00E425F1"/>
    <w:rsid w:val="00E427E9"/>
    <w:rsid w:val="00E429E1"/>
    <w:rsid w:val="00E42E94"/>
    <w:rsid w:val="00E433C7"/>
    <w:rsid w:val="00E43C98"/>
    <w:rsid w:val="00E43D2E"/>
    <w:rsid w:val="00E449DF"/>
    <w:rsid w:val="00E450F2"/>
    <w:rsid w:val="00E4626A"/>
    <w:rsid w:val="00E46867"/>
    <w:rsid w:val="00E46D32"/>
    <w:rsid w:val="00E46F11"/>
    <w:rsid w:val="00E470AF"/>
    <w:rsid w:val="00E47976"/>
    <w:rsid w:val="00E5078E"/>
    <w:rsid w:val="00E50CD7"/>
    <w:rsid w:val="00E50D2E"/>
    <w:rsid w:val="00E512B3"/>
    <w:rsid w:val="00E521F7"/>
    <w:rsid w:val="00E521F8"/>
    <w:rsid w:val="00E527DF"/>
    <w:rsid w:val="00E52DC4"/>
    <w:rsid w:val="00E52ECB"/>
    <w:rsid w:val="00E52F56"/>
    <w:rsid w:val="00E54A31"/>
    <w:rsid w:val="00E54E23"/>
    <w:rsid w:val="00E54FB5"/>
    <w:rsid w:val="00E5561E"/>
    <w:rsid w:val="00E559EB"/>
    <w:rsid w:val="00E55BFA"/>
    <w:rsid w:val="00E55F0C"/>
    <w:rsid w:val="00E564C3"/>
    <w:rsid w:val="00E56B5A"/>
    <w:rsid w:val="00E5799F"/>
    <w:rsid w:val="00E60306"/>
    <w:rsid w:val="00E60534"/>
    <w:rsid w:val="00E60B76"/>
    <w:rsid w:val="00E60EAE"/>
    <w:rsid w:val="00E614CD"/>
    <w:rsid w:val="00E615C5"/>
    <w:rsid w:val="00E617CD"/>
    <w:rsid w:val="00E61832"/>
    <w:rsid w:val="00E61BBA"/>
    <w:rsid w:val="00E61DB4"/>
    <w:rsid w:val="00E6255D"/>
    <w:rsid w:val="00E635C6"/>
    <w:rsid w:val="00E6479A"/>
    <w:rsid w:val="00E64CDA"/>
    <w:rsid w:val="00E65092"/>
    <w:rsid w:val="00E65AA3"/>
    <w:rsid w:val="00E65DA0"/>
    <w:rsid w:val="00E660F8"/>
    <w:rsid w:val="00E66586"/>
    <w:rsid w:val="00E668F3"/>
    <w:rsid w:val="00E67032"/>
    <w:rsid w:val="00E67503"/>
    <w:rsid w:val="00E67B25"/>
    <w:rsid w:val="00E67DAB"/>
    <w:rsid w:val="00E70FF0"/>
    <w:rsid w:val="00E7106E"/>
    <w:rsid w:val="00E72651"/>
    <w:rsid w:val="00E7313A"/>
    <w:rsid w:val="00E736DA"/>
    <w:rsid w:val="00E73E71"/>
    <w:rsid w:val="00E74287"/>
    <w:rsid w:val="00E74D82"/>
    <w:rsid w:val="00E75963"/>
    <w:rsid w:val="00E75D85"/>
    <w:rsid w:val="00E7615D"/>
    <w:rsid w:val="00E76426"/>
    <w:rsid w:val="00E768D4"/>
    <w:rsid w:val="00E769E8"/>
    <w:rsid w:val="00E76D71"/>
    <w:rsid w:val="00E76DB9"/>
    <w:rsid w:val="00E778A8"/>
    <w:rsid w:val="00E77A7C"/>
    <w:rsid w:val="00E77DE2"/>
    <w:rsid w:val="00E77F68"/>
    <w:rsid w:val="00E80943"/>
    <w:rsid w:val="00E8120B"/>
    <w:rsid w:val="00E81346"/>
    <w:rsid w:val="00E816A9"/>
    <w:rsid w:val="00E817EE"/>
    <w:rsid w:val="00E81A72"/>
    <w:rsid w:val="00E81D4C"/>
    <w:rsid w:val="00E82770"/>
    <w:rsid w:val="00E82915"/>
    <w:rsid w:val="00E83C9B"/>
    <w:rsid w:val="00E844C0"/>
    <w:rsid w:val="00E84636"/>
    <w:rsid w:val="00E85209"/>
    <w:rsid w:val="00E85AB7"/>
    <w:rsid w:val="00E85FE7"/>
    <w:rsid w:val="00E86384"/>
    <w:rsid w:val="00E86777"/>
    <w:rsid w:val="00E86B8B"/>
    <w:rsid w:val="00E876D4"/>
    <w:rsid w:val="00E87EE7"/>
    <w:rsid w:val="00E901AB"/>
    <w:rsid w:val="00E905F3"/>
    <w:rsid w:val="00E90E53"/>
    <w:rsid w:val="00E910E9"/>
    <w:rsid w:val="00E924D0"/>
    <w:rsid w:val="00E925D7"/>
    <w:rsid w:val="00E925FC"/>
    <w:rsid w:val="00E929C6"/>
    <w:rsid w:val="00E929CF"/>
    <w:rsid w:val="00E92A16"/>
    <w:rsid w:val="00E92E17"/>
    <w:rsid w:val="00E9327E"/>
    <w:rsid w:val="00E9383A"/>
    <w:rsid w:val="00E93B07"/>
    <w:rsid w:val="00E94065"/>
    <w:rsid w:val="00E941AC"/>
    <w:rsid w:val="00E94999"/>
    <w:rsid w:val="00E94EAA"/>
    <w:rsid w:val="00E94F45"/>
    <w:rsid w:val="00E95637"/>
    <w:rsid w:val="00E95A08"/>
    <w:rsid w:val="00E97673"/>
    <w:rsid w:val="00E97FBF"/>
    <w:rsid w:val="00EA17A8"/>
    <w:rsid w:val="00EA18E0"/>
    <w:rsid w:val="00EA201C"/>
    <w:rsid w:val="00EA2267"/>
    <w:rsid w:val="00EA2A63"/>
    <w:rsid w:val="00EA2C83"/>
    <w:rsid w:val="00EA30EA"/>
    <w:rsid w:val="00EA310D"/>
    <w:rsid w:val="00EA4028"/>
    <w:rsid w:val="00EA44AD"/>
    <w:rsid w:val="00EA4D29"/>
    <w:rsid w:val="00EA4F72"/>
    <w:rsid w:val="00EA5430"/>
    <w:rsid w:val="00EA608B"/>
    <w:rsid w:val="00EA6CDB"/>
    <w:rsid w:val="00EA7180"/>
    <w:rsid w:val="00EA7387"/>
    <w:rsid w:val="00EA79EC"/>
    <w:rsid w:val="00EA7AEC"/>
    <w:rsid w:val="00EA7EE2"/>
    <w:rsid w:val="00EB052E"/>
    <w:rsid w:val="00EB1571"/>
    <w:rsid w:val="00EB17D0"/>
    <w:rsid w:val="00EB1870"/>
    <w:rsid w:val="00EB20EB"/>
    <w:rsid w:val="00EB2A7F"/>
    <w:rsid w:val="00EB3892"/>
    <w:rsid w:val="00EB3BEA"/>
    <w:rsid w:val="00EB43EF"/>
    <w:rsid w:val="00EB45F4"/>
    <w:rsid w:val="00EB5E2F"/>
    <w:rsid w:val="00EB662B"/>
    <w:rsid w:val="00EB6A71"/>
    <w:rsid w:val="00EB6BFA"/>
    <w:rsid w:val="00EB7924"/>
    <w:rsid w:val="00EB7C25"/>
    <w:rsid w:val="00EC0450"/>
    <w:rsid w:val="00EC1256"/>
    <w:rsid w:val="00EC12DE"/>
    <w:rsid w:val="00EC151F"/>
    <w:rsid w:val="00EC153B"/>
    <w:rsid w:val="00EC184D"/>
    <w:rsid w:val="00EC1912"/>
    <w:rsid w:val="00EC1AFF"/>
    <w:rsid w:val="00EC1CFA"/>
    <w:rsid w:val="00EC2AA4"/>
    <w:rsid w:val="00EC41E8"/>
    <w:rsid w:val="00EC41F5"/>
    <w:rsid w:val="00EC435A"/>
    <w:rsid w:val="00EC485E"/>
    <w:rsid w:val="00EC48E0"/>
    <w:rsid w:val="00EC4C7A"/>
    <w:rsid w:val="00EC5AC1"/>
    <w:rsid w:val="00EC5C8E"/>
    <w:rsid w:val="00EC5DF7"/>
    <w:rsid w:val="00EC5E1D"/>
    <w:rsid w:val="00EC70E3"/>
    <w:rsid w:val="00EC720E"/>
    <w:rsid w:val="00EC7271"/>
    <w:rsid w:val="00EC7836"/>
    <w:rsid w:val="00ED02D5"/>
    <w:rsid w:val="00ED07AB"/>
    <w:rsid w:val="00ED1322"/>
    <w:rsid w:val="00ED2071"/>
    <w:rsid w:val="00ED2491"/>
    <w:rsid w:val="00ED311C"/>
    <w:rsid w:val="00ED329F"/>
    <w:rsid w:val="00ED3EC7"/>
    <w:rsid w:val="00ED46D0"/>
    <w:rsid w:val="00ED59E2"/>
    <w:rsid w:val="00ED71FD"/>
    <w:rsid w:val="00ED7205"/>
    <w:rsid w:val="00ED727E"/>
    <w:rsid w:val="00ED73B6"/>
    <w:rsid w:val="00ED7CF4"/>
    <w:rsid w:val="00ED7D5F"/>
    <w:rsid w:val="00EE2F9F"/>
    <w:rsid w:val="00EE3102"/>
    <w:rsid w:val="00EE3929"/>
    <w:rsid w:val="00EE3B33"/>
    <w:rsid w:val="00EE4252"/>
    <w:rsid w:val="00EE5DE6"/>
    <w:rsid w:val="00EE70AE"/>
    <w:rsid w:val="00EE741C"/>
    <w:rsid w:val="00EE769B"/>
    <w:rsid w:val="00EE7772"/>
    <w:rsid w:val="00EF36DF"/>
    <w:rsid w:val="00EF3A27"/>
    <w:rsid w:val="00EF4600"/>
    <w:rsid w:val="00EF490B"/>
    <w:rsid w:val="00EF4936"/>
    <w:rsid w:val="00EF4C21"/>
    <w:rsid w:val="00EF4D01"/>
    <w:rsid w:val="00EF60A2"/>
    <w:rsid w:val="00EF60D9"/>
    <w:rsid w:val="00EF62B0"/>
    <w:rsid w:val="00EF657E"/>
    <w:rsid w:val="00EF6EFC"/>
    <w:rsid w:val="00F0042E"/>
    <w:rsid w:val="00F00BC5"/>
    <w:rsid w:val="00F00C49"/>
    <w:rsid w:val="00F00F6A"/>
    <w:rsid w:val="00F01055"/>
    <w:rsid w:val="00F0139B"/>
    <w:rsid w:val="00F017F2"/>
    <w:rsid w:val="00F01F8E"/>
    <w:rsid w:val="00F020A1"/>
    <w:rsid w:val="00F025DA"/>
    <w:rsid w:val="00F02E8D"/>
    <w:rsid w:val="00F03948"/>
    <w:rsid w:val="00F03D0F"/>
    <w:rsid w:val="00F049D8"/>
    <w:rsid w:val="00F04E35"/>
    <w:rsid w:val="00F063A2"/>
    <w:rsid w:val="00F06835"/>
    <w:rsid w:val="00F06C44"/>
    <w:rsid w:val="00F06F04"/>
    <w:rsid w:val="00F076A5"/>
    <w:rsid w:val="00F07ADA"/>
    <w:rsid w:val="00F07BF1"/>
    <w:rsid w:val="00F07E21"/>
    <w:rsid w:val="00F07F5D"/>
    <w:rsid w:val="00F135C8"/>
    <w:rsid w:val="00F1534C"/>
    <w:rsid w:val="00F1580D"/>
    <w:rsid w:val="00F15841"/>
    <w:rsid w:val="00F1644D"/>
    <w:rsid w:val="00F174B0"/>
    <w:rsid w:val="00F1761A"/>
    <w:rsid w:val="00F17835"/>
    <w:rsid w:val="00F17A3B"/>
    <w:rsid w:val="00F17D5B"/>
    <w:rsid w:val="00F22670"/>
    <w:rsid w:val="00F22C69"/>
    <w:rsid w:val="00F23490"/>
    <w:rsid w:val="00F23C57"/>
    <w:rsid w:val="00F23DDB"/>
    <w:rsid w:val="00F24292"/>
    <w:rsid w:val="00F24AF9"/>
    <w:rsid w:val="00F256F5"/>
    <w:rsid w:val="00F26F39"/>
    <w:rsid w:val="00F27382"/>
    <w:rsid w:val="00F27F4F"/>
    <w:rsid w:val="00F303AF"/>
    <w:rsid w:val="00F31770"/>
    <w:rsid w:val="00F31790"/>
    <w:rsid w:val="00F31971"/>
    <w:rsid w:val="00F31B53"/>
    <w:rsid w:val="00F32F64"/>
    <w:rsid w:val="00F33283"/>
    <w:rsid w:val="00F33F36"/>
    <w:rsid w:val="00F3491F"/>
    <w:rsid w:val="00F34E46"/>
    <w:rsid w:val="00F3559E"/>
    <w:rsid w:val="00F35A12"/>
    <w:rsid w:val="00F364CB"/>
    <w:rsid w:val="00F379F3"/>
    <w:rsid w:val="00F37B17"/>
    <w:rsid w:val="00F4008A"/>
    <w:rsid w:val="00F40308"/>
    <w:rsid w:val="00F40517"/>
    <w:rsid w:val="00F40ACC"/>
    <w:rsid w:val="00F40D51"/>
    <w:rsid w:val="00F414FE"/>
    <w:rsid w:val="00F415FC"/>
    <w:rsid w:val="00F41964"/>
    <w:rsid w:val="00F41F2D"/>
    <w:rsid w:val="00F41FDE"/>
    <w:rsid w:val="00F4223C"/>
    <w:rsid w:val="00F42CF7"/>
    <w:rsid w:val="00F42DBE"/>
    <w:rsid w:val="00F4355A"/>
    <w:rsid w:val="00F439BF"/>
    <w:rsid w:val="00F43BEB"/>
    <w:rsid w:val="00F444B3"/>
    <w:rsid w:val="00F4593D"/>
    <w:rsid w:val="00F46040"/>
    <w:rsid w:val="00F46570"/>
    <w:rsid w:val="00F46FF1"/>
    <w:rsid w:val="00F470A7"/>
    <w:rsid w:val="00F47AAE"/>
    <w:rsid w:val="00F50068"/>
    <w:rsid w:val="00F501CF"/>
    <w:rsid w:val="00F52E5D"/>
    <w:rsid w:val="00F53DF8"/>
    <w:rsid w:val="00F54472"/>
    <w:rsid w:val="00F54530"/>
    <w:rsid w:val="00F5454F"/>
    <w:rsid w:val="00F54B39"/>
    <w:rsid w:val="00F54D48"/>
    <w:rsid w:val="00F54E97"/>
    <w:rsid w:val="00F56016"/>
    <w:rsid w:val="00F567BD"/>
    <w:rsid w:val="00F569BE"/>
    <w:rsid w:val="00F616A0"/>
    <w:rsid w:val="00F62EDC"/>
    <w:rsid w:val="00F647E2"/>
    <w:rsid w:val="00F64D6A"/>
    <w:rsid w:val="00F65212"/>
    <w:rsid w:val="00F65279"/>
    <w:rsid w:val="00F65508"/>
    <w:rsid w:val="00F657CC"/>
    <w:rsid w:val="00F65A79"/>
    <w:rsid w:val="00F65B50"/>
    <w:rsid w:val="00F66035"/>
    <w:rsid w:val="00F661A1"/>
    <w:rsid w:val="00F66875"/>
    <w:rsid w:val="00F66C73"/>
    <w:rsid w:val="00F677DA"/>
    <w:rsid w:val="00F700BD"/>
    <w:rsid w:val="00F7039D"/>
    <w:rsid w:val="00F704EA"/>
    <w:rsid w:val="00F707E1"/>
    <w:rsid w:val="00F70A63"/>
    <w:rsid w:val="00F70B45"/>
    <w:rsid w:val="00F71277"/>
    <w:rsid w:val="00F72235"/>
    <w:rsid w:val="00F723A7"/>
    <w:rsid w:val="00F72B5A"/>
    <w:rsid w:val="00F742EB"/>
    <w:rsid w:val="00F74611"/>
    <w:rsid w:val="00F7480E"/>
    <w:rsid w:val="00F74D69"/>
    <w:rsid w:val="00F75046"/>
    <w:rsid w:val="00F75D05"/>
    <w:rsid w:val="00F76470"/>
    <w:rsid w:val="00F76A8C"/>
    <w:rsid w:val="00F76BDA"/>
    <w:rsid w:val="00F76EE5"/>
    <w:rsid w:val="00F77A7A"/>
    <w:rsid w:val="00F805B7"/>
    <w:rsid w:val="00F814BD"/>
    <w:rsid w:val="00F82277"/>
    <w:rsid w:val="00F8243C"/>
    <w:rsid w:val="00F835DF"/>
    <w:rsid w:val="00F83D62"/>
    <w:rsid w:val="00F83E67"/>
    <w:rsid w:val="00F85FCC"/>
    <w:rsid w:val="00F86435"/>
    <w:rsid w:val="00F869A8"/>
    <w:rsid w:val="00F873EF"/>
    <w:rsid w:val="00F90741"/>
    <w:rsid w:val="00F909B4"/>
    <w:rsid w:val="00F91979"/>
    <w:rsid w:val="00F91FBE"/>
    <w:rsid w:val="00F92B6A"/>
    <w:rsid w:val="00F93345"/>
    <w:rsid w:val="00F933AA"/>
    <w:rsid w:val="00F93902"/>
    <w:rsid w:val="00F93CF2"/>
    <w:rsid w:val="00F93CFB"/>
    <w:rsid w:val="00F96486"/>
    <w:rsid w:val="00F96A03"/>
    <w:rsid w:val="00F96D27"/>
    <w:rsid w:val="00F97402"/>
    <w:rsid w:val="00F97863"/>
    <w:rsid w:val="00FA0526"/>
    <w:rsid w:val="00FA0CA7"/>
    <w:rsid w:val="00FA10A7"/>
    <w:rsid w:val="00FA24F3"/>
    <w:rsid w:val="00FA2890"/>
    <w:rsid w:val="00FA3512"/>
    <w:rsid w:val="00FA364C"/>
    <w:rsid w:val="00FA3895"/>
    <w:rsid w:val="00FA4B8C"/>
    <w:rsid w:val="00FA6644"/>
    <w:rsid w:val="00FB0759"/>
    <w:rsid w:val="00FB0B06"/>
    <w:rsid w:val="00FB1038"/>
    <w:rsid w:val="00FB129A"/>
    <w:rsid w:val="00FB1368"/>
    <w:rsid w:val="00FB268C"/>
    <w:rsid w:val="00FB33D7"/>
    <w:rsid w:val="00FB3A95"/>
    <w:rsid w:val="00FB3B56"/>
    <w:rsid w:val="00FB406B"/>
    <w:rsid w:val="00FB545F"/>
    <w:rsid w:val="00FB6004"/>
    <w:rsid w:val="00FB6238"/>
    <w:rsid w:val="00FB6465"/>
    <w:rsid w:val="00FB6EA4"/>
    <w:rsid w:val="00FB7B66"/>
    <w:rsid w:val="00FC11A7"/>
    <w:rsid w:val="00FC11F7"/>
    <w:rsid w:val="00FC128F"/>
    <w:rsid w:val="00FC20B9"/>
    <w:rsid w:val="00FC2482"/>
    <w:rsid w:val="00FC26B0"/>
    <w:rsid w:val="00FC2ACB"/>
    <w:rsid w:val="00FC33C3"/>
    <w:rsid w:val="00FC3B55"/>
    <w:rsid w:val="00FC4271"/>
    <w:rsid w:val="00FC4429"/>
    <w:rsid w:val="00FC4791"/>
    <w:rsid w:val="00FC4881"/>
    <w:rsid w:val="00FC4A7B"/>
    <w:rsid w:val="00FC6040"/>
    <w:rsid w:val="00FC63FC"/>
    <w:rsid w:val="00FC6923"/>
    <w:rsid w:val="00FC6D39"/>
    <w:rsid w:val="00FC7611"/>
    <w:rsid w:val="00FC7771"/>
    <w:rsid w:val="00FD065E"/>
    <w:rsid w:val="00FD070F"/>
    <w:rsid w:val="00FD077E"/>
    <w:rsid w:val="00FD1A01"/>
    <w:rsid w:val="00FD204E"/>
    <w:rsid w:val="00FD24AA"/>
    <w:rsid w:val="00FD2A53"/>
    <w:rsid w:val="00FD359A"/>
    <w:rsid w:val="00FD379F"/>
    <w:rsid w:val="00FD3AEE"/>
    <w:rsid w:val="00FD3AF5"/>
    <w:rsid w:val="00FD3E60"/>
    <w:rsid w:val="00FD42D7"/>
    <w:rsid w:val="00FD4364"/>
    <w:rsid w:val="00FD47FD"/>
    <w:rsid w:val="00FD49AD"/>
    <w:rsid w:val="00FD4ABE"/>
    <w:rsid w:val="00FD4CFB"/>
    <w:rsid w:val="00FD543C"/>
    <w:rsid w:val="00FD5884"/>
    <w:rsid w:val="00FD5C24"/>
    <w:rsid w:val="00FD60AE"/>
    <w:rsid w:val="00FD61A7"/>
    <w:rsid w:val="00FD63F9"/>
    <w:rsid w:val="00FD71AD"/>
    <w:rsid w:val="00FD77FC"/>
    <w:rsid w:val="00FE0274"/>
    <w:rsid w:val="00FE17B5"/>
    <w:rsid w:val="00FE1CCE"/>
    <w:rsid w:val="00FE2AE6"/>
    <w:rsid w:val="00FE4699"/>
    <w:rsid w:val="00FE5195"/>
    <w:rsid w:val="00FE5357"/>
    <w:rsid w:val="00FE5436"/>
    <w:rsid w:val="00FE5E5B"/>
    <w:rsid w:val="00FE6163"/>
    <w:rsid w:val="00FE6311"/>
    <w:rsid w:val="00FE6393"/>
    <w:rsid w:val="00FE6F22"/>
    <w:rsid w:val="00FE7185"/>
    <w:rsid w:val="00FF015A"/>
    <w:rsid w:val="00FF052B"/>
    <w:rsid w:val="00FF100E"/>
    <w:rsid w:val="00FF1D73"/>
    <w:rsid w:val="00FF225B"/>
    <w:rsid w:val="00FF2EA3"/>
    <w:rsid w:val="00FF2EAD"/>
    <w:rsid w:val="00FF379A"/>
    <w:rsid w:val="00FF4122"/>
    <w:rsid w:val="00FF4398"/>
    <w:rsid w:val="00FF444F"/>
    <w:rsid w:val="00FF4477"/>
    <w:rsid w:val="00FF4863"/>
    <w:rsid w:val="00FF514F"/>
    <w:rsid w:val="00FF5326"/>
    <w:rsid w:val="00FF547D"/>
    <w:rsid w:val="00FF5E2F"/>
    <w:rsid w:val="00FF708A"/>
    <w:rsid w:val="00FF78C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69"/>
  </w:style>
  <w:style w:type="paragraph" w:styleId="Ttulo1">
    <w:name w:val="heading 1"/>
    <w:basedOn w:val="Normal"/>
    <w:next w:val="Normal"/>
    <w:link w:val="Ttulo1Car"/>
    <w:uiPriority w:val="9"/>
    <w:qFormat/>
    <w:rsid w:val="00556E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67869"/>
    <w:pPr>
      <w:tabs>
        <w:tab w:val="center" w:pos="4419"/>
        <w:tab w:val="right" w:pos="8838"/>
      </w:tabs>
      <w:spacing w:after="0" w:line="240" w:lineRule="auto"/>
    </w:pPr>
    <w:rPr>
      <w:rFonts w:ascii="Times New Roman" w:eastAsia="Calibri" w:hAnsi="Times New Roman" w:cs="Times New Roman"/>
      <w:sz w:val="24"/>
      <w:szCs w:val="24"/>
      <w:lang w:val="es-ES" w:eastAsia="es-ES"/>
    </w:rPr>
  </w:style>
  <w:style w:type="character" w:customStyle="1" w:styleId="EncabezadoCar">
    <w:name w:val="Encabezado Car"/>
    <w:basedOn w:val="Fuentedeprrafopredeter"/>
    <w:link w:val="Encabezado"/>
    <w:uiPriority w:val="99"/>
    <w:rsid w:val="00C67869"/>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C67869"/>
    <w:pPr>
      <w:tabs>
        <w:tab w:val="center" w:pos="4419"/>
        <w:tab w:val="right" w:pos="8838"/>
      </w:tabs>
      <w:spacing w:after="0" w:line="240" w:lineRule="auto"/>
    </w:pPr>
    <w:rPr>
      <w:rFonts w:ascii="Times New Roman" w:eastAsia="Calibri"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C67869"/>
    <w:rPr>
      <w:rFonts w:ascii="Times New Roman" w:eastAsia="Calibri" w:hAnsi="Times New Roman" w:cs="Times New Roman"/>
      <w:sz w:val="24"/>
      <w:szCs w:val="24"/>
      <w:lang w:val="es-ES" w:eastAsia="es-ES"/>
    </w:rPr>
  </w:style>
  <w:style w:type="character" w:styleId="Refdecomentario">
    <w:name w:val="annotation reference"/>
    <w:basedOn w:val="Fuentedeprrafopredeter"/>
    <w:uiPriority w:val="99"/>
    <w:semiHidden/>
    <w:unhideWhenUsed/>
    <w:rsid w:val="00C67869"/>
    <w:rPr>
      <w:sz w:val="16"/>
      <w:szCs w:val="16"/>
    </w:rPr>
  </w:style>
  <w:style w:type="paragraph" w:styleId="Textocomentario">
    <w:name w:val="annotation text"/>
    <w:basedOn w:val="Normal"/>
    <w:link w:val="TextocomentarioCar"/>
    <w:uiPriority w:val="99"/>
    <w:semiHidden/>
    <w:unhideWhenUsed/>
    <w:rsid w:val="00C678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7869"/>
    <w:rPr>
      <w:sz w:val="20"/>
      <w:szCs w:val="20"/>
    </w:rPr>
  </w:style>
  <w:style w:type="paragraph" w:styleId="Asuntodelcomentario">
    <w:name w:val="annotation subject"/>
    <w:basedOn w:val="Textocomentario"/>
    <w:next w:val="Textocomentario"/>
    <w:link w:val="AsuntodelcomentarioCar"/>
    <w:uiPriority w:val="99"/>
    <w:semiHidden/>
    <w:unhideWhenUsed/>
    <w:rsid w:val="00C67869"/>
    <w:rPr>
      <w:b/>
      <w:bCs/>
    </w:rPr>
  </w:style>
  <w:style w:type="character" w:customStyle="1" w:styleId="AsuntodelcomentarioCar">
    <w:name w:val="Asunto del comentario Car"/>
    <w:basedOn w:val="TextocomentarioCar"/>
    <w:link w:val="Asuntodelcomentario"/>
    <w:uiPriority w:val="99"/>
    <w:semiHidden/>
    <w:rsid w:val="00C67869"/>
    <w:rPr>
      <w:b/>
      <w:bCs/>
      <w:sz w:val="20"/>
      <w:szCs w:val="20"/>
    </w:rPr>
  </w:style>
  <w:style w:type="paragraph" w:styleId="Textodeglobo">
    <w:name w:val="Balloon Text"/>
    <w:basedOn w:val="Normal"/>
    <w:link w:val="TextodegloboCar"/>
    <w:uiPriority w:val="99"/>
    <w:semiHidden/>
    <w:unhideWhenUsed/>
    <w:rsid w:val="00C678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869"/>
    <w:rPr>
      <w:rFonts w:ascii="Tahoma" w:hAnsi="Tahoma" w:cs="Tahoma"/>
      <w:sz w:val="16"/>
      <w:szCs w:val="16"/>
    </w:rPr>
  </w:style>
  <w:style w:type="character" w:styleId="Hipervnculo">
    <w:name w:val="Hyperlink"/>
    <w:basedOn w:val="Fuentedeprrafopredeter"/>
    <w:uiPriority w:val="99"/>
    <w:unhideWhenUsed/>
    <w:rsid w:val="00C46CE3"/>
    <w:rPr>
      <w:color w:val="0000FF" w:themeColor="hyperlink"/>
      <w:u w:val="single"/>
    </w:rPr>
  </w:style>
  <w:style w:type="paragraph" w:styleId="Revisin">
    <w:name w:val="Revision"/>
    <w:hidden/>
    <w:uiPriority w:val="99"/>
    <w:semiHidden/>
    <w:rsid w:val="0093389C"/>
    <w:pPr>
      <w:spacing w:after="0" w:line="240" w:lineRule="auto"/>
    </w:pPr>
  </w:style>
  <w:style w:type="character" w:styleId="Hipervnculovisitado">
    <w:name w:val="FollowedHyperlink"/>
    <w:basedOn w:val="Fuentedeprrafopredeter"/>
    <w:uiPriority w:val="99"/>
    <w:semiHidden/>
    <w:unhideWhenUsed/>
    <w:rsid w:val="00A836D2"/>
    <w:rPr>
      <w:color w:val="800080"/>
      <w:u w:val="single"/>
    </w:rPr>
  </w:style>
  <w:style w:type="paragraph" w:customStyle="1" w:styleId="font5">
    <w:name w:val="font5"/>
    <w:basedOn w:val="Normal"/>
    <w:rsid w:val="00A836D2"/>
    <w:pPr>
      <w:spacing w:before="100" w:beforeAutospacing="1" w:after="100" w:afterAutospacing="1" w:line="240" w:lineRule="auto"/>
    </w:pPr>
    <w:rPr>
      <w:rFonts w:ascii="Arial" w:eastAsia="Times New Roman" w:hAnsi="Arial" w:cs="Arial"/>
      <w:b/>
      <w:bCs/>
      <w:color w:val="000000"/>
      <w:sz w:val="10"/>
      <w:szCs w:val="10"/>
      <w:lang w:eastAsia="es-PE"/>
    </w:rPr>
  </w:style>
  <w:style w:type="paragraph" w:customStyle="1" w:styleId="xl69">
    <w:name w:val="xl69"/>
    <w:basedOn w:val="Normal"/>
    <w:rsid w:val="00A836D2"/>
    <w:pPr>
      <w:spacing w:before="100" w:beforeAutospacing="1" w:after="100" w:afterAutospacing="1" w:line="240" w:lineRule="auto"/>
    </w:pPr>
    <w:rPr>
      <w:rFonts w:ascii="Arial" w:eastAsia="Times New Roman" w:hAnsi="Arial" w:cs="Arial"/>
      <w:sz w:val="12"/>
      <w:szCs w:val="12"/>
      <w:lang w:eastAsia="es-PE"/>
    </w:rPr>
  </w:style>
  <w:style w:type="paragraph" w:customStyle="1" w:styleId="xl70">
    <w:name w:val="xl70"/>
    <w:basedOn w:val="Normal"/>
    <w:rsid w:val="00A836D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color w:val="FFFFFF"/>
      <w:sz w:val="12"/>
      <w:szCs w:val="12"/>
      <w:lang w:eastAsia="es-PE"/>
    </w:rPr>
  </w:style>
  <w:style w:type="paragraph" w:customStyle="1" w:styleId="xl71">
    <w:name w:val="xl71"/>
    <w:basedOn w:val="Normal"/>
    <w:rsid w:val="00A836D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color w:val="FFFFFF"/>
      <w:sz w:val="12"/>
      <w:szCs w:val="12"/>
      <w:lang w:eastAsia="es-PE"/>
    </w:rPr>
  </w:style>
  <w:style w:type="paragraph" w:customStyle="1" w:styleId="xl72">
    <w:name w:val="xl72"/>
    <w:basedOn w:val="Normal"/>
    <w:rsid w:val="00A836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73">
    <w:name w:val="xl73"/>
    <w:basedOn w:val="Normal"/>
    <w:rsid w:val="00A836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74">
    <w:name w:val="xl74"/>
    <w:basedOn w:val="Normal"/>
    <w:rsid w:val="00A836D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FFFF"/>
      <w:sz w:val="12"/>
      <w:szCs w:val="12"/>
      <w:lang w:eastAsia="es-PE"/>
    </w:rPr>
  </w:style>
  <w:style w:type="paragraph" w:customStyle="1" w:styleId="xl75">
    <w:name w:val="xl75"/>
    <w:basedOn w:val="Normal"/>
    <w:rsid w:val="00A836D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FFFF"/>
      <w:sz w:val="12"/>
      <w:szCs w:val="12"/>
      <w:lang w:eastAsia="es-PE"/>
    </w:rPr>
  </w:style>
  <w:style w:type="paragraph" w:customStyle="1" w:styleId="xl76">
    <w:name w:val="xl76"/>
    <w:basedOn w:val="Normal"/>
    <w:rsid w:val="00A836D2"/>
    <w:pPr>
      <w:shd w:val="clear" w:color="000000" w:fill="FFFFFF"/>
      <w:spacing w:before="100" w:beforeAutospacing="1" w:after="100" w:afterAutospacing="1" w:line="240" w:lineRule="auto"/>
    </w:pPr>
    <w:rPr>
      <w:rFonts w:ascii="Arial" w:eastAsia="Times New Roman" w:hAnsi="Arial" w:cs="Arial"/>
      <w:sz w:val="12"/>
      <w:szCs w:val="12"/>
      <w:lang w:eastAsia="es-PE"/>
    </w:rPr>
  </w:style>
  <w:style w:type="paragraph" w:customStyle="1" w:styleId="xl77">
    <w:name w:val="xl77"/>
    <w:basedOn w:val="Normal"/>
    <w:rsid w:val="00A8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78">
    <w:name w:val="xl78"/>
    <w:basedOn w:val="Normal"/>
    <w:rsid w:val="00A836D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79">
    <w:name w:val="xl79"/>
    <w:basedOn w:val="Normal"/>
    <w:rsid w:val="00A836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80">
    <w:name w:val="xl80"/>
    <w:basedOn w:val="Normal"/>
    <w:rsid w:val="00A836D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81">
    <w:name w:val="xl81"/>
    <w:basedOn w:val="Normal"/>
    <w:rsid w:val="00A836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82">
    <w:name w:val="xl82"/>
    <w:basedOn w:val="Normal"/>
    <w:rsid w:val="00A836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83">
    <w:name w:val="xl83"/>
    <w:basedOn w:val="Normal"/>
    <w:rsid w:val="00A836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84">
    <w:name w:val="xl84"/>
    <w:basedOn w:val="Normal"/>
    <w:rsid w:val="00A8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2"/>
      <w:szCs w:val="12"/>
      <w:lang w:eastAsia="es-PE"/>
    </w:rPr>
  </w:style>
  <w:style w:type="paragraph" w:customStyle="1" w:styleId="xl85">
    <w:name w:val="xl85"/>
    <w:basedOn w:val="Normal"/>
    <w:rsid w:val="00A836D2"/>
    <w:pPr>
      <w:spacing w:before="100" w:beforeAutospacing="1" w:after="100" w:afterAutospacing="1" w:line="240" w:lineRule="auto"/>
    </w:pPr>
    <w:rPr>
      <w:rFonts w:ascii="Arial" w:eastAsia="Times New Roman" w:hAnsi="Arial" w:cs="Arial"/>
      <w:sz w:val="12"/>
      <w:szCs w:val="12"/>
      <w:lang w:eastAsia="es-PE"/>
    </w:rPr>
  </w:style>
  <w:style w:type="paragraph" w:customStyle="1" w:styleId="xl86">
    <w:name w:val="xl86"/>
    <w:basedOn w:val="Normal"/>
    <w:rsid w:val="00A836D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color w:val="FFFFFF"/>
      <w:sz w:val="12"/>
      <w:szCs w:val="12"/>
      <w:lang w:eastAsia="es-PE"/>
    </w:rPr>
  </w:style>
  <w:style w:type="paragraph" w:customStyle="1" w:styleId="xl87">
    <w:name w:val="xl87"/>
    <w:basedOn w:val="Normal"/>
    <w:rsid w:val="00A836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88">
    <w:name w:val="xl88"/>
    <w:basedOn w:val="Normal"/>
    <w:rsid w:val="00A8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89">
    <w:name w:val="xl89"/>
    <w:basedOn w:val="Normal"/>
    <w:rsid w:val="00A836D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color w:val="FFFFFF"/>
      <w:sz w:val="12"/>
      <w:szCs w:val="12"/>
      <w:lang w:eastAsia="es-PE"/>
    </w:rPr>
  </w:style>
  <w:style w:type="paragraph" w:customStyle="1" w:styleId="xl90">
    <w:name w:val="xl90"/>
    <w:basedOn w:val="Normal"/>
    <w:rsid w:val="00A836D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color w:val="FFFFFF"/>
      <w:sz w:val="12"/>
      <w:szCs w:val="12"/>
      <w:lang w:eastAsia="es-PE"/>
    </w:rPr>
  </w:style>
  <w:style w:type="paragraph" w:customStyle="1" w:styleId="xl91">
    <w:name w:val="xl91"/>
    <w:basedOn w:val="Normal"/>
    <w:rsid w:val="00A836D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92">
    <w:name w:val="xl92"/>
    <w:basedOn w:val="Normal"/>
    <w:rsid w:val="00A836D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93">
    <w:name w:val="xl93"/>
    <w:basedOn w:val="Normal"/>
    <w:rsid w:val="00A836D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94">
    <w:name w:val="xl94"/>
    <w:basedOn w:val="Normal"/>
    <w:rsid w:val="00A836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95">
    <w:name w:val="xl95"/>
    <w:basedOn w:val="Normal"/>
    <w:rsid w:val="00A836D2"/>
    <w:pPr>
      <w:pBdr>
        <w:top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color w:val="FFFFFF"/>
      <w:sz w:val="12"/>
      <w:szCs w:val="12"/>
      <w:lang w:eastAsia="es-PE"/>
    </w:rPr>
  </w:style>
  <w:style w:type="paragraph" w:customStyle="1" w:styleId="xl96">
    <w:name w:val="xl96"/>
    <w:basedOn w:val="Normal"/>
    <w:rsid w:val="00A836D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97">
    <w:name w:val="xl97"/>
    <w:basedOn w:val="Normal"/>
    <w:rsid w:val="00A836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98">
    <w:name w:val="xl98"/>
    <w:basedOn w:val="Normal"/>
    <w:rsid w:val="00A836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99">
    <w:name w:val="xl99"/>
    <w:basedOn w:val="Normal"/>
    <w:rsid w:val="00A8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00">
    <w:name w:val="xl100"/>
    <w:basedOn w:val="Normal"/>
    <w:rsid w:val="00A8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01">
    <w:name w:val="xl101"/>
    <w:basedOn w:val="Normal"/>
    <w:rsid w:val="00A8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02">
    <w:name w:val="xl102"/>
    <w:basedOn w:val="Normal"/>
    <w:rsid w:val="00A83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03">
    <w:name w:val="xl103"/>
    <w:basedOn w:val="Normal"/>
    <w:rsid w:val="00A83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04">
    <w:name w:val="xl104"/>
    <w:basedOn w:val="Normal"/>
    <w:rsid w:val="00A8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2"/>
      <w:szCs w:val="12"/>
      <w:lang w:eastAsia="es-PE"/>
    </w:rPr>
  </w:style>
  <w:style w:type="paragraph" w:customStyle="1" w:styleId="xl105">
    <w:name w:val="xl105"/>
    <w:basedOn w:val="Normal"/>
    <w:rsid w:val="00A8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2"/>
      <w:szCs w:val="12"/>
      <w:lang w:eastAsia="es-PE"/>
    </w:rPr>
  </w:style>
  <w:style w:type="paragraph" w:customStyle="1" w:styleId="xl106">
    <w:name w:val="xl106"/>
    <w:basedOn w:val="Normal"/>
    <w:rsid w:val="00A8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07">
    <w:name w:val="xl107"/>
    <w:basedOn w:val="Normal"/>
    <w:rsid w:val="00A8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08">
    <w:name w:val="xl108"/>
    <w:basedOn w:val="Normal"/>
    <w:rsid w:val="00A836D2"/>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09">
    <w:name w:val="xl109"/>
    <w:basedOn w:val="Normal"/>
    <w:rsid w:val="00A8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10">
    <w:name w:val="xl110"/>
    <w:basedOn w:val="Normal"/>
    <w:rsid w:val="00A836D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11">
    <w:name w:val="xl111"/>
    <w:basedOn w:val="Normal"/>
    <w:rsid w:val="00A836D2"/>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12">
    <w:name w:val="xl112"/>
    <w:basedOn w:val="Normal"/>
    <w:rsid w:val="00A836D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color w:val="FFFFFF"/>
      <w:sz w:val="12"/>
      <w:szCs w:val="12"/>
      <w:lang w:eastAsia="es-PE"/>
    </w:rPr>
  </w:style>
  <w:style w:type="paragraph" w:customStyle="1" w:styleId="xl113">
    <w:name w:val="xl113"/>
    <w:basedOn w:val="Normal"/>
    <w:rsid w:val="00A836D2"/>
    <w:pPr>
      <w:pBdr>
        <w:top w:val="single" w:sz="4" w:space="0" w:color="auto"/>
        <w:left w:val="single" w:sz="4" w:space="0" w:color="auto"/>
        <w:bottom w:val="single" w:sz="4" w:space="0" w:color="auto"/>
        <w:right w:val="single" w:sz="4" w:space="0" w:color="auto"/>
      </w:pBdr>
      <w:shd w:val="clear" w:color="000000" w:fill="0099FF"/>
      <w:spacing w:before="100" w:beforeAutospacing="1" w:after="100" w:afterAutospacing="1" w:line="240" w:lineRule="auto"/>
      <w:jc w:val="center"/>
      <w:textAlignment w:val="center"/>
    </w:pPr>
    <w:rPr>
      <w:rFonts w:ascii="Arial" w:eastAsia="Times New Roman" w:hAnsi="Arial" w:cs="Arial"/>
      <w:b/>
      <w:bCs/>
      <w:color w:val="FFFFFF"/>
      <w:sz w:val="12"/>
      <w:szCs w:val="12"/>
      <w:lang w:eastAsia="es-PE"/>
    </w:rPr>
  </w:style>
  <w:style w:type="paragraph" w:customStyle="1" w:styleId="xl114">
    <w:name w:val="xl114"/>
    <w:basedOn w:val="Normal"/>
    <w:rsid w:val="00A836D2"/>
    <w:pPr>
      <w:pBdr>
        <w:top w:val="single" w:sz="4" w:space="0" w:color="auto"/>
        <w:left w:val="single" w:sz="4" w:space="0" w:color="auto"/>
        <w:bottom w:val="single" w:sz="4" w:space="0" w:color="auto"/>
      </w:pBdr>
      <w:shd w:val="clear" w:color="000000" w:fill="0099FF"/>
      <w:spacing w:before="100" w:beforeAutospacing="1" w:after="100" w:afterAutospacing="1" w:line="240" w:lineRule="auto"/>
      <w:textAlignment w:val="center"/>
    </w:pPr>
    <w:rPr>
      <w:rFonts w:ascii="Arial" w:eastAsia="Times New Roman" w:hAnsi="Arial" w:cs="Arial"/>
      <w:b/>
      <w:bCs/>
      <w:color w:val="FFFFFF"/>
      <w:sz w:val="12"/>
      <w:szCs w:val="12"/>
      <w:lang w:eastAsia="es-PE"/>
    </w:rPr>
  </w:style>
  <w:style w:type="paragraph" w:customStyle="1" w:styleId="xl115">
    <w:name w:val="xl115"/>
    <w:basedOn w:val="Normal"/>
    <w:rsid w:val="00A836D2"/>
    <w:pPr>
      <w:pBdr>
        <w:top w:val="single" w:sz="4" w:space="0" w:color="auto"/>
        <w:bottom w:val="single" w:sz="4" w:space="0" w:color="auto"/>
      </w:pBdr>
      <w:shd w:val="clear" w:color="000000" w:fill="0099FF"/>
      <w:spacing w:before="100" w:beforeAutospacing="1" w:after="100" w:afterAutospacing="1" w:line="240" w:lineRule="auto"/>
      <w:textAlignment w:val="center"/>
    </w:pPr>
    <w:rPr>
      <w:rFonts w:ascii="Arial" w:eastAsia="Times New Roman" w:hAnsi="Arial" w:cs="Arial"/>
      <w:b/>
      <w:bCs/>
      <w:color w:val="FFFFFF"/>
      <w:sz w:val="12"/>
      <w:szCs w:val="12"/>
      <w:lang w:eastAsia="es-PE"/>
    </w:rPr>
  </w:style>
  <w:style w:type="paragraph" w:customStyle="1" w:styleId="xl116">
    <w:name w:val="xl116"/>
    <w:basedOn w:val="Normal"/>
    <w:rsid w:val="00A836D2"/>
    <w:pPr>
      <w:pBdr>
        <w:top w:val="single" w:sz="4" w:space="0" w:color="auto"/>
        <w:bottom w:val="single" w:sz="4" w:space="0" w:color="auto"/>
        <w:right w:val="single" w:sz="4" w:space="0" w:color="auto"/>
      </w:pBdr>
      <w:shd w:val="clear" w:color="000000" w:fill="0099FF"/>
      <w:spacing w:before="100" w:beforeAutospacing="1" w:after="100" w:afterAutospacing="1" w:line="240" w:lineRule="auto"/>
      <w:textAlignment w:val="center"/>
    </w:pPr>
    <w:rPr>
      <w:rFonts w:ascii="Arial" w:eastAsia="Times New Roman" w:hAnsi="Arial" w:cs="Arial"/>
      <w:b/>
      <w:bCs/>
      <w:color w:val="FFFFFF"/>
      <w:sz w:val="12"/>
      <w:szCs w:val="12"/>
      <w:lang w:eastAsia="es-PE"/>
    </w:rPr>
  </w:style>
  <w:style w:type="paragraph" w:customStyle="1" w:styleId="xl117">
    <w:name w:val="xl117"/>
    <w:basedOn w:val="Normal"/>
    <w:rsid w:val="00A836D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18">
    <w:name w:val="xl118"/>
    <w:basedOn w:val="Normal"/>
    <w:rsid w:val="00A836D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19">
    <w:name w:val="xl119"/>
    <w:basedOn w:val="Normal"/>
    <w:rsid w:val="00A836D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20">
    <w:name w:val="xl120"/>
    <w:basedOn w:val="Normal"/>
    <w:rsid w:val="00A836D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21">
    <w:name w:val="xl121"/>
    <w:basedOn w:val="Normal"/>
    <w:rsid w:val="00A836D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22">
    <w:name w:val="xl122"/>
    <w:basedOn w:val="Normal"/>
    <w:rsid w:val="00A836D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23">
    <w:name w:val="xl123"/>
    <w:basedOn w:val="Normal"/>
    <w:rsid w:val="00A836D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24">
    <w:name w:val="xl124"/>
    <w:basedOn w:val="Normal"/>
    <w:rsid w:val="00A836D2"/>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25">
    <w:name w:val="xl125"/>
    <w:basedOn w:val="Normal"/>
    <w:rsid w:val="00A836D2"/>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26">
    <w:name w:val="xl126"/>
    <w:basedOn w:val="Normal"/>
    <w:rsid w:val="00A836D2"/>
    <w:pPr>
      <w:pBdr>
        <w:bottom w:val="single" w:sz="4" w:space="0" w:color="auto"/>
      </w:pBdr>
      <w:shd w:val="clear" w:color="000000" w:fill="16365C"/>
      <w:spacing w:before="100" w:beforeAutospacing="1" w:after="100" w:afterAutospacing="1" w:line="240" w:lineRule="auto"/>
      <w:jc w:val="center"/>
      <w:textAlignment w:val="center"/>
    </w:pPr>
    <w:rPr>
      <w:rFonts w:ascii="Arial" w:eastAsia="Times New Roman" w:hAnsi="Arial" w:cs="Arial"/>
      <w:b/>
      <w:bCs/>
      <w:color w:val="FFFFFF"/>
      <w:sz w:val="16"/>
      <w:szCs w:val="16"/>
      <w:lang w:eastAsia="es-PE"/>
    </w:rPr>
  </w:style>
  <w:style w:type="paragraph" w:customStyle="1" w:styleId="xl127">
    <w:name w:val="xl127"/>
    <w:basedOn w:val="Normal"/>
    <w:rsid w:val="00A836D2"/>
    <w:pPr>
      <w:pBdr>
        <w:bottom w:val="single" w:sz="4" w:space="0" w:color="auto"/>
        <w:right w:val="single" w:sz="4" w:space="0" w:color="auto"/>
      </w:pBdr>
      <w:shd w:val="clear" w:color="000000" w:fill="16365C"/>
      <w:spacing w:before="100" w:beforeAutospacing="1" w:after="100" w:afterAutospacing="1" w:line="240" w:lineRule="auto"/>
      <w:jc w:val="center"/>
      <w:textAlignment w:val="center"/>
    </w:pPr>
    <w:rPr>
      <w:rFonts w:ascii="Arial" w:eastAsia="Times New Roman" w:hAnsi="Arial" w:cs="Arial"/>
      <w:b/>
      <w:bCs/>
      <w:color w:val="FFFFFF"/>
      <w:sz w:val="16"/>
      <w:szCs w:val="16"/>
      <w:lang w:eastAsia="es-PE"/>
    </w:rPr>
  </w:style>
  <w:style w:type="paragraph" w:customStyle="1" w:styleId="xl128">
    <w:name w:val="xl128"/>
    <w:basedOn w:val="Normal"/>
    <w:rsid w:val="00A836D2"/>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center"/>
    </w:pPr>
    <w:rPr>
      <w:rFonts w:ascii="Arial" w:eastAsia="Times New Roman" w:hAnsi="Arial" w:cs="Arial"/>
      <w:b/>
      <w:bCs/>
      <w:color w:val="FFFFFF"/>
      <w:sz w:val="12"/>
      <w:szCs w:val="12"/>
      <w:lang w:eastAsia="es-PE"/>
    </w:rPr>
  </w:style>
  <w:style w:type="paragraph" w:customStyle="1" w:styleId="xl129">
    <w:name w:val="xl129"/>
    <w:basedOn w:val="Normal"/>
    <w:rsid w:val="00A836D2"/>
    <w:pPr>
      <w:pBdr>
        <w:top w:val="single" w:sz="4" w:space="0" w:color="auto"/>
        <w:bottom w:val="single" w:sz="4" w:space="0" w:color="auto"/>
      </w:pBdr>
      <w:shd w:val="clear" w:color="000000" w:fill="00B0F0"/>
      <w:spacing w:before="100" w:beforeAutospacing="1" w:after="100" w:afterAutospacing="1" w:line="240" w:lineRule="auto"/>
      <w:textAlignment w:val="center"/>
    </w:pPr>
    <w:rPr>
      <w:rFonts w:ascii="Arial" w:eastAsia="Times New Roman" w:hAnsi="Arial" w:cs="Arial"/>
      <w:b/>
      <w:bCs/>
      <w:color w:val="FFFFFF"/>
      <w:sz w:val="12"/>
      <w:szCs w:val="12"/>
      <w:lang w:eastAsia="es-PE"/>
    </w:rPr>
  </w:style>
  <w:style w:type="paragraph" w:customStyle="1" w:styleId="xl130">
    <w:name w:val="xl130"/>
    <w:basedOn w:val="Normal"/>
    <w:rsid w:val="00A836D2"/>
    <w:pPr>
      <w:pBdr>
        <w:top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Arial" w:eastAsia="Times New Roman" w:hAnsi="Arial" w:cs="Arial"/>
      <w:b/>
      <w:bCs/>
      <w:color w:val="FFFFFF"/>
      <w:sz w:val="12"/>
      <w:szCs w:val="12"/>
      <w:lang w:eastAsia="es-PE"/>
    </w:rPr>
  </w:style>
  <w:style w:type="paragraph" w:customStyle="1" w:styleId="xl131">
    <w:name w:val="xl131"/>
    <w:basedOn w:val="Normal"/>
    <w:rsid w:val="00A836D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32">
    <w:name w:val="xl132"/>
    <w:basedOn w:val="Normal"/>
    <w:rsid w:val="00A836D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33">
    <w:name w:val="xl133"/>
    <w:basedOn w:val="Normal"/>
    <w:rsid w:val="00A836D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34">
    <w:name w:val="xl134"/>
    <w:basedOn w:val="Normal"/>
    <w:rsid w:val="00A836D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35">
    <w:name w:val="xl135"/>
    <w:basedOn w:val="Normal"/>
    <w:rsid w:val="00A836D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36">
    <w:name w:val="xl136"/>
    <w:basedOn w:val="Normal"/>
    <w:rsid w:val="00A836D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37">
    <w:name w:val="xl137"/>
    <w:basedOn w:val="Normal"/>
    <w:rsid w:val="00A836D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2"/>
      <w:szCs w:val="12"/>
      <w:lang w:eastAsia="es-PE"/>
    </w:rPr>
  </w:style>
  <w:style w:type="paragraph" w:customStyle="1" w:styleId="xl138">
    <w:name w:val="xl138"/>
    <w:basedOn w:val="Normal"/>
    <w:rsid w:val="00A836D2"/>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2"/>
      <w:szCs w:val="12"/>
      <w:lang w:eastAsia="es-PE"/>
    </w:rPr>
  </w:style>
  <w:style w:type="paragraph" w:customStyle="1" w:styleId="xl139">
    <w:name w:val="xl139"/>
    <w:basedOn w:val="Normal"/>
    <w:rsid w:val="00A836D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2"/>
      <w:szCs w:val="12"/>
      <w:lang w:eastAsia="es-PE"/>
    </w:rPr>
  </w:style>
  <w:style w:type="paragraph" w:customStyle="1" w:styleId="xl140">
    <w:name w:val="xl140"/>
    <w:basedOn w:val="Normal"/>
    <w:rsid w:val="00A836D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41">
    <w:name w:val="xl141"/>
    <w:basedOn w:val="Normal"/>
    <w:rsid w:val="00A836D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42">
    <w:name w:val="xl142"/>
    <w:basedOn w:val="Normal"/>
    <w:rsid w:val="00A836D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43">
    <w:name w:val="xl143"/>
    <w:basedOn w:val="Normal"/>
    <w:rsid w:val="00A836D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44">
    <w:name w:val="xl144"/>
    <w:basedOn w:val="Normal"/>
    <w:rsid w:val="00A836D2"/>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45">
    <w:name w:val="xl145"/>
    <w:basedOn w:val="Normal"/>
    <w:rsid w:val="00A836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46">
    <w:name w:val="xl146"/>
    <w:basedOn w:val="Normal"/>
    <w:rsid w:val="00A836D2"/>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center"/>
    </w:pPr>
    <w:rPr>
      <w:rFonts w:ascii="Arial" w:eastAsia="Times New Roman" w:hAnsi="Arial" w:cs="Arial"/>
      <w:b/>
      <w:bCs/>
      <w:color w:val="FFFFFF"/>
      <w:sz w:val="12"/>
      <w:szCs w:val="12"/>
      <w:lang w:eastAsia="es-PE"/>
    </w:rPr>
  </w:style>
  <w:style w:type="paragraph" w:customStyle="1" w:styleId="xl147">
    <w:name w:val="xl147"/>
    <w:basedOn w:val="Normal"/>
    <w:rsid w:val="00A836D2"/>
    <w:pPr>
      <w:pBdr>
        <w:top w:val="single" w:sz="4" w:space="0" w:color="auto"/>
        <w:bottom w:val="single" w:sz="4" w:space="0" w:color="auto"/>
      </w:pBdr>
      <w:shd w:val="clear" w:color="000000" w:fill="00B0F0"/>
      <w:spacing w:before="100" w:beforeAutospacing="1" w:after="100" w:afterAutospacing="1" w:line="240" w:lineRule="auto"/>
      <w:textAlignment w:val="center"/>
    </w:pPr>
    <w:rPr>
      <w:rFonts w:ascii="Arial" w:eastAsia="Times New Roman" w:hAnsi="Arial" w:cs="Arial"/>
      <w:b/>
      <w:bCs/>
      <w:color w:val="FFFFFF"/>
      <w:sz w:val="12"/>
      <w:szCs w:val="12"/>
      <w:lang w:eastAsia="es-PE"/>
    </w:rPr>
  </w:style>
  <w:style w:type="paragraph" w:customStyle="1" w:styleId="xl148">
    <w:name w:val="xl148"/>
    <w:basedOn w:val="Normal"/>
    <w:rsid w:val="00A836D2"/>
    <w:pPr>
      <w:pBdr>
        <w:top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Arial" w:eastAsia="Times New Roman" w:hAnsi="Arial" w:cs="Arial"/>
      <w:b/>
      <w:bCs/>
      <w:color w:val="FFFFFF"/>
      <w:sz w:val="12"/>
      <w:szCs w:val="12"/>
      <w:lang w:eastAsia="es-PE"/>
    </w:rPr>
  </w:style>
  <w:style w:type="paragraph" w:customStyle="1" w:styleId="xl149">
    <w:name w:val="xl149"/>
    <w:basedOn w:val="Normal"/>
    <w:rsid w:val="00A836D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2"/>
      <w:szCs w:val="12"/>
      <w:lang w:eastAsia="es-PE"/>
    </w:rPr>
  </w:style>
  <w:style w:type="paragraph" w:customStyle="1" w:styleId="xl150">
    <w:name w:val="xl150"/>
    <w:basedOn w:val="Normal"/>
    <w:rsid w:val="00A836D2"/>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2"/>
      <w:szCs w:val="12"/>
      <w:lang w:eastAsia="es-PE"/>
    </w:rPr>
  </w:style>
  <w:style w:type="paragraph" w:customStyle="1" w:styleId="xl151">
    <w:name w:val="xl151"/>
    <w:basedOn w:val="Normal"/>
    <w:rsid w:val="00A836D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2"/>
      <w:szCs w:val="12"/>
      <w:lang w:eastAsia="es-PE"/>
    </w:rPr>
  </w:style>
  <w:style w:type="paragraph" w:customStyle="1" w:styleId="xl152">
    <w:name w:val="xl152"/>
    <w:basedOn w:val="Normal"/>
    <w:rsid w:val="00A836D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53">
    <w:name w:val="xl153"/>
    <w:basedOn w:val="Normal"/>
    <w:rsid w:val="00A836D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54">
    <w:name w:val="xl154"/>
    <w:basedOn w:val="Normal"/>
    <w:rsid w:val="00A836D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55">
    <w:name w:val="xl155"/>
    <w:basedOn w:val="Normal"/>
    <w:rsid w:val="00A836D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56">
    <w:name w:val="xl156"/>
    <w:basedOn w:val="Normal"/>
    <w:rsid w:val="00A836D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57">
    <w:name w:val="xl157"/>
    <w:basedOn w:val="Normal"/>
    <w:rsid w:val="00A836D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58">
    <w:name w:val="xl158"/>
    <w:basedOn w:val="Normal"/>
    <w:rsid w:val="00A836D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59">
    <w:name w:val="xl159"/>
    <w:basedOn w:val="Normal"/>
    <w:rsid w:val="00A836D2"/>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60">
    <w:name w:val="xl160"/>
    <w:basedOn w:val="Normal"/>
    <w:rsid w:val="00A836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61">
    <w:name w:val="xl161"/>
    <w:basedOn w:val="Normal"/>
    <w:rsid w:val="00A83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62">
    <w:name w:val="xl162"/>
    <w:basedOn w:val="Normal"/>
    <w:rsid w:val="00A836D2"/>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63">
    <w:name w:val="xl163"/>
    <w:basedOn w:val="Normal"/>
    <w:rsid w:val="00A83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64">
    <w:name w:val="xl164"/>
    <w:basedOn w:val="Normal"/>
    <w:rsid w:val="00A836D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65">
    <w:name w:val="xl165"/>
    <w:basedOn w:val="Normal"/>
    <w:rsid w:val="00A836D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66">
    <w:name w:val="xl166"/>
    <w:basedOn w:val="Normal"/>
    <w:rsid w:val="00A836D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67">
    <w:name w:val="xl167"/>
    <w:basedOn w:val="Normal"/>
    <w:rsid w:val="00A836D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68">
    <w:name w:val="xl168"/>
    <w:basedOn w:val="Normal"/>
    <w:rsid w:val="00A836D2"/>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69">
    <w:name w:val="xl169"/>
    <w:basedOn w:val="Normal"/>
    <w:rsid w:val="00A836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70">
    <w:name w:val="xl170"/>
    <w:basedOn w:val="Normal"/>
    <w:rsid w:val="00A836D2"/>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71">
    <w:name w:val="xl171"/>
    <w:basedOn w:val="Normal"/>
    <w:rsid w:val="00A836D2"/>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72">
    <w:name w:val="xl172"/>
    <w:basedOn w:val="Normal"/>
    <w:rsid w:val="00A836D2"/>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73">
    <w:name w:val="xl173"/>
    <w:basedOn w:val="Normal"/>
    <w:rsid w:val="00A836D2"/>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74">
    <w:name w:val="xl174"/>
    <w:basedOn w:val="Normal"/>
    <w:rsid w:val="00A836D2"/>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75">
    <w:name w:val="xl175"/>
    <w:basedOn w:val="Normal"/>
    <w:rsid w:val="00A836D2"/>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76">
    <w:name w:val="xl176"/>
    <w:basedOn w:val="Normal"/>
    <w:rsid w:val="00A836D2"/>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77">
    <w:name w:val="xl177"/>
    <w:basedOn w:val="Normal"/>
    <w:rsid w:val="00A836D2"/>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78">
    <w:name w:val="xl178"/>
    <w:basedOn w:val="Normal"/>
    <w:rsid w:val="00A8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79">
    <w:name w:val="xl179"/>
    <w:basedOn w:val="Normal"/>
    <w:rsid w:val="00A836D2"/>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80">
    <w:name w:val="xl180"/>
    <w:basedOn w:val="Normal"/>
    <w:rsid w:val="00A836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81">
    <w:name w:val="xl181"/>
    <w:basedOn w:val="Normal"/>
    <w:rsid w:val="00A836D2"/>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82">
    <w:name w:val="xl182"/>
    <w:basedOn w:val="Normal"/>
    <w:rsid w:val="00A836D2"/>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83">
    <w:name w:val="xl183"/>
    <w:basedOn w:val="Normal"/>
    <w:rsid w:val="00A836D2"/>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84">
    <w:name w:val="xl184"/>
    <w:basedOn w:val="Normal"/>
    <w:rsid w:val="00A836D2"/>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85">
    <w:name w:val="xl185"/>
    <w:basedOn w:val="Normal"/>
    <w:rsid w:val="00A836D2"/>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86">
    <w:name w:val="xl186"/>
    <w:basedOn w:val="Normal"/>
    <w:rsid w:val="00A836D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87">
    <w:name w:val="xl187"/>
    <w:basedOn w:val="Normal"/>
    <w:rsid w:val="00A836D2"/>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88">
    <w:name w:val="xl188"/>
    <w:basedOn w:val="Normal"/>
    <w:rsid w:val="00A836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89">
    <w:name w:val="xl189"/>
    <w:basedOn w:val="Normal"/>
    <w:rsid w:val="00A836D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90">
    <w:name w:val="xl190"/>
    <w:basedOn w:val="Normal"/>
    <w:rsid w:val="00A836D2"/>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91">
    <w:name w:val="xl191"/>
    <w:basedOn w:val="Normal"/>
    <w:rsid w:val="00A836D2"/>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92">
    <w:name w:val="xl192"/>
    <w:basedOn w:val="Normal"/>
    <w:rsid w:val="00A836D2"/>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93">
    <w:name w:val="xl193"/>
    <w:basedOn w:val="Normal"/>
    <w:rsid w:val="00A836D2"/>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center"/>
    </w:pPr>
    <w:rPr>
      <w:rFonts w:ascii="Arial" w:eastAsia="Times New Roman" w:hAnsi="Arial" w:cs="Arial"/>
      <w:b/>
      <w:bCs/>
      <w:color w:val="FFFFFF"/>
      <w:sz w:val="12"/>
      <w:szCs w:val="12"/>
      <w:lang w:eastAsia="es-PE"/>
    </w:rPr>
  </w:style>
  <w:style w:type="paragraph" w:customStyle="1" w:styleId="xl194">
    <w:name w:val="xl194"/>
    <w:basedOn w:val="Normal"/>
    <w:rsid w:val="00A836D2"/>
    <w:pPr>
      <w:pBdr>
        <w:top w:val="single" w:sz="4" w:space="0" w:color="auto"/>
        <w:bottom w:val="single" w:sz="4" w:space="0" w:color="auto"/>
      </w:pBdr>
      <w:shd w:val="clear" w:color="000000" w:fill="00B0F0"/>
      <w:spacing w:before="100" w:beforeAutospacing="1" w:after="100" w:afterAutospacing="1" w:line="240" w:lineRule="auto"/>
      <w:textAlignment w:val="center"/>
    </w:pPr>
    <w:rPr>
      <w:rFonts w:ascii="Arial" w:eastAsia="Times New Roman" w:hAnsi="Arial" w:cs="Arial"/>
      <w:b/>
      <w:bCs/>
      <w:color w:val="FFFFFF"/>
      <w:sz w:val="12"/>
      <w:szCs w:val="12"/>
      <w:lang w:eastAsia="es-PE"/>
    </w:rPr>
  </w:style>
  <w:style w:type="paragraph" w:customStyle="1" w:styleId="xl195">
    <w:name w:val="xl195"/>
    <w:basedOn w:val="Normal"/>
    <w:rsid w:val="00A836D2"/>
    <w:pPr>
      <w:pBdr>
        <w:top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Arial" w:eastAsia="Times New Roman" w:hAnsi="Arial" w:cs="Arial"/>
      <w:b/>
      <w:bCs/>
      <w:color w:val="FFFFFF"/>
      <w:sz w:val="12"/>
      <w:szCs w:val="12"/>
      <w:lang w:eastAsia="es-PE"/>
    </w:rPr>
  </w:style>
  <w:style w:type="paragraph" w:styleId="Ttulo">
    <w:name w:val="Title"/>
    <w:basedOn w:val="Normal"/>
    <w:link w:val="TtuloCar"/>
    <w:uiPriority w:val="99"/>
    <w:qFormat/>
    <w:rsid w:val="00413B98"/>
    <w:pPr>
      <w:spacing w:after="0" w:line="240" w:lineRule="auto"/>
      <w:jc w:val="center"/>
    </w:pPr>
    <w:rPr>
      <w:rFonts w:ascii="Arial" w:eastAsia="Times New Roman" w:hAnsi="Arial" w:cs="Times New Roman"/>
      <w:b/>
      <w:sz w:val="24"/>
      <w:szCs w:val="20"/>
      <w:u w:val="single"/>
      <w:lang w:val="es-MX" w:eastAsia="es-ES"/>
    </w:rPr>
  </w:style>
  <w:style w:type="character" w:customStyle="1" w:styleId="TtuloCar">
    <w:name w:val="Título Car"/>
    <w:basedOn w:val="Fuentedeprrafopredeter"/>
    <w:link w:val="Ttulo"/>
    <w:uiPriority w:val="99"/>
    <w:rsid w:val="00413B98"/>
    <w:rPr>
      <w:rFonts w:ascii="Arial" w:eastAsia="Times New Roman" w:hAnsi="Arial" w:cs="Times New Roman"/>
      <w:b/>
      <w:sz w:val="24"/>
      <w:szCs w:val="20"/>
      <w:u w:val="single"/>
      <w:lang w:val="es-MX" w:eastAsia="es-ES"/>
    </w:rPr>
  </w:style>
  <w:style w:type="paragraph" w:styleId="Prrafodelista">
    <w:name w:val="List Paragraph"/>
    <w:basedOn w:val="Normal"/>
    <w:uiPriority w:val="34"/>
    <w:qFormat/>
    <w:rsid w:val="00413B98"/>
    <w:pPr>
      <w:spacing w:after="0" w:line="240" w:lineRule="auto"/>
      <w:ind w:left="720"/>
      <w:contextualSpacing/>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413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96">
    <w:name w:val="xl196"/>
    <w:basedOn w:val="Normal"/>
    <w:rsid w:val="009A0736"/>
    <w:pPr>
      <w:pBdr>
        <w:top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Arial" w:eastAsia="Times New Roman" w:hAnsi="Arial" w:cs="Arial"/>
      <w:b/>
      <w:bCs/>
      <w:color w:val="FFFFFF"/>
      <w:sz w:val="12"/>
      <w:szCs w:val="12"/>
      <w:lang w:eastAsia="es-PE"/>
    </w:rPr>
  </w:style>
  <w:style w:type="paragraph" w:customStyle="1" w:styleId="xl197">
    <w:name w:val="xl197"/>
    <w:basedOn w:val="Normal"/>
    <w:rsid w:val="009A073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2"/>
      <w:szCs w:val="12"/>
      <w:lang w:eastAsia="es-PE"/>
    </w:rPr>
  </w:style>
  <w:style w:type="paragraph" w:customStyle="1" w:styleId="xl198">
    <w:name w:val="xl198"/>
    <w:basedOn w:val="Normal"/>
    <w:rsid w:val="009A0736"/>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2"/>
      <w:szCs w:val="12"/>
      <w:lang w:eastAsia="es-PE"/>
    </w:rPr>
  </w:style>
  <w:style w:type="paragraph" w:customStyle="1" w:styleId="xl199">
    <w:name w:val="xl199"/>
    <w:basedOn w:val="Normal"/>
    <w:rsid w:val="009A073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2"/>
      <w:szCs w:val="12"/>
      <w:lang w:eastAsia="es-PE"/>
    </w:rPr>
  </w:style>
  <w:style w:type="paragraph" w:customStyle="1" w:styleId="xl67">
    <w:name w:val="xl67"/>
    <w:basedOn w:val="Normal"/>
    <w:rsid w:val="009A0736"/>
    <w:pPr>
      <w:spacing w:before="100" w:beforeAutospacing="1" w:after="100" w:afterAutospacing="1" w:line="240" w:lineRule="auto"/>
    </w:pPr>
    <w:rPr>
      <w:rFonts w:ascii="Arial" w:eastAsia="Times New Roman" w:hAnsi="Arial" w:cs="Arial"/>
      <w:sz w:val="12"/>
      <w:szCs w:val="12"/>
      <w:lang w:eastAsia="es-PE"/>
    </w:rPr>
  </w:style>
  <w:style w:type="paragraph" w:customStyle="1" w:styleId="xl68">
    <w:name w:val="xl68"/>
    <w:basedOn w:val="Normal"/>
    <w:rsid w:val="009A073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color w:val="FFFFFF"/>
      <w:sz w:val="12"/>
      <w:szCs w:val="12"/>
      <w:lang w:eastAsia="es-PE"/>
    </w:rPr>
  </w:style>
  <w:style w:type="character" w:customStyle="1" w:styleId="Ttulo1Car">
    <w:name w:val="Título 1 Car"/>
    <w:basedOn w:val="Fuentedeprrafopredeter"/>
    <w:link w:val="Ttulo1"/>
    <w:uiPriority w:val="9"/>
    <w:rsid w:val="00556EA2"/>
    <w:rPr>
      <w:rFonts w:asciiTheme="majorHAnsi" w:eastAsiaTheme="majorEastAsia" w:hAnsiTheme="majorHAnsi" w:cstheme="majorBidi"/>
      <w:b/>
      <w:bCs/>
      <w:color w:val="365F91" w:themeColor="accent1" w:themeShade="BF"/>
      <w:sz w:val="28"/>
      <w:szCs w:val="28"/>
    </w:rPr>
  </w:style>
  <w:style w:type="character" w:styleId="Nmerodelnea">
    <w:name w:val="line number"/>
    <w:basedOn w:val="Fuentedeprrafopredeter"/>
    <w:uiPriority w:val="99"/>
    <w:semiHidden/>
    <w:unhideWhenUsed/>
    <w:rsid w:val="007157E2"/>
  </w:style>
  <w:style w:type="paragraph" w:customStyle="1" w:styleId="xl66">
    <w:name w:val="xl66"/>
    <w:basedOn w:val="Normal"/>
    <w:rsid w:val="00CA4D77"/>
    <w:pPr>
      <w:spacing w:before="100" w:beforeAutospacing="1" w:after="100" w:afterAutospacing="1" w:line="240" w:lineRule="auto"/>
      <w:jc w:val="center"/>
      <w:textAlignment w:val="center"/>
    </w:pPr>
    <w:rPr>
      <w:rFonts w:ascii="Arial" w:eastAsia="Times New Roman" w:hAnsi="Arial" w:cs="Arial"/>
      <w:sz w:val="18"/>
      <w:szCs w:val="18"/>
      <w:lang w:eastAsia="es-PE"/>
    </w:rPr>
  </w:style>
  <w:style w:type="paragraph" w:customStyle="1" w:styleId="xl200">
    <w:name w:val="xl200"/>
    <w:basedOn w:val="Normal"/>
    <w:rsid w:val="00CA4D77"/>
    <w:pPr>
      <w:pBdr>
        <w:top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01">
    <w:name w:val="xl201"/>
    <w:basedOn w:val="Normal"/>
    <w:rsid w:val="00CA4D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02">
    <w:name w:val="xl202"/>
    <w:basedOn w:val="Normal"/>
    <w:rsid w:val="00CA4D7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lang w:eastAsia="es-PE"/>
    </w:rPr>
  </w:style>
  <w:style w:type="paragraph" w:customStyle="1" w:styleId="xl203">
    <w:name w:val="xl203"/>
    <w:basedOn w:val="Normal"/>
    <w:rsid w:val="00CA4D7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04">
    <w:name w:val="xl204"/>
    <w:basedOn w:val="Normal"/>
    <w:rsid w:val="00CA4D7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05">
    <w:name w:val="xl205"/>
    <w:basedOn w:val="Normal"/>
    <w:rsid w:val="00CA4D77"/>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06">
    <w:name w:val="xl206"/>
    <w:basedOn w:val="Normal"/>
    <w:rsid w:val="00CA4D77"/>
    <w:pPr>
      <w:pBdr>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07">
    <w:name w:val="xl207"/>
    <w:basedOn w:val="Normal"/>
    <w:rsid w:val="00CA4D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es-PE"/>
    </w:rPr>
  </w:style>
  <w:style w:type="paragraph" w:customStyle="1" w:styleId="xl208">
    <w:name w:val="xl208"/>
    <w:basedOn w:val="Normal"/>
    <w:rsid w:val="00CA4D77"/>
    <w:pPr>
      <w:pBdr>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09">
    <w:name w:val="xl209"/>
    <w:basedOn w:val="Normal"/>
    <w:rsid w:val="00CA4D77"/>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10">
    <w:name w:val="xl210"/>
    <w:basedOn w:val="Normal"/>
    <w:rsid w:val="00CA4D77"/>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11">
    <w:name w:val="xl211"/>
    <w:basedOn w:val="Normal"/>
    <w:rsid w:val="00CA4D77"/>
    <w:pPr>
      <w:pBdr>
        <w:top w:val="single" w:sz="4"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12">
    <w:name w:val="xl212"/>
    <w:basedOn w:val="Normal"/>
    <w:rsid w:val="00CA4D77"/>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13">
    <w:name w:val="xl213"/>
    <w:basedOn w:val="Normal"/>
    <w:rsid w:val="00CA4D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es-PE"/>
    </w:rPr>
  </w:style>
  <w:style w:type="paragraph" w:customStyle="1" w:styleId="xl214">
    <w:name w:val="xl214"/>
    <w:basedOn w:val="Normal"/>
    <w:rsid w:val="00CA4D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w:eastAsia="Times New Roman" w:hAnsi="Arial" w:cs="Arial"/>
      <w:b/>
      <w:bCs/>
      <w:sz w:val="16"/>
      <w:szCs w:val="16"/>
      <w:lang w:eastAsia="es-PE"/>
    </w:rPr>
  </w:style>
  <w:style w:type="paragraph" w:customStyle="1" w:styleId="xl215">
    <w:name w:val="xl215"/>
    <w:basedOn w:val="Normal"/>
    <w:rsid w:val="00CA4D77"/>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16">
    <w:name w:val="xl216"/>
    <w:basedOn w:val="Normal"/>
    <w:rsid w:val="00CA4D77"/>
    <w:pPr>
      <w:pBdr>
        <w:lef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17">
    <w:name w:val="xl217"/>
    <w:basedOn w:val="Normal"/>
    <w:rsid w:val="00CA4D7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18">
    <w:name w:val="xl218"/>
    <w:basedOn w:val="Normal"/>
    <w:rsid w:val="00CA4D7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19">
    <w:name w:val="xl219"/>
    <w:basedOn w:val="Normal"/>
    <w:rsid w:val="00CA4D77"/>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20">
    <w:name w:val="xl220"/>
    <w:basedOn w:val="Normal"/>
    <w:rsid w:val="00CA4D7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21">
    <w:name w:val="xl221"/>
    <w:basedOn w:val="Normal"/>
    <w:rsid w:val="00CA4D77"/>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PE"/>
    </w:rPr>
  </w:style>
  <w:style w:type="paragraph" w:customStyle="1" w:styleId="xl222">
    <w:name w:val="xl222"/>
    <w:basedOn w:val="Normal"/>
    <w:rsid w:val="00CA4D77"/>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PE"/>
    </w:rPr>
  </w:style>
  <w:style w:type="paragraph" w:customStyle="1" w:styleId="xl223">
    <w:name w:val="xl223"/>
    <w:basedOn w:val="Normal"/>
    <w:rsid w:val="00CA4D7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PE"/>
    </w:rPr>
  </w:style>
  <w:style w:type="paragraph" w:customStyle="1" w:styleId="xl224">
    <w:name w:val="xl224"/>
    <w:basedOn w:val="Normal"/>
    <w:rsid w:val="00CA4D77"/>
    <w:pP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es-PE"/>
    </w:rPr>
  </w:style>
  <w:style w:type="paragraph" w:customStyle="1" w:styleId="xl225">
    <w:name w:val="xl225"/>
    <w:basedOn w:val="Normal"/>
    <w:rsid w:val="00CA4D77"/>
    <w:pPr>
      <w:pBdr>
        <w:bottom w:val="single" w:sz="8" w:space="0" w:color="auto"/>
        <w:right w:val="single" w:sz="8"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color w:val="000000"/>
      <w:sz w:val="16"/>
      <w:szCs w:val="16"/>
      <w:lang w:eastAsia="es-PE"/>
    </w:rPr>
  </w:style>
  <w:style w:type="paragraph" w:customStyle="1" w:styleId="xl226">
    <w:name w:val="xl226"/>
    <w:basedOn w:val="Normal"/>
    <w:rsid w:val="00CA4D77"/>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27">
    <w:name w:val="xl227"/>
    <w:basedOn w:val="Normal"/>
    <w:rsid w:val="00CA4D77"/>
    <w:pPr>
      <w:pBdr>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28">
    <w:name w:val="xl228"/>
    <w:basedOn w:val="Normal"/>
    <w:rsid w:val="00CA4D7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29">
    <w:name w:val="xl229"/>
    <w:basedOn w:val="Normal"/>
    <w:rsid w:val="00CA4D77"/>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es-PE"/>
    </w:rPr>
  </w:style>
  <w:style w:type="paragraph" w:customStyle="1" w:styleId="xl230">
    <w:name w:val="xl230"/>
    <w:basedOn w:val="Normal"/>
    <w:rsid w:val="00CA4D77"/>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es-PE"/>
    </w:rPr>
  </w:style>
  <w:style w:type="paragraph" w:customStyle="1" w:styleId="xl231">
    <w:name w:val="xl231"/>
    <w:basedOn w:val="Normal"/>
    <w:rsid w:val="00CA4D7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color w:val="000000"/>
      <w:sz w:val="16"/>
      <w:szCs w:val="16"/>
      <w:lang w:eastAsia="es-PE"/>
    </w:rPr>
  </w:style>
  <w:style w:type="paragraph" w:customStyle="1" w:styleId="xl232">
    <w:name w:val="xl232"/>
    <w:basedOn w:val="Normal"/>
    <w:rsid w:val="00CA4D77"/>
    <w:pPr>
      <w:pBdr>
        <w:right w:val="single" w:sz="8"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es-PE"/>
    </w:rPr>
  </w:style>
  <w:style w:type="paragraph" w:customStyle="1" w:styleId="xl233">
    <w:name w:val="xl233"/>
    <w:basedOn w:val="Normal"/>
    <w:rsid w:val="00CA4D77"/>
    <w:pPr>
      <w:shd w:val="clear" w:color="000000" w:fill="D9D9D9"/>
      <w:spacing w:before="100" w:beforeAutospacing="1" w:after="100" w:afterAutospacing="1" w:line="240" w:lineRule="auto"/>
      <w:textAlignment w:val="center"/>
    </w:pPr>
    <w:rPr>
      <w:rFonts w:ascii="Arial" w:eastAsia="Times New Roman" w:hAnsi="Arial" w:cs="Arial"/>
      <w:b/>
      <w:bCs/>
      <w:color w:val="000000"/>
      <w:sz w:val="16"/>
      <w:szCs w:val="16"/>
      <w:lang w:eastAsia="es-PE"/>
    </w:rPr>
  </w:style>
  <w:style w:type="paragraph" w:customStyle="1" w:styleId="xl234">
    <w:name w:val="xl234"/>
    <w:basedOn w:val="Normal"/>
    <w:rsid w:val="00CA4D77"/>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color w:val="000000"/>
      <w:sz w:val="16"/>
      <w:szCs w:val="16"/>
      <w:lang w:eastAsia="es-PE"/>
    </w:rPr>
  </w:style>
  <w:style w:type="paragraph" w:customStyle="1" w:styleId="xl235">
    <w:name w:val="xl235"/>
    <w:basedOn w:val="Normal"/>
    <w:rsid w:val="00CA4D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color w:val="000000"/>
      <w:sz w:val="16"/>
      <w:szCs w:val="16"/>
      <w:lang w:eastAsia="es-PE"/>
    </w:rPr>
  </w:style>
  <w:style w:type="paragraph" w:customStyle="1" w:styleId="xl236">
    <w:name w:val="xl236"/>
    <w:basedOn w:val="Normal"/>
    <w:rsid w:val="00CA4D7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es-PE"/>
    </w:rPr>
  </w:style>
  <w:style w:type="paragraph" w:customStyle="1" w:styleId="xl237">
    <w:name w:val="xl237"/>
    <w:basedOn w:val="Normal"/>
    <w:rsid w:val="00CA4D7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b/>
      <w:bCs/>
      <w:color w:val="000000"/>
      <w:sz w:val="16"/>
      <w:szCs w:val="16"/>
      <w:lang w:eastAsia="es-PE"/>
    </w:rPr>
  </w:style>
  <w:style w:type="paragraph" w:customStyle="1" w:styleId="xl238">
    <w:name w:val="xl238"/>
    <w:basedOn w:val="Normal"/>
    <w:rsid w:val="00CA4D7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6"/>
      <w:szCs w:val="16"/>
      <w:lang w:eastAsia="es-PE"/>
    </w:rPr>
  </w:style>
  <w:style w:type="paragraph" w:customStyle="1" w:styleId="xl239">
    <w:name w:val="xl239"/>
    <w:basedOn w:val="Normal"/>
    <w:rsid w:val="00CA4D77"/>
    <w:pPr>
      <w:pBdr>
        <w:right w:val="single" w:sz="8"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color w:val="000000"/>
      <w:sz w:val="16"/>
      <w:szCs w:val="16"/>
      <w:lang w:eastAsia="es-PE"/>
    </w:rPr>
  </w:style>
  <w:style w:type="paragraph" w:customStyle="1" w:styleId="xl240">
    <w:name w:val="xl240"/>
    <w:basedOn w:val="Normal"/>
    <w:rsid w:val="00CA4D77"/>
    <w:pPr>
      <w:pBdr>
        <w:left w:val="single" w:sz="8"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6"/>
      <w:szCs w:val="16"/>
      <w:lang w:eastAsia="es-PE"/>
    </w:rPr>
  </w:style>
  <w:style w:type="paragraph" w:customStyle="1" w:styleId="xl241">
    <w:name w:val="xl241"/>
    <w:basedOn w:val="Normal"/>
    <w:rsid w:val="00CA4D77"/>
    <w:pPr>
      <w:pBdr>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6"/>
      <w:szCs w:val="16"/>
      <w:lang w:eastAsia="es-PE"/>
    </w:rPr>
  </w:style>
  <w:style w:type="paragraph" w:customStyle="1" w:styleId="xl242">
    <w:name w:val="xl242"/>
    <w:basedOn w:val="Normal"/>
    <w:rsid w:val="00CA4D7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Arial" w:eastAsia="Times New Roman" w:hAnsi="Arial" w:cs="Arial"/>
      <w:b/>
      <w:bCs/>
      <w:color w:val="000000"/>
      <w:sz w:val="16"/>
      <w:szCs w:val="16"/>
      <w:lang w:eastAsia="es-PE"/>
    </w:rPr>
  </w:style>
  <w:style w:type="paragraph" w:customStyle="1" w:styleId="xl243">
    <w:name w:val="xl243"/>
    <w:basedOn w:val="Normal"/>
    <w:rsid w:val="00CA4D77"/>
    <w:pPr>
      <w:pBdr>
        <w:top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44">
    <w:name w:val="xl244"/>
    <w:basedOn w:val="Normal"/>
    <w:rsid w:val="00CA4D77"/>
    <w:pPr>
      <w:pBdr>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45">
    <w:name w:val="xl245"/>
    <w:basedOn w:val="Normal"/>
    <w:rsid w:val="00CA4D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PE"/>
    </w:rPr>
  </w:style>
  <w:style w:type="paragraph" w:customStyle="1" w:styleId="xl246">
    <w:name w:val="xl246"/>
    <w:basedOn w:val="Normal"/>
    <w:rsid w:val="00CA4D7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eastAsia="es-PE"/>
    </w:rPr>
  </w:style>
  <w:style w:type="paragraph" w:customStyle="1" w:styleId="xl247">
    <w:name w:val="xl247"/>
    <w:basedOn w:val="Normal"/>
    <w:rsid w:val="00CA4D7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es-PE"/>
    </w:rPr>
  </w:style>
  <w:style w:type="paragraph" w:customStyle="1" w:styleId="xl248">
    <w:name w:val="xl248"/>
    <w:basedOn w:val="Normal"/>
    <w:rsid w:val="00CA4D77"/>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49">
    <w:name w:val="xl249"/>
    <w:basedOn w:val="Normal"/>
    <w:rsid w:val="00CA4D77"/>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50">
    <w:name w:val="xl250"/>
    <w:basedOn w:val="Normal"/>
    <w:rsid w:val="00CA4D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51">
    <w:name w:val="xl251"/>
    <w:basedOn w:val="Normal"/>
    <w:rsid w:val="00CA4D77"/>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52">
    <w:name w:val="xl252"/>
    <w:basedOn w:val="Normal"/>
    <w:rsid w:val="00CA4D7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es-PE"/>
    </w:rPr>
  </w:style>
  <w:style w:type="paragraph" w:customStyle="1" w:styleId="xl253">
    <w:name w:val="xl253"/>
    <w:basedOn w:val="Normal"/>
    <w:rsid w:val="00CA4D7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6"/>
      <w:szCs w:val="16"/>
      <w:lang w:eastAsia="es-PE"/>
    </w:rPr>
  </w:style>
  <w:style w:type="paragraph" w:customStyle="1" w:styleId="xl254">
    <w:name w:val="xl254"/>
    <w:basedOn w:val="Normal"/>
    <w:rsid w:val="00CA4D77"/>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es-PE"/>
    </w:rPr>
  </w:style>
  <w:style w:type="paragraph" w:customStyle="1" w:styleId="xl255">
    <w:name w:val="xl255"/>
    <w:basedOn w:val="Normal"/>
    <w:rsid w:val="00CA4D7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es-PE"/>
    </w:rPr>
  </w:style>
  <w:style w:type="paragraph" w:customStyle="1" w:styleId="xl256">
    <w:name w:val="xl256"/>
    <w:basedOn w:val="Normal"/>
    <w:rsid w:val="00CA4D77"/>
    <w:pPr>
      <w:pBdr>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color w:val="000000"/>
      <w:sz w:val="16"/>
      <w:szCs w:val="16"/>
      <w:lang w:eastAsia="es-PE"/>
    </w:rPr>
  </w:style>
  <w:style w:type="paragraph" w:customStyle="1" w:styleId="xl257">
    <w:name w:val="xl257"/>
    <w:basedOn w:val="Normal"/>
    <w:rsid w:val="00CA4D77"/>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es-PE"/>
    </w:rPr>
  </w:style>
  <w:style w:type="paragraph" w:customStyle="1" w:styleId="xl258">
    <w:name w:val="xl258"/>
    <w:basedOn w:val="Normal"/>
    <w:rsid w:val="00CA4D7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es-PE"/>
    </w:rPr>
  </w:style>
  <w:style w:type="paragraph" w:customStyle="1" w:styleId="xl259">
    <w:name w:val="xl259"/>
    <w:basedOn w:val="Normal"/>
    <w:rsid w:val="00CA4D77"/>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60">
    <w:name w:val="xl260"/>
    <w:basedOn w:val="Normal"/>
    <w:rsid w:val="00CA4D77"/>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es-PE"/>
    </w:rPr>
  </w:style>
  <w:style w:type="paragraph" w:customStyle="1" w:styleId="xl261">
    <w:name w:val="xl261"/>
    <w:basedOn w:val="Normal"/>
    <w:rsid w:val="00CA4D77"/>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color w:val="000000"/>
      <w:sz w:val="16"/>
      <w:szCs w:val="16"/>
      <w:lang w:eastAsia="es-PE"/>
    </w:rPr>
  </w:style>
  <w:style w:type="paragraph" w:customStyle="1" w:styleId="xl262">
    <w:name w:val="xl262"/>
    <w:basedOn w:val="Normal"/>
    <w:rsid w:val="00CA4D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PE"/>
    </w:rPr>
  </w:style>
  <w:style w:type="paragraph" w:customStyle="1" w:styleId="xl263">
    <w:name w:val="xl263"/>
    <w:basedOn w:val="Normal"/>
    <w:rsid w:val="00CA4D7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64">
    <w:name w:val="xl264"/>
    <w:basedOn w:val="Normal"/>
    <w:rsid w:val="00CA4D77"/>
    <w:pPr>
      <w:pBdr>
        <w:left w:val="single" w:sz="4" w:space="0" w:color="auto"/>
        <w:bottom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color w:val="000000"/>
      <w:sz w:val="16"/>
      <w:szCs w:val="16"/>
      <w:lang w:eastAsia="es-PE"/>
    </w:rPr>
  </w:style>
  <w:style w:type="paragraph" w:customStyle="1" w:styleId="xl265">
    <w:name w:val="xl265"/>
    <w:basedOn w:val="Normal"/>
    <w:rsid w:val="00CA4D7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es-PE"/>
    </w:rPr>
  </w:style>
  <w:style w:type="paragraph" w:customStyle="1" w:styleId="xl266">
    <w:name w:val="xl266"/>
    <w:basedOn w:val="Normal"/>
    <w:rsid w:val="00CA4D7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PE"/>
    </w:rPr>
  </w:style>
  <w:style w:type="paragraph" w:customStyle="1" w:styleId="xl267">
    <w:name w:val="xl267"/>
    <w:basedOn w:val="Normal"/>
    <w:rsid w:val="00CA4D77"/>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es-PE"/>
    </w:rPr>
  </w:style>
  <w:style w:type="paragraph" w:customStyle="1" w:styleId="xl268">
    <w:name w:val="xl268"/>
    <w:basedOn w:val="Normal"/>
    <w:rsid w:val="00CA4D77"/>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color w:val="000000"/>
      <w:sz w:val="16"/>
      <w:szCs w:val="16"/>
      <w:lang w:eastAsia="es-PE"/>
    </w:rPr>
  </w:style>
  <w:style w:type="paragraph" w:customStyle="1" w:styleId="xl269">
    <w:name w:val="xl269"/>
    <w:basedOn w:val="Normal"/>
    <w:rsid w:val="00CA4D77"/>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es-PE"/>
    </w:rPr>
  </w:style>
  <w:style w:type="paragraph" w:customStyle="1" w:styleId="xl270">
    <w:name w:val="xl270"/>
    <w:basedOn w:val="Normal"/>
    <w:rsid w:val="00CA4D77"/>
    <w:pPr>
      <w:pBdr>
        <w:top w:val="single" w:sz="4" w:space="0" w:color="auto"/>
      </w:pBdr>
      <w:spacing w:before="100" w:beforeAutospacing="1" w:after="100" w:afterAutospacing="1" w:line="240" w:lineRule="auto"/>
    </w:pPr>
    <w:rPr>
      <w:rFonts w:ascii="Arial" w:eastAsia="Times New Roman" w:hAnsi="Arial" w:cs="Arial"/>
      <w:sz w:val="16"/>
      <w:szCs w:val="16"/>
      <w:lang w:eastAsia="es-PE"/>
    </w:rPr>
  </w:style>
  <w:style w:type="paragraph" w:customStyle="1" w:styleId="xl271">
    <w:name w:val="xl271"/>
    <w:basedOn w:val="Normal"/>
    <w:rsid w:val="00CA4D77"/>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es-PE"/>
    </w:rPr>
  </w:style>
  <w:style w:type="paragraph" w:customStyle="1" w:styleId="xl272">
    <w:name w:val="xl272"/>
    <w:basedOn w:val="Normal"/>
    <w:rsid w:val="00CA4D7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sz w:val="16"/>
      <w:szCs w:val="16"/>
      <w:lang w:eastAsia="es-PE"/>
    </w:rPr>
  </w:style>
  <w:style w:type="paragraph" w:customStyle="1" w:styleId="xl273">
    <w:name w:val="xl273"/>
    <w:basedOn w:val="Normal"/>
    <w:rsid w:val="00CA4D77"/>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6"/>
      <w:szCs w:val="16"/>
      <w:lang w:eastAsia="es-PE"/>
    </w:rPr>
  </w:style>
  <w:style w:type="paragraph" w:customStyle="1" w:styleId="xl274">
    <w:name w:val="xl274"/>
    <w:basedOn w:val="Normal"/>
    <w:rsid w:val="00CA4D77"/>
    <w:pPr>
      <w:pBdr>
        <w:top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es-PE"/>
    </w:rPr>
  </w:style>
  <w:style w:type="paragraph" w:customStyle="1" w:styleId="xl275">
    <w:name w:val="xl275"/>
    <w:basedOn w:val="Normal"/>
    <w:rsid w:val="00CA4D77"/>
    <w:pPr>
      <w:pBdr>
        <w:top w:val="single" w:sz="8" w:space="0" w:color="auto"/>
      </w:pBdr>
      <w:shd w:val="clear" w:color="000000" w:fill="D9D9D9"/>
      <w:spacing w:before="100" w:beforeAutospacing="1" w:after="100" w:afterAutospacing="1" w:line="240" w:lineRule="auto"/>
      <w:textAlignment w:val="center"/>
    </w:pPr>
    <w:rPr>
      <w:rFonts w:ascii="Arial" w:eastAsia="Times New Roman" w:hAnsi="Arial" w:cs="Arial"/>
      <w:b/>
      <w:bCs/>
      <w:sz w:val="16"/>
      <w:szCs w:val="16"/>
      <w:lang w:eastAsia="es-PE"/>
    </w:rPr>
  </w:style>
  <w:style w:type="paragraph" w:customStyle="1" w:styleId="xl276">
    <w:name w:val="xl276"/>
    <w:basedOn w:val="Normal"/>
    <w:rsid w:val="00CA4D77"/>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es-PE"/>
    </w:rPr>
  </w:style>
  <w:style w:type="paragraph" w:customStyle="1" w:styleId="xl277">
    <w:name w:val="xl277"/>
    <w:basedOn w:val="Normal"/>
    <w:rsid w:val="00CA4D77"/>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PE"/>
    </w:rPr>
  </w:style>
  <w:style w:type="paragraph" w:customStyle="1" w:styleId="xl278">
    <w:name w:val="xl278"/>
    <w:basedOn w:val="Normal"/>
    <w:rsid w:val="00CA4D77"/>
    <w:pPr>
      <w:shd w:val="clear" w:color="000000" w:fill="D9D9D9"/>
      <w:spacing w:before="100" w:beforeAutospacing="1" w:after="100" w:afterAutospacing="1" w:line="240" w:lineRule="auto"/>
      <w:jc w:val="center"/>
      <w:textAlignment w:val="center"/>
    </w:pPr>
    <w:rPr>
      <w:rFonts w:ascii="Arial" w:eastAsia="Times New Roman" w:hAnsi="Arial" w:cs="Arial"/>
      <w:color w:val="FF0000"/>
      <w:sz w:val="16"/>
      <w:szCs w:val="16"/>
      <w:lang w:eastAsia="es-PE"/>
    </w:rPr>
  </w:style>
  <w:style w:type="paragraph" w:customStyle="1" w:styleId="xl279">
    <w:name w:val="xl279"/>
    <w:basedOn w:val="Normal"/>
    <w:rsid w:val="00CA4D77"/>
    <w:pPr>
      <w:pBdr>
        <w:top w:val="single" w:sz="8" w:space="0" w:color="auto"/>
      </w:pBdr>
      <w:shd w:val="clear" w:color="000000" w:fill="D9D9D9"/>
      <w:spacing w:before="100" w:beforeAutospacing="1" w:after="100" w:afterAutospacing="1" w:line="240" w:lineRule="auto"/>
      <w:textAlignment w:val="center"/>
    </w:pPr>
    <w:rPr>
      <w:rFonts w:ascii="Arial" w:eastAsia="Times New Roman" w:hAnsi="Arial" w:cs="Arial"/>
      <w:b/>
      <w:bCs/>
      <w:sz w:val="16"/>
      <w:szCs w:val="16"/>
      <w:lang w:eastAsia="es-PE"/>
    </w:rPr>
  </w:style>
  <w:style w:type="paragraph" w:customStyle="1" w:styleId="xl280">
    <w:name w:val="xl280"/>
    <w:basedOn w:val="Normal"/>
    <w:rsid w:val="00CA4D77"/>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es-PE"/>
    </w:rPr>
  </w:style>
  <w:style w:type="paragraph" w:customStyle="1" w:styleId="xl281">
    <w:name w:val="xl281"/>
    <w:basedOn w:val="Normal"/>
    <w:rsid w:val="00CA4D77"/>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es-PE"/>
    </w:rPr>
  </w:style>
  <w:style w:type="paragraph" w:customStyle="1" w:styleId="xl282">
    <w:name w:val="xl282"/>
    <w:basedOn w:val="Normal"/>
    <w:rsid w:val="00CA4D77"/>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16"/>
      <w:szCs w:val="16"/>
      <w:lang w:eastAsia="es-PE"/>
    </w:rPr>
  </w:style>
  <w:style w:type="paragraph" w:customStyle="1" w:styleId="xl283">
    <w:name w:val="xl283"/>
    <w:basedOn w:val="Normal"/>
    <w:rsid w:val="00CA4D7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PE"/>
    </w:rPr>
  </w:style>
  <w:style w:type="paragraph" w:customStyle="1" w:styleId="xl284">
    <w:name w:val="xl284"/>
    <w:basedOn w:val="Normal"/>
    <w:rsid w:val="00CA4D77"/>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s-PE"/>
    </w:rPr>
  </w:style>
  <w:style w:type="paragraph" w:customStyle="1" w:styleId="xl285">
    <w:name w:val="xl285"/>
    <w:basedOn w:val="Normal"/>
    <w:rsid w:val="00CA4D77"/>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s-PE"/>
    </w:rPr>
  </w:style>
  <w:style w:type="paragraph" w:customStyle="1" w:styleId="xl286">
    <w:name w:val="xl286"/>
    <w:basedOn w:val="Normal"/>
    <w:rsid w:val="00CA4D77"/>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s-PE"/>
    </w:rPr>
  </w:style>
  <w:style w:type="paragraph" w:customStyle="1" w:styleId="xl287">
    <w:name w:val="xl287"/>
    <w:basedOn w:val="Normal"/>
    <w:rsid w:val="00CA4D77"/>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s-PE"/>
    </w:rPr>
  </w:style>
  <w:style w:type="paragraph" w:customStyle="1" w:styleId="xl288">
    <w:name w:val="xl288"/>
    <w:basedOn w:val="Normal"/>
    <w:rsid w:val="00CA4D7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s-PE"/>
    </w:rPr>
  </w:style>
  <w:style w:type="paragraph" w:customStyle="1" w:styleId="xl289">
    <w:name w:val="xl289"/>
    <w:basedOn w:val="Normal"/>
    <w:rsid w:val="00CA4D7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s-PE"/>
    </w:rPr>
  </w:style>
  <w:style w:type="paragraph" w:customStyle="1" w:styleId="xl290">
    <w:name w:val="xl290"/>
    <w:basedOn w:val="Normal"/>
    <w:rsid w:val="00CA4D77"/>
    <w:pPr>
      <w:pBdr>
        <w:top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PE"/>
    </w:rPr>
  </w:style>
  <w:style w:type="paragraph" w:customStyle="1" w:styleId="xl291">
    <w:name w:val="xl291"/>
    <w:basedOn w:val="Normal"/>
    <w:rsid w:val="00CA4D77"/>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es-PE"/>
    </w:rPr>
  </w:style>
  <w:style w:type="paragraph" w:customStyle="1" w:styleId="xl292">
    <w:name w:val="xl292"/>
    <w:basedOn w:val="Normal"/>
    <w:rsid w:val="00CA4D7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PE"/>
    </w:rPr>
  </w:style>
  <w:style w:type="paragraph" w:customStyle="1" w:styleId="xl293">
    <w:name w:val="xl293"/>
    <w:basedOn w:val="Normal"/>
    <w:rsid w:val="00CA4D7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PE"/>
    </w:rPr>
  </w:style>
  <w:style w:type="paragraph" w:customStyle="1" w:styleId="xl294">
    <w:name w:val="xl294"/>
    <w:basedOn w:val="Normal"/>
    <w:rsid w:val="00CA4D7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es-PE"/>
    </w:rPr>
  </w:style>
  <w:style w:type="paragraph" w:customStyle="1" w:styleId="xl295">
    <w:name w:val="xl295"/>
    <w:basedOn w:val="Normal"/>
    <w:rsid w:val="00CA4D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PE"/>
    </w:rPr>
  </w:style>
  <w:style w:type="paragraph" w:customStyle="1" w:styleId="xl296">
    <w:name w:val="xl296"/>
    <w:basedOn w:val="Normal"/>
    <w:rsid w:val="00CA4D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s-PE"/>
    </w:rPr>
  </w:style>
  <w:style w:type="paragraph" w:customStyle="1" w:styleId="xl297">
    <w:name w:val="xl297"/>
    <w:basedOn w:val="Normal"/>
    <w:rsid w:val="00CA4D77"/>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16"/>
      <w:szCs w:val="16"/>
      <w:lang w:eastAsia="es-PE"/>
    </w:rPr>
  </w:style>
  <w:style w:type="paragraph" w:customStyle="1" w:styleId="xl298">
    <w:name w:val="xl298"/>
    <w:basedOn w:val="Normal"/>
    <w:rsid w:val="00CA4D77"/>
    <w:pPr>
      <w:pBdr>
        <w:top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16"/>
      <w:szCs w:val="16"/>
      <w:lang w:eastAsia="es-PE"/>
    </w:rPr>
  </w:style>
  <w:style w:type="paragraph" w:customStyle="1" w:styleId="xl299">
    <w:name w:val="xl299"/>
    <w:basedOn w:val="Normal"/>
    <w:rsid w:val="00CA4D77"/>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sz w:val="16"/>
      <w:szCs w:val="16"/>
      <w:lang w:eastAsia="es-PE"/>
    </w:rPr>
  </w:style>
  <w:style w:type="paragraph" w:customStyle="1" w:styleId="xl300">
    <w:name w:val="xl300"/>
    <w:basedOn w:val="Normal"/>
    <w:rsid w:val="00CA4D7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PE"/>
    </w:rPr>
  </w:style>
  <w:style w:type="paragraph" w:customStyle="1" w:styleId="xl301">
    <w:name w:val="xl301"/>
    <w:basedOn w:val="Normal"/>
    <w:rsid w:val="00CA4D7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PE"/>
    </w:rPr>
  </w:style>
  <w:style w:type="paragraph" w:customStyle="1" w:styleId="xl302">
    <w:name w:val="xl302"/>
    <w:basedOn w:val="Normal"/>
    <w:rsid w:val="00CA4D7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s-PE"/>
    </w:rPr>
  </w:style>
  <w:style w:type="paragraph" w:customStyle="1" w:styleId="xl303">
    <w:name w:val="xl303"/>
    <w:basedOn w:val="Normal"/>
    <w:rsid w:val="00CA4D7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s-PE"/>
    </w:rPr>
  </w:style>
  <w:style w:type="paragraph" w:customStyle="1" w:styleId="xl304">
    <w:name w:val="xl304"/>
    <w:basedOn w:val="Normal"/>
    <w:rsid w:val="00CA4D7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s-PE"/>
    </w:rPr>
  </w:style>
  <w:style w:type="paragraph" w:customStyle="1" w:styleId="xl305">
    <w:name w:val="xl305"/>
    <w:basedOn w:val="Normal"/>
    <w:rsid w:val="00CA4D7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eastAsia="es-PE"/>
    </w:rPr>
  </w:style>
  <w:style w:type="paragraph" w:customStyle="1" w:styleId="xl306">
    <w:name w:val="xl306"/>
    <w:basedOn w:val="Normal"/>
    <w:rsid w:val="00CA4D7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eastAsia="es-PE"/>
    </w:rPr>
  </w:style>
  <w:style w:type="paragraph" w:customStyle="1" w:styleId="xl307">
    <w:name w:val="xl307"/>
    <w:basedOn w:val="Normal"/>
    <w:rsid w:val="00CA4D7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s-PE"/>
    </w:rPr>
  </w:style>
  <w:style w:type="paragraph" w:customStyle="1" w:styleId="xl308">
    <w:name w:val="xl308"/>
    <w:basedOn w:val="Normal"/>
    <w:rsid w:val="00CA4D7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PE"/>
    </w:rPr>
  </w:style>
  <w:style w:type="paragraph" w:customStyle="1" w:styleId="xl309">
    <w:name w:val="xl309"/>
    <w:basedOn w:val="Normal"/>
    <w:rsid w:val="00CA4D77"/>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sz w:val="16"/>
      <w:szCs w:val="16"/>
      <w:lang w:eastAsia="es-PE"/>
    </w:rPr>
  </w:style>
  <w:style w:type="paragraph" w:customStyle="1" w:styleId="xl310">
    <w:name w:val="xl310"/>
    <w:basedOn w:val="Normal"/>
    <w:rsid w:val="00CA4D7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sz w:val="16"/>
      <w:szCs w:val="16"/>
      <w:lang w:eastAsia="es-PE"/>
    </w:rPr>
  </w:style>
  <w:style w:type="paragraph" w:customStyle="1" w:styleId="xl311">
    <w:name w:val="xl311"/>
    <w:basedOn w:val="Normal"/>
    <w:rsid w:val="00CA4D7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es-PE"/>
    </w:rPr>
  </w:style>
  <w:style w:type="paragraph" w:customStyle="1" w:styleId="xl312">
    <w:name w:val="xl312"/>
    <w:basedOn w:val="Normal"/>
    <w:rsid w:val="00CA4D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s-PE"/>
    </w:rPr>
  </w:style>
  <w:style w:type="paragraph" w:customStyle="1" w:styleId="xl313">
    <w:name w:val="xl313"/>
    <w:basedOn w:val="Normal"/>
    <w:rsid w:val="00CA4D7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s-PE"/>
    </w:rPr>
  </w:style>
  <w:style w:type="paragraph" w:customStyle="1" w:styleId="xl314">
    <w:name w:val="xl314"/>
    <w:basedOn w:val="Normal"/>
    <w:rsid w:val="00CA4D77"/>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s-PE"/>
    </w:rPr>
  </w:style>
  <w:style w:type="paragraph" w:customStyle="1" w:styleId="xl315">
    <w:name w:val="xl315"/>
    <w:basedOn w:val="Normal"/>
    <w:rsid w:val="00CA4D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es-PE"/>
    </w:rPr>
  </w:style>
  <w:style w:type="paragraph" w:customStyle="1" w:styleId="xl316">
    <w:name w:val="xl316"/>
    <w:basedOn w:val="Normal"/>
    <w:rsid w:val="00CA4D7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PE"/>
    </w:rPr>
  </w:style>
  <w:style w:type="paragraph" w:customStyle="1" w:styleId="xl317">
    <w:name w:val="xl317"/>
    <w:basedOn w:val="Normal"/>
    <w:rsid w:val="00CA4D7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69"/>
  </w:style>
  <w:style w:type="paragraph" w:styleId="Ttulo1">
    <w:name w:val="heading 1"/>
    <w:basedOn w:val="Normal"/>
    <w:next w:val="Normal"/>
    <w:link w:val="Ttulo1Car"/>
    <w:uiPriority w:val="9"/>
    <w:qFormat/>
    <w:rsid w:val="00556E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67869"/>
    <w:pPr>
      <w:tabs>
        <w:tab w:val="center" w:pos="4419"/>
        <w:tab w:val="right" w:pos="8838"/>
      </w:tabs>
      <w:spacing w:after="0" w:line="240" w:lineRule="auto"/>
    </w:pPr>
    <w:rPr>
      <w:rFonts w:ascii="Times New Roman" w:eastAsia="Calibri" w:hAnsi="Times New Roman" w:cs="Times New Roman"/>
      <w:sz w:val="24"/>
      <w:szCs w:val="24"/>
      <w:lang w:val="es-ES" w:eastAsia="es-ES"/>
    </w:rPr>
  </w:style>
  <w:style w:type="character" w:customStyle="1" w:styleId="EncabezadoCar">
    <w:name w:val="Encabezado Car"/>
    <w:basedOn w:val="Fuentedeprrafopredeter"/>
    <w:link w:val="Encabezado"/>
    <w:uiPriority w:val="99"/>
    <w:rsid w:val="00C67869"/>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C67869"/>
    <w:pPr>
      <w:tabs>
        <w:tab w:val="center" w:pos="4419"/>
        <w:tab w:val="right" w:pos="8838"/>
      </w:tabs>
      <w:spacing w:after="0" w:line="240" w:lineRule="auto"/>
    </w:pPr>
    <w:rPr>
      <w:rFonts w:ascii="Times New Roman" w:eastAsia="Calibri"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C67869"/>
    <w:rPr>
      <w:rFonts w:ascii="Times New Roman" w:eastAsia="Calibri" w:hAnsi="Times New Roman" w:cs="Times New Roman"/>
      <w:sz w:val="24"/>
      <w:szCs w:val="24"/>
      <w:lang w:val="es-ES" w:eastAsia="es-ES"/>
    </w:rPr>
  </w:style>
  <w:style w:type="character" w:styleId="Refdecomentario">
    <w:name w:val="annotation reference"/>
    <w:basedOn w:val="Fuentedeprrafopredeter"/>
    <w:uiPriority w:val="99"/>
    <w:semiHidden/>
    <w:unhideWhenUsed/>
    <w:rsid w:val="00C67869"/>
    <w:rPr>
      <w:sz w:val="16"/>
      <w:szCs w:val="16"/>
    </w:rPr>
  </w:style>
  <w:style w:type="paragraph" w:styleId="Textocomentario">
    <w:name w:val="annotation text"/>
    <w:basedOn w:val="Normal"/>
    <w:link w:val="TextocomentarioCar"/>
    <w:uiPriority w:val="99"/>
    <w:semiHidden/>
    <w:unhideWhenUsed/>
    <w:rsid w:val="00C678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7869"/>
    <w:rPr>
      <w:sz w:val="20"/>
      <w:szCs w:val="20"/>
    </w:rPr>
  </w:style>
  <w:style w:type="paragraph" w:styleId="Asuntodelcomentario">
    <w:name w:val="annotation subject"/>
    <w:basedOn w:val="Textocomentario"/>
    <w:next w:val="Textocomentario"/>
    <w:link w:val="AsuntodelcomentarioCar"/>
    <w:uiPriority w:val="99"/>
    <w:semiHidden/>
    <w:unhideWhenUsed/>
    <w:rsid w:val="00C67869"/>
    <w:rPr>
      <w:b/>
      <w:bCs/>
    </w:rPr>
  </w:style>
  <w:style w:type="character" w:customStyle="1" w:styleId="AsuntodelcomentarioCar">
    <w:name w:val="Asunto del comentario Car"/>
    <w:basedOn w:val="TextocomentarioCar"/>
    <w:link w:val="Asuntodelcomentario"/>
    <w:uiPriority w:val="99"/>
    <w:semiHidden/>
    <w:rsid w:val="00C67869"/>
    <w:rPr>
      <w:b/>
      <w:bCs/>
      <w:sz w:val="20"/>
      <w:szCs w:val="20"/>
    </w:rPr>
  </w:style>
  <w:style w:type="paragraph" w:styleId="Textodeglobo">
    <w:name w:val="Balloon Text"/>
    <w:basedOn w:val="Normal"/>
    <w:link w:val="TextodegloboCar"/>
    <w:uiPriority w:val="99"/>
    <w:semiHidden/>
    <w:unhideWhenUsed/>
    <w:rsid w:val="00C678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869"/>
    <w:rPr>
      <w:rFonts w:ascii="Tahoma" w:hAnsi="Tahoma" w:cs="Tahoma"/>
      <w:sz w:val="16"/>
      <w:szCs w:val="16"/>
    </w:rPr>
  </w:style>
  <w:style w:type="character" w:styleId="Hipervnculo">
    <w:name w:val="Hyperlink"/>
    <w:basedOn w:val="Fuentedeprrafopredeter"/>
    <w:uiPriority w:val="99"/>
    <w:unhideWhenUsed/>
    <w:rsid w:val="00C46CE3"/>
    <w:rPr>
      <w:color w:val="0000FF" w:themeColor="hyperlink"/>
      <w:u w:val="single"/>
    </w:rPr>
  </w:style>
  <w:style w:type="paragraph" w:styleId="Revisin">
    <w:name w:val="Revision"/>
    <w:hidden/>
    <w:uiPriority w:val="99"/>
    <w:semiHidden/>
    <w:rsid w:val="0093389C"/>
    <w:pPr>
      <w:spacing w:after="0" w:line="240" w:lineRule="auto"/>
    </w:pPr>
  </w:style>
  <w:style w:type="character" w:styleId="Hipervnculovisitado">
    <w:name w:val="FollowedHyperlink"/>
    <w:basedOn w:val="Fuentedeprrafopredeter"/>
    <w:uiPriority w:val="99"/>
    <w:semiHidden/>
    <w:unhideWhenUsed/>
    <w:rsid w:val="00A836D2"/>
    <w:rPr>
      <w:color w:val="800080"/>
      <w:u w:val="single"/>
    </w:rPr>
  </w:style>
  <w:style w:type="paragraph" w:customStyle="1" w:styleId="font5">
    <w:name w:val="font5"/>
    <w:basedOn w:val="Normal"/>
    <w:rsid w:val="00A836D2"/>
    <w:pPr>
      <w:spacing w:before="100" w:beforeAutospacing="1" w:after="100" w:afterAutospacing="1" w:line="240" w:lineRule="auto"/>
    </w:pPr>
    <w:rPr>
      <w:rFonts w:ascii="Arial" w:eastAsia="Times New Roman" w:hAnsi="Arial" w:cs="Arial"/>
      <w:b/>
      <w:bCs/>
      <w:color w:val="000000"/>
      <w:sz w:val="10"/>
      <w:szCs w:val="10"/>
      <w:lang w:eastAsia="es-PE"/>
    </w:rPr>
  </w:style>
  <w:style w:type="paragraph" w:customStyle="1" w:styleId="xl69">
    <w:name w:val="xl69"/>
    <w:basedOn w:val="Normal"/>
    <w:rsid w:val="00A836D2"/>
    <w:pPr>
      <w:spacing w:before="100" w:beforeAutospacing="1" w:after="100" w:afterAutospacing="1" w:line="240" w:lineRule="auto"/>
    </w:pPr>
    <w:rPr>
      <w:rFonts w:ascii="Arial" w:eastAsia="Times New Roman" w:hAnsi="Arial" w:cs="Arial"/>
      <w:sz w:val="12"/>
      <w:szCs w:val="12"/>
      <w:lang w:eastAsia="es-PE"/>
    </w:rPr>
  </w:style>
  <w:style w:type="paragraph" w:customStyle="1" w:styleId="xl70">
    <w:name w:val="xl70"/>
    <w:basedOn w:val="Normal"/>
    <w:rsid w:val="00A836D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color w:val="FFFFFF"/>
      <w:sz w:val="12"/>
      <w:szCs w:val="12"/>
      <w:lang w:eastAsia="es-PE"/>
    </w:rPr>
  </w:style>
  <w:style w:type="paragraph" w:customStyle="1" w:styleId="xl71">
    <w:name w:val="xl71"/>
    <w:basedOn w:val="Normal"/>
    <w:rsid w:val="00A836D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color w:val="FFFFFF"/>
      <w:sz w:val="12"/>
      <w:szCs w:val="12"/>
      <w:lang w:eastAsia="es-PE"/>
    </w:rPr>
  </w:style>
  <w:style w:type="paragraph" w:customStyle="1" w:styleId="xl72">
    <w:name w:val="xl72"/>
    <w:basedOn w:val="Normal"/>
    <w:rsid w:val="00A836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73">
    <w:name w:val="xl73"/>
    <w:basedOn w:val="Normal"/>
    <w:rsid w:val="00A836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74">
    <w:name w:val="xl74"/>
    <w:basedOn w:val="Normal"/>
    <w:rsid w:val="00A836D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FFFF"/>
      <w:sz w:val="12"/>
      <w:szCs w:val="12"/>
      <w:lang w:eastAsia="es-PE"/>
    </w:rPr>
  </w:style>
  <w:style w:type="paragraph" w:customStyle="1" w:styleId="xl75">
    <w:name w:val="xl75"/>
    <w:basedOn w:val="Normal"/>
    <w:rsid w:val="00A836D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FFFF"/>
      <w:sz w:val="12"/>
      <w:szCs w:val="12"/>
      <w:lang w:eastAsia="es-PE"/>
    </w:rPr>
  </w:style>
  <w:style w:type="paragraph" w:customStyle="1" w:styleId="xl76">
    <w:name w:val="xl76"/>
    <w:basedOn w:val="Normal"/>
    <w:rsid w:val="00A836D2"/>
    <w:pPr>
      <w:shd w:val="clear" w:color="000000" w:fill="FFFFFF"/>
      <w:spacing w:before="100" w:beforeAutospacing="1" w:after="100" w:afterAutospacing="1" w:line="240" w:lineRule="auto"/>
    </w:pPr>
    <w:rPr>
      <w:rFonts w:ascii="Arial" w:eastAsia="Times New Roman" w:hAnsi="Arial" w:cs="Arial"/>
      <w:sz w:val="12"/>
      <w:szCs w:val="12"/>
      <w:lang w:eastAsia="es-PE"/>
    </w:rPr>
  </w:style>
  <w:style w:type="paragraph" w:customStyle="1" w:styleId="xl77">
    <w:name w:val="xl77"/>
    <w:basedOn w:val="Normal"/>
    <w:rsid w:val="00A8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78">
    <w:name w:val="xl78"/>
    <w:basedOn w:val="Normal"/>
    <w:rsid w:val="00A836D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79">
    <w:name w:val="xl79"/>
    <w:basedOn w:val="Normal"/>
    <w:rsid w:val="00A836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80">
    <w:name w:val="xl80"/>
    <w:basedOn w:val="Normal"/>
    <w:rsid w:val="00A836D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81">
    <w:name w:val="xl81"/>
    <w:basedOn w:val="Normal"/>
    <w:rsid w:val="00A836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82">
    <w:name w:val="xl82"/>
    <w:basedOn w:val="Normal"/>
    <w:rsid w:val="00A836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83">
    <w:name w:val="xl83"/>
    <w:basedOn w:val="Normal"/>
    <w:rsid w:val="00A836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84">
    <w:name w:val="xl84"/>
    <w:basedOn w:val="Normal"/>
    <w:rsid w:val="00A8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2"/>
      <w:szCs w:val="12"/>
      <w:lang w:eastAsia="es-PE"/>
    </w:rPr>
  </w:style>
  <w:style w:type="paragraph" w:customStyle="1" w:styleId="xl85">
    <w:name w:val="xl85"/>
    <w:basedOn w:val="Normal"/>
    <w:rsid w:val="00A836D2"/>
    <w:pPr>
      <w:spacing w:before="100" w:beforeAutospacing="1" w:after="100" w:afterAutospacing="1" w:line="240" w:lineRule="auto"/>
    </w:pPr>
    <w:rPr>
      <w:rFonts w:ascii="Arial" w:eastAsia="Times New Roman" w:hAnsi="Arial" w:cs="Arial"/>
      <w:sz w:val="12"/>
      <w:szCs w:val="12"/>
      <w:lang w:eastAsia="es-PE"/>
    </w:rPr>
  </w:style>
  <w:style w:type="paragraph" w:customStyle="1" w:styleId="xl86">
    <w:name w:val="xl86"/>
    <w:basedOn w:val="Normal"/>
    <w:rsid w:val="00A836D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color w:val="FFFFFF"/>
      <w:sz w:val="12"/>
      <w:szCs w:val="12"/>
      <w:lang w:eastAsia="es-PE"/>
    </w:rPr>
  </w:style>
  <w:style w:type="paragraph" w:customStyle="1" w:styleId="xl87">
    <w:name w:val="xl87"/>
    <w:basedOn w:val="Normal"/>
    <w:rsid w:val="00A836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88">
    <w:name w:val="xl88"/>
    <w:basedOn w:val="Normal"/>
    <w:rsid w:val="00A8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89">
    <w:name w:val="xl89"/>
    <w:basedOn w:val="Normal"/>
    <w:rsid w:val="00A836D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color w:val="FFFFFF"/>
      <w:sz w:val="12"/>
      <w:szCs w:val="12"/>
      <w:lang w:eastAsia="es-PE"/>
    </w:rPr>
  </w:style>
  <w:style w:type="paragraph" w:customStyle="1" w:styleId="xl90">
    <w:name w:val="xl90"/>
    <w:basedOn w:val="Normal"/>
    <w:rsid w:val="00A836D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color w:val="FFFFFF"/>
      <w:sz w:val="12"/>
      <w:szCs w:val="12"/>
      <w:lang w:eastAsia="es-PE"/>
    </w:rPr>
  </w:style>
  <w:style w:type="paragraph" w:customStyle="1" w:styleId="xl91">
    <w:name w:val="xl91"/>
    <w:basedOn w:val="Normal"/>
    <w:rsid w:val="00A836D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92">
    <w:name w:val="xl92"/>
    <w:basedOn w:val="Normal"/>
    <w:rsid w:val="00A836D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93">
    <w:name w:val="xl93"/>
    <w:basedOn w:val="Normal"/>
    <w:rsid w:val="00A836D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94">
    <w:name w:val="xl94"/>
    <w:basedOn w:val="Normal"/>
    <w:rsid w:val="00A836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95">
    <w:name w:val="xl95"/>
    <w:basedOn w:val="Normal"/>
    <w:rsid w:val="00A836D2"/>
    <w:pPr>
      <w:pBdr>
        <w:top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color w:val="FFFFFF"/>
      <w:sz w:val="12"/>
      <w:szCs w:val="12"/>
      <w:lang w:eastAsia="es-PE"/>
    </w:rPr>
  </w:style>
  <w:style w:type="paragraph" w:customStyle="1" w:styleId="xl96">
    <w:name w:val="xl96"/>
    <w:basedOn w:val="Normal"/>
    <w:rsid w:val="00A836D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97">
    <w:name w:val="xl97"/>
    <w:basedOn w:val="Normal"/>
    <w:rsid w:val="00A836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98">
    <w:name w:val="xl98"/>
    <w:basedOn w:val="Normal"/>
    <w:rsid w:val="00A836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99">
    <w:name w:val="xl99"/>
    <w:basedOn w:val="Normal"/>
    <w:rsid w:val="00A8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00">
    <w:name w:val="xl100"/>
    <w:basedOn w:val="Normal"/>
    <w:rsid w:val="00A8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01">
    <w:name w:val="xl101"/>
    <w:basedOn w:val="Normal"/>
    <w:rsid w:val="00A8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02">
    <w:name w:val="xl102"/>
    <w:basedOn w:val="Normal"/>
    <w:rsid w:val="00A83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03">
    <w:name w:val="xl103"/>
    <w:basedOn w:val="Normal"/>
    <w:rsid w:val="00A83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04">
    <w:name w:val="xl104"/>
    <w:basedOn w:val="Normal"/>
    <w:rsid w:val="00A8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2"/>
      <w:szCs w:val="12"/>
      <w:lang w:eastAsia="es-PE"/>
    </w:rPr>
  </w:style>
  <w:style w:type="paragraph" w:customStyle="1" w:styleId="xl105">
    <w:name w:val="xl105"/>
    <w:basedOn w:val="Normal"/>
    <w:rsid w:val="00A8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2"/>
      <w:szCs w:val="12"/>
      <w:lang w:eastAsia="es-PE"/>
    </w:rPr>
  </w:style>
  <w:style w:type="paragraph" w:customStyle="1" w:styleId="xl106">
    <w:name w:val="xl106"/>
    <w:basedOn w:val="Normal"/>
    <w:rsid w:val="00A8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07">
    <w:name w:val="xl107"/>
    <w:basedOn w:val="Normal"/>
    <w:rsid w:val="00A8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08">
    <w:name w:val="xl108"/>
    <w:basedOn w:val="Normal"/>
    <w:rsid w:val="00A836D2"/>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09">
    <w:name w:val="xl109"/>
    <w:basedOn w:val="Normal"/>
    <w:rsid w:val="00A8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10">
    <w:name w:val="xl110"/>
    <w:basedOn w:val="Normal"/>
    <w:rsid w:val="00A836D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11">
    <w:name w:val="xl111"/>
    <w:basedOn w:val="Normal"/>
    <w:rsid w:val="00A836D2"/>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12">
    <w:name w:val="xl112"/>
    <w:basedOn w:val="Normal"/>
    <w:rsid w:val="00A836D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color w:val="FFFFFF"/>
      <w:sz w:val="12"/>
      <w:szCs w:val="12"/>
      <w:lang w:eastAsia="es-PE"/>
    </w:rPr>
  </w:style>
  <w:style w:type="paragraph" w:customStyle="1" w:styleId="xl113">
    <w:name w:val="xl113"/>
    <w:basedOn w:val="Normal"/>
    <w:rsid w:val="00A836D2"/>
    <w:pPr>
      <w:pBdr>
        <w:top w:val="single" w:sz="4" w:space="0" w:color="auto"/>
        <w:left w:val="single" w:sz="4" w:space="0" w:color="auto"/>
        <w:bottom w:val="single" w:sz="4" w:space="0" w:color="auto"/>
        <w:right w:val="single" w:sz="4" w:space="0" w:color="auto"/>
      </w:pBdr>
      <w:shd w:val="clear" w:color="000000" w:fill="0099FF"/>
      <w:spacing w:before="100" w:beforeAutospacing="1" w:after="100" w:afterAutospacing="1" w:line="240" w:lineRule="auto"/>
      <w:jc w:val="center"/>
      <w:textAlignment w:val="center"/>
    </w:pPr>
    <w:rPr>
      <w:rFonts w:ascii="Arial" w:eastAsia="Times New Roman" w:hAnsi="Arial" w:cs="Arial"/>
      <w:b/>
      <w:bCs/>
      <w:color w:val="FFFFFF"/>
      <w:sz w:val="12"/>
      <w:szCs w:val="12"/>
      <w:lang w:eastAsia="es-PE"/>
    </w:rPr>
  </w:style>
  <w:style w:type="paragraph" w:customStyle="1" w:styleId="xl114">
    <w:name w:val="xl114"/>
    <w:basedOn w:val="Normal"/>
    <w:rsid w:val="00A836D2"/>
    <w:pPr>
      <w:pBdr>
        <w:top w:val="single" w:sz="4" w:space="0" w:color="auto"/>
        <w:left w:val="single" w:sz="4" w:space="0" w:color="auto"/>
        <w:bottom w:val="single" w:sz="4" w:space="0" w:color="auto"/>
      </w:pBdr>
      <w:shd w:val="clear" w:color="000000" w:fill="0099FF"/>
      <w:spacing w:before="100" w:beforeAutospacing="1" w:after="100" w:afterAutospacing="1" w:line="240" w:lineRule="auto"/>
      <w:textAlignment w:val="center"/>
    </w:pPr>
    <w:rPr>
      <w:rFonts w:ascii="Arial" w:eastAsia="Times New Roman" w:hAnsi="Arial" w:cs="Arial"/>
      <w:b/>
      <w:bCs/>
      <w:color w:val="FFFFFF"/>
      <w:sz w:val="12"/>
      <w:szCs w:val="12"/>
      <w:lang w:eastAsia="es-PE"/>
    </w:rPr>
  </w:style>
  <w:style w:type="paragraph" w:customStyle="1" w:styleId="xl115">
    <w:name w:val="xl115"/>
    <w:basedOn w:val="Normal"/>
    <w:rsid w:val="00A836D2"/>
    <w:pPr>
      <w:pBdr>
        <w:top w:val="single" w:sz="4" w:space="0" w:color="auto"/>
        <w:bottom w:val="single" w:sz="4" w:space="0" w:color="auto"/>
      </w:pBdr>
      <w:shd w:val="clear" w:color="000000" w:fill="0099FF"/>
      <w:spacing w:before="100" w:beforeAutospacing="1" w:after="100" w:afterAutospacing="1" w:line="240" w:lineRule="auto"/>
      <w:textAlignment w:val="center"/>
    </w:pPr>
    <w:rPr>
      <w:rFonts w:ascii="Arial" w:eastAsia="Times New Roman" w:hAnsi="Arial" w:cs="Arial"/>
      <w:b/>
      <w:bCs/>
      <w:color w:val="FFFFFF"/>
      <w:sz w:val="12"/>
      <w:szCs w:val="12"/>
      <w:lang w:eastAsia="es-PE"/>
    </w:rPr>
  </w:style>
  <w:style w:type="paragraph" w:customStyle="1" w:styleId="xl116">
    <w:name w:val="xl116"/>
    <w:basedOn w:val="Normal"/>
    <w:rsid w:val="00A836D2"/>
    <w:pPr>
      <w:pBdr>
        <w:top w:val="single" w:sz="4" w:space="0" w:color="auto"/>
        <w:bottom w:val="single" w:sz="4" w:space="0" w:color="auto"/>
        <w:right w:val="single" w:sz="4" w:space="0" w:color="auto"/>
      </w:pBdr>
      <w:shd w:val="clear" w:color="000000" w:fill="0099FF"/>
      <w:spacing w:before="100" w:beforeAutospacing="1" w:after="100" w:afterAutospacing="1" w:line="240" w:lineRule="auto"/>
      <w:textAlignment w:val="center"/>
    </w:pPr>
    <w:rPr>
      <w:rFonts w:ascii="Arial" w:eastAsia="Times New Roman" w:hAnsi="Arial" w:cs="Arial"/>
      <w:b/>
      <w:bCs/>
      <w:color w:val="FFFFFF"/>
      <w:sz w:val="12"/>
      <w:szCs w:val="12"/>
      <w:lang w:eastAsia="es-PE"/>
    </w:rPr>
  </w:style>
  <w:style w:type="paragraph" w:customStyle="1" w:styleId="xl117">
    <w:name w:val="xl117"/>
    <w:basedOn w:val="Normal"/>
    <w:rsid w:val="00A836D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18">
    <w:name w:val="xl118"/>
    <w:basedOn w:val="Normal"/>
    <w:rsid w:val="00A836D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19">
    <w:name w:val="xl119"/>
    <w:basedOn w:val="Normal"/>
    <w:rsid w:val="00A836D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20">
    <w:name w:val="xl120"/>
    <w:basedOn w:val="Normal"/>
    <w:rsid w:val="00A836D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21">
    <w:name w:val="xl121"/>
    <w:basedOn w:val="Normal"/>
    <w:rsid w:val="00A836D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22">
    <w:name w:val="xl122"/>
    <w:basedOn w:val="Normal"/>
    <w:rsid w:val="00A836D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23">
    <w:name w:val="xl123"/>
    <w:basedOn w:val="Normal"/>
    <w:rsid w:val="00A836D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24">
    <w:name w:val="xl124"/>
    <w:basedOn w:val="Normal"/>
    <w:rsid w:val="00A836D2"/>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25">
    <w:name w:val="xl125"/>
    <w:basedOn w:val="Normal"/>
    <w:rsid w:val="00A836D2"/>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26">
    <w:name w:val="xl126"/>
    <w:basedOn w:val="Normal"/>
    <w:rsid w:val="00A836D2"/>
    <w:pPr>
      <w:pBdr>
        <w:bottom w:val="single" w:sz="4" w:space="0" w:color="auto"/>
      </w:pBdr>
      <w:shd w:val="clear" w:color="000000" w:fill="16365C"/>
      <w:spacing w:before="100" w:beforeAutospacing="1" w:after="100" w:afterAutospacing="1" w:line="240" w:lineRule="auto"/>
      <w:jc w:val="center"/>
      <w:textAlignment w:val="center"/>
    </w:pPr>
    <w:rPr>
      <w:rFonts w:ascii="Arial" w:eastAsia="Times New Roman" w:hAnsi="Arial" w:cs="Arial"/>
      <w:b/>
      <w:bCs/>
      <w:color w:val="FFFFFF"/>
      <w:sz w:val="16"/>
      <w:szCs w:val="16"/>
      <w:lang w:eastAsia="es-PE"/>
    </w:rPr>
  </w:style>
  <w:style w:type="paragraph" w:customStyle="1" w:styleId="xl127">
    <w:name w:val="xl127"/>
    <w:basedOn w:val="Normal"/>
    <w:rsid w:val="00A836D2"/>
    <w:pPr>
      <w:pBdr>
        <w:bottom w:val="single" w:sz="4" w:space="0" w:color="auto"/>
        <w:right w:val="single" w:sz="4" w:space="0" w:color="auto"/>
      </w:pBdr>
      <w:shd w:val="clear" w:color="000000" w:fill="16365C"/>
      <w:spacing w:before="100" w:beforeAutospacing="1" w:after="100" w:afterAutospacing="1" w:line="240" w:lineRule="auto"/>
      <w:jc w:val="center"/>
      <w:textAlignment w:val="center"/>
    </w:pPr>
    <w:rPr>
      <w:rFonts w:ascii="Arial" w:eastAsia="Times New Roman" w:hAnsi="Arial" w:cs="Arial"/>
      <w:b/>
      <w:bCs/>
      <w:color w:val="FFFFFF"/>
      <w:sz w:val="16"/>
      <w:szCs w:val="16"/>
      <w:lang w:eastAsia="es-PE"/>
    </w:rPr>
  </w:style>
  <w:style w:type="paragraph" w:customStyle="1" w:styleId="xl128">
    <w:name w:val="xl128"/>
    <w:basedOn w:val="Normal"/>
    <w:rsid w:val="00A836D2"/>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center"/>
    </w:pPr>
    <w:rPr>
      <w:rFonts w:ascii="Arial" w:eastAsia="Times New Roman" w:hAnsi="Arial" w:cs="Arial"/>
      <w:b/>
      <w:bCs/>
      <w:color w:val="FFFFFF"/>
      <w:sz w:val="12"/>
      <w:szCs w:val="12"/>
      <w:lang w:eastAsia="es-PE"/>
    </w:rPr>
  </w:style>
  <w:style w:type="paragraph" w:customStyle="1" w:styleId="xl129">
    <w:name w:val="xl129"/>
    <w:basedOn w:val="Normal"/>
    <w:rsid w:val="00A836D2"/>
    <w:pPr>
      <w:pBdr>
        <w:top w:val="single" w:sz="4" w:space="0" w:color="auto"/>
        <w:bottom w:val="single" w:sz="4" w:space="0" w:color="auto"/>
      </w:pBdr>
      <w:shd w:val="clear" w:color="000000" w:fill="00B0F0"/>
      <w:spacing w:before="100" w:beforeAutospacing="1" w:after="100" w:afterAutospacing="1" w:line="240" w:lineRule="auto"/>
      <w:textAlignment w:val="center"/>
    </w:pPr>
    <w:rPr>
      <w:rFonts w:ascii="Arial" w:eastAsia="Times New Roman" w:hAnsi="Arial" w:cs="Arial"/>
      <w:b/>
      <w:bCs/>
      <w:color w:val="FFFFFF"/>
      <w:sz w:val="12"/>
      <w:szCs w:val="12"/>
      <w:lang w:eastAsia="es-PE"/>
    </w:rPr>
  </w:style>
  <w:style w:type="paragraph" w:customStyle="1" w:styleId="xl130">
    <w:name w:val="xl130"/>
    <w:basedOn w:val="Normal"/>
    <w:rsid w:val="00A836D2"/>
    <w:pPr>
      <w:pBdr>
        <w:top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Arial" w:eastAsia="Times New Roman" w:hAnsi="Arial" w:cs="Arial"/>
      <w:b/>
      <w:bCs/>
      <w:color w:val="FFFFFF"/>
      <w:sz w:val="12"/>
      <w:szCs w:val="12"/>
      <w:lang w:eastAsia="es-PE"/>
    </w:rPr>
  </w:style>
  <w:style w:type="paragraph" w:customStyle="1" w:styleId="xl131">
    <w:name w:val="xl131"/>
    <w:basedOn w:val="Normal"/>
    <w:rsid w:val="00A836D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32">
    <w:name w:val="xl132"/>
    <w:basedOn w:val="Normal"/>
    <w:rsid w:val="00A836D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33">
    <w:name w:val="xl133"/>
    <w:basedOn w:val="Normal"/>
    <w:rsid w:val="00A836D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34">
    <w:name w:val="xl134"/>
    <w:basedOn w:val="Normal"/>
    <w:rsid w:val="00A836D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35">
    <w:name w:val="xl135"/>
    <w:basedOn w:val="Normal"/>
    <w:rsid w:val="00A836D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36">
    <w:name w:val="xl136"/>
    <w:basedOn w:val="Normal"/>
    <w:rsid w:val="00A836D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37">
    <w:name w:val="xl137"/>
    <w:basedOn w:val="Normal"/>
    <w:rsid w:val="00A836D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2"/>
      <w:szCs w:val="12"/>
      <w:lang w:eastAsia="es-PE"/>
    </w:rPr>
  </w:style>
  <w:style w:type="paragraph" w:customStyle="1" w:styleId="xl138">
    <w:name w:val="xl138"/>
    <w:basedOn w:val="Normal"/>
    <w:rsid w:val="00A836D2"/>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2"/>
      <w:szCs w:val="12"/>
      <w:lang w:eastAsia="es-PE"/>
    </w:rPr>
  </w:style>
  <w:style w:type="paragraph" w:customStyle="1" w:styleId="xl139">
    <w:name w:val="xl139"/>
    <w:basedOn w:val="Normal"/>
    <w:rsid w:val="00A836D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2"/>
      <w:szCs w:val="12"/>
      <w:lang w:eastAsia="es-PE"/>
    </w:rPr>
  </w:style>
  <w:style w:type="paragraph" w:customStyle="1" w:styleId="xl140">
    <w:name w:val="xl140"/>
    <w:basedOn w:val="Normal"/>
    <w:rsid w:val="00A836D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41">
    <w:name w:val="xl141"/>
    <w:basedOn w:val="Normal"/>
    <w:rsid w:val="00A836D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42">
    <w:name w:val="xl142"/>
    <w:basedOn w:val="Normal"/>
    <w:rsid w:val="00A836D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43">
    <w:name w:val="xl143"/>
    <w:basedOn w:val="Normal"/>
    <w:rsid w:val="00A836D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44">
    <w:name w:val="xl144"/>
    <w:basedOn w:val="Normal"/>
    <w:rsid w:val="00A836D2"/>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45">
    <w:name w:val="xl145"/>
    <w:basedOn w:val="Normal"/>
    <w:rsid w:val="00A836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46">
    <w:name w:val="xl146"/>
    <w:basedOn w:val="Normal"/>
    <w:rsid w:val="00A836D2"/>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center"/>
    </w:pPr>
    <w:rPr>
      <w:rFonts w:ascii="Arial" w:eastAsia="Times New Roman" w:hAnsi="Arial" w:cs="Arial"/>
      <w:b/>
      <w:bCs/>
      <w:color w:val="FFFFFF"/>
      <w:sz w:val="12"/>
      <w:szCs w:val="12"/>
      <w:lang w:eastAsia="es-PE"/>
    </w:rPr>
  </w:style>
  <w:style w:type="paragraph" w:customStyle="1" w:styleId="xl147">
    <w:name w:val="xl147"/>
    <w:basedOn w:val="Normal"/>
    <w:rsid w:val="00A836D2"/>
    <w:pPr>
      <w:pBdr>
        <w:top w:val="single" w:sz="4" w:space="0" w:color="auto"/>
        <w:bottom w:val="single" w:sz="4" w:space="0" w:color="auto"/>
      </w:pBdr>
      <w:shd w:val="clear" w:color="000000" w:fill="00B0F0"/>
      <w:spacing w:before="100" w:beforeAutospacing="1" w:after="100" w:afterAutospacing="1" w:line="240" w:lineRule="auto"/>
      <w:textAlignment w:val="center"/>
    </w:pPr>
    <w:rPr>
      <w:rFonts w:ascii="Arial" w:eastAsia="Times New Roman" w:hAnsi="Arial" w:cs="Arial"/>
      <w:b/>
      <w:bCs/>
      <w:color w:val="FFFFFF"/>
      <w:sz w:val="12"/>
      <w:szCs w:val="12"/>
      <w:lang w:eastAsia="es-PE"/>
    </w:rPr>
  </w:style>
  <w:style w:type="paragraph" w:customStyle="1" w:styleId="xl148">
    <w:name w:val="xl148"/>
    <w:basedOn w:val="Normal"/>
    <w:rsid w:val="00A836D2"/>
    <w:pPr>
      <w:pBdr>
        <w:top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Arial" w:eastAsia="Times New Roman" w:hAnsi="Arial" w:cs="Arial"/>
      <w:b/>
      <w:bCs/>
      <w:color w:val="FFFFFF"/>
      <w:sz w:val="12"/>
      <w:szCs w:val="12"/>
      <w:lang w:eastAsia="es-PE"/>
    </w:rPr>
  </w:style>
  <w:style w:type="paragraph" w:customStyle="1" w:styleId="xl149">
    <w:name w:val="xl149"/>
    <w:basedOn w:val="Normal"/>
    <w:rsid w:val="00A836D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2"/>
      <w:szCs w:val="12"/>
      <w:lang w:eastAsia="es-PE"/>
    </w:rPr>
  </w:style>
  <w:style w:type="paragraph" w:customStyle="1" w:styleId="xl150">
    <w:name w:val="xl150"/>
    <w:basedOn w:val="Normal"/>
    <w:rsid w:val="00A836D2"/>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2"/>
      <w:szCs w:val="12"/>
      <w:lang w:eastAsia="es-PE"/>
    </w:rPr>
  </w:style>
  <w:style w:type="paragraph" w:customStyle="1" w:styleId="xl151">
    <w:name w:val="xl151"/>
    <w:basedOn w:val="Normal"/>
    <w:rsid w:val="00A836D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2"/>
      <w:szCs w:val="12"/>
      <w:lang w:eastAsia="es-PE"/>
    </w:rPr>
  </w:style>
  <w:style w:type="paragraph" w:customStyle="1" w:styleId="xl152">
    <w:name w:val="xl152"/>
    <w:basedOn w:val="Normal"/>
    <w:rsid w:val="00A836D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53">
    <w:name w:val="xl153"/>
    <w:basedOn w:val="Normal"/>
    <w:rsid w:val="00A836D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54">
    <w:name w:val="xl154"/>
    <w:basedOn w:val="Normal"/>
    <w:rsid w:val="00A836D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55">
    <w:name w:val="xl155"/>
    <w:basedOn w:val="Normal"/>
    <w:rsid w:val="00A836D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56">
    <w:name w:val="xl156"/>
    <w:basedOn w:val="Normal"/>
    <w:rsid w:val="00A836D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57">
    <w:name w:val="xl157"/>
    <w:basedOn w:val="Normal"/>
    <w:rsid w:val="00A836D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58">
    <w:name w:val="xl158"/>
    <w:basedOn w:val="Normal"/>
    <w:rsid w:val="00A836D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59">
    <w:name w:val="xl159"/>
    <w:basedOn w:val="Normal"/>
    <w:rsid w:val="00A836D2"/>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60">
    <w:name w:val="xl160"/>
    <w:basedOn w:val="Normal"/>
    <w:rsid w:val="00A836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61">
    <w:name w:val="xl161"/>
    <w:basedOn w:val="Normal"/>
    <w:rsid w:val="00A83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62">
    <w:name w:val="xl162"/>
    <w:basedOn w:val="Normal"/>
    <w:rsid w:val="00A836D2"/>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63">
    <w:name w:val="xl163"/>
    <w:basedOn w:val="Normal"/>
    <w:rsid w:val="00A83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64">
    <w:name w:val="xl164"/>
    <w:basedOn w:val="Normal"/>
    <w:rsid w:val="00A836D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65">
    <w:name w:val="xl165"/>
    <w:basedOn w:val="Normal"/>
    <w:rsid w:val="00A836D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66">
    <w:name w:val="xl166"/>
    <w:basedOn w:val="Normal"/>
    <w:rsid w:val="00A836D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67">
    <w:name w:val="xl167"/>
    <w:basedOn w:val="Normal"/>
    <w:rsid w:val="00A836D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68">
    <w:name w:val="xl168"/>
    <w:basedOn w:val="Normal"/>
    <w:rsid w:val="00A836D2"/>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69">
    <w:name w:val="xl169"/>
    <w:basedOn w:val="Normal"/>
    <w:rsid w:val="00A836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70">
    <w:name w:val="xl170"/>
    <w:basedOn w:val="Normal"/>
    <w:rsid w:val="00A836D2"/>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71">
    <w:name w:val="xl171"/>
    <w:basedOn w:val="Normal"/>
    <w:rsid w:val="00A836D2"/>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72">
    <w:name w:val="xl172"/>
    <w:basedOn w:val="Normal"/>
    <w:rsid w:val="00A836D2"/>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73">
    <w:name w:val="xl173"/>
    <w:basedOn w:val="Normal"/>
    <w:rsid w:val="00A836D2"/>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74">
    <w:name w:val="xl174"/>
    <w:basedOn w:val="Normal"/>
    <w:rsid w:val="00A836D2"/>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75">
    <w:name w:val="xl175"/>
    <w:basedOn w:val="Normal"/>
    <w:rsid w:val="00A836D2"/>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76">
    <w:name w:val="xl176"/>
    <w:basedOn w:val="Normal"/>
    <w:rsid w:val="00A836D2"/>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77">
    <w:name w:val="xl177"/>
    <w:basedOn w:val="Normal"/>
    <w:rsid w:val="00A836D2"/>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78">
    <w:name w:val="xl178"/>
    <w:basedOn w:val="Normal"/>
    <w:rsid w:val="00A8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79">
    <w:name w:val="xl179"/>
    <w:basedOn w:val="Normal"/>
    <w:rsid w:val="00A836D2"/>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80">
    <w:name w:val="xl180"/>
    <w:basedOn w:val="Normal"/>
    <w:rsid w:val="00A836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81">
    <w:name w:val="xl181"/>
    <w:basedOn w:val="Normal"/>
    <w:rsid w:val="00A836D2"/>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82">
    <w:name w:val="xl182"/>
    <w:basedOn w:val="Normal"/>
    <w:rsid w:val="00A836D2"/>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83">
    <w:name w:val="xl183"/>
    <w:basedOn w:val="Normal"/>
    <w:rsid w:val="00A836D2"/>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84">
    <w:name w:val="xl184"/>
    <w:basedOn w:val="Normal"/>
    <w:rsid w:val="00A836D2"/>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85">
    <w:name w:val="xl185"/>
    <w:basedOn w:val="Normal"/>
    <w:rsid w:val="00A836D2"/>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es-PE"/>
    </w:rPr>
  </w:style>
  <w:style w:type="paragraph" w:customStyle="1" w:styleId="xl186">
    <w:name w:val="xl186"/>
    <w:basedOn w:val="Normal"/>
    <w:rsid w:val="00A836D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87">
    <w:name w:val="xl187"/>
    <w:basedOn w:val="Normal"/>
    <w:rsid w:val="00A836D2"/>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88">
    <w:name w:val="xl188"/>
    <w:basedOn w:val="Normal"/>
    <w:rsid w:val="00A836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89">
    <w:name w:val="xl189"/>
    <w:basedOn w:val="Normal"/>
    <w:rsid w:val="00A836D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90">
    <w:name w:val="xl190"/>
    <w:basedOn w:val="Normal"/>
    <w:rsid w:val="00A836D2"/>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91">
    <w:name w:val="xl191"/>
    <w:basedOn w:val="Normal"/>
    <w:rsid w:val="00A836D2"/>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92">
    <w:name w:val="xl192"/>
    <w:basedOn w:val="Normal"/>
    <w:rsid w:val="00A836D2"/>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sz w:val="12"/>
      <w:szCs w:val="12"/>
      <w:lang w:eastAsia="es-PE"/>
    </w:rPr>
  </w:style>
  <w:style w:type="paragraph" w:customStyle="1" w:styleId="xl193">
    <w:name w:val="xl193"/>
    <w:basedOn w:val="Normal"/>
    <w:rsid w:val="00A836D2"/>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center"/>
    </w:pPr>
    <w:rPr>
      <w:rFonts w:ascii="Arial" w:eastAsia="Times New Roman" w:hAnsi="Arial" w:cs="Arial"/>
      <w:b/>
      <w:bCs/>
      <w:color w:val="FFFFFF"/>
      <w:sz w:val="12"/>
      <w:szCs w:val="12"/>
      <w:lang w:eastAsia="es-PE"/>
    </w:rPr>
  </w:style>
  <w:style w:type="paragraph" w:customStyle="1" w:styleId="xl194">
    <w:name w:val="xl194"/>
    <w:basedOn w:val="Normal"/>
    <w:rsid w:val="00A836D2"/>
    <w:pPr>
      <w:pBdr>
        <w:top w:val="single" w:sz="4" w:space="0" w:color="auto"/>
        <w:bottom w:val="single" w:sz="4" w:space="0" w:color="auto"/>
      </w:pBdr>
      <w:shd w:val="clear" w:color="000000" w:fill="00B0F0"/>
      <w:spacing w:before="100" w:beforeAutospacing="1" w:after="100" w:afterAutospacing="1" w:line="240" w:lineRule="auto"/>
      <w:textAlignment w:val="center"/>
    </w:pPr>
    <w:rPr>
      <w:rFonts w:ascii="Arial" w:eastAsia="Times New Roman" w:hAnsi="Arial" w:cs="Arial"/>
      <w:b/>
      <w:bCs/>
      <w:color w:val="FFFFFF"/>
      <w:sz w:val="12"/>
      <w:szCs w:val="12"/>
      <w:lang w:eastAsia="es-PE"/>
    </w:rPr>
  </w:style>
  <w:style w:type="paragraph" w:customStyle="1" w:styleId="xl195">
    <w:name w:val="xl195"/>
    <w:basedOn w:val="Normal"/>
    <w:rsid w:val="00A836D2"/>
    <w:pPr>
      <w:pBdr>
        <w:top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Arial" w:eastAsia="Times New Roman" w:hAnsi="Arial" w:cs="Arial"/>
      <w:b/>
      <w:bCs/>
      <w:color w:val="FFFFFF"/>
      <w:sz w:val="12"/>
      <w:szCs w:val="12"/>
      <w:lang w:eastAsia="es-PE"/>
    </w:rPr>
  </w:style>
  <w:style w:type="paragraph" w:styleId="Ttulo">
    <w:name w:val="Title"/>
    <w:basedOn w:val="Normal"/>
    <w:link w:val="TtuloCar"/>
    <w:uiPriority w:val="99"/>
    <w:qFormat/>
    <w:rsid w:val="00413B98"/>
    <w:pPr>
      <w:spacing w:after="0" w:line="240" w:lineRule="auto"/>
      <w:jc w:val="center"/>
    </w:pPr>
    <w:rPr>
      <w:rFonts w:ascii="Arial" w:eastAsia="Times New Roman" w:hAnsi="Arial" w:cs="Times New Roman"/>
      <w:b/>
      <w:sz w:val="24"/>
      <w:szCs w:val="20"/>
      <w:u w:val="single"/>
      <w:lang w:val="es-MX" w:eastAsia="es-ES"/>
    </w:rPr>
  </w:style>
  <w:style w:type="character" w:customStyle="1" w:styleId="TtuloCar">
    <w:name w:val="Título Car"/>
    <w:basedOn w:val="Fuentedeprrafopredeter"/>
    <w:link w:val="Ttulo"/>
    <w:uiPriority w:val="99"/>
    <w:rsid w:val="00413B98"/>
    <w:rPr>
      <w:rFonts w:ascii="Arial" w:eastAsia="Times New Roman" w:hAnsi="Arial" w:cs="Times New Roman"/>
      <w:b/>
      <w:sz w:val="24"/>
      <w:szCs w:val="20"/>
      <w:u w:val="single"/>
      <w:lang w:val="es-MX" w:eastAsia="es-ES"/>
    </w:rPr>
  </w:style>
  <w:style w:type="paragraph" w:styleId="Prrafodelista">
    <w:name w:val="List Paragraph"/>
    <w:basedOn w:val="Normal"/>
    <w:uiPriority w:val="34"/>
    <w:qFormat/>
    <w:rsid w:val="00413B98"/>
    <w:pPr>
      <w:spacing w:after="0" w:line="240" w:lineRule="auto"/>
      <w:ind w:left="720"/>
      <w:contextualSpacing/>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413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96">
    <w:name w:val="xl196"/>
    <w:basedOn w:val="Normal"/>
    <w:rsid w:val="009A0736"/>
    <w:pPr>
      <w:pBdr>
        <w:top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Arial" w:eastAsia="Times New Roman" w:hAnsi="Arial" w:cs="Arial"/>
      <w:b/>
      <w:bCs/>
      <w:color w:val="FFFFFF"/>
      <w:sz w:val="12"/>
      <w:szCs w:val="12"/>
      <w:lang w:eastAsia="es-PE"/>
    </w:rPr>
  </w:style>
  <w:style w:type="paragraph" w:customStyle="1" w:styleId="xl197">
    <w:name w:val="xl197"/>
    <w:basedOn w:val="Normal"/>
    <w:rsid w:val="009A073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2"/>
      <w:szCs w:val="12"/>
      <w:lang w:eastAsia="es-PE"/>
    </w:rPr>
  </w:style>
  <w:style w:type="paragraph" w:customStyle="1" w:styleId="xl198">
    <w:name w:val="xl198"/>
    <w:basedOn w:val="Normal"/>
    <w:rsid w:val="009A0736"/>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2"/>
      <w:szCs w:val="12"/>
      <w:lang w:eastAsia="es-PE"/>
    </w:rPr>
  </w:style>
  <w:style w:type="paragraph" w:customStyle="1" w:styleId="xl199">
    <w:name w:val="xl199"/>
    <w:basedOn w:val="Normal"/>
    <w:rsid w:val="009A073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2"/>
      <w:szCs w:val="12"/>
      <w:lang w:eastAsia="es-PE"/>
    </w:rPr>
  </w:style>
  <w:style w:type="paragraph" w:customStyle="1" w:styleId="xl67">
    <w:name w:val="xl67"/>
    <w:basedOn w:val="Normal"/>
    <w:rsid w:val="009A0736"/>
    <w:pPr>
      <w:spacing w:before="100" w:beforeAutospacing="1" w:after="100" w:afterAutospacing="1" w:line="240" w:lineRule="auto"/>
    </w:pPr>
    <w:rPr>
      <w:rFonts w:ascii="Arial" w:eastAsia="Times New Roman" w:hAnsi="Arial" w:cs="Arial"/>
      <w:sz w:val="12"/>
      <w:szCs w:val="12"/>
      <w:lang w:eastAsia="es-PE"/>
    </w:rPr>
  </w:style>
  <w:style w:type="paragraph" w:customStyle="1" w:styleId="xl68">
    <w:name w:val="xl68"/>
    <w:basedOn w:val="Normal"/>
    <w:rsid w:val="009A073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color w:val="FFFFFF"/>
      <w:sz w:val="12"/>
      <w:szCs w:val="12"/>
      <w:lang w:eastAsia="es-PE"/>
    </w:rPr>
  </w:style>
  <w:style w:type="character" w:customStyle="1" w:styleId="Ttulo1Car">
    <w:name w:val="Título 1 Car"/>
    <w:basedOn w:val="Fuentedeprrafopredeter"/>
    <w:link w:val="Ttulo1"/>
    <w:uiPriority w:val="9"/>
    <w:rsid w:val="00556EA2"/>
    <w:rPr>
      <w:rFonts w:asciiTheme="majorHAnsi" w:eastAsiaTheme="majorEastAsia" w:hAnsiTheme="majorHAnsi" w:cstheme="majorBidi"/>
      <w:b/>
      <w:bCs/>
      <w:color w:val="365F91" w:themeColor="accent1" w:themeShade="BF"/>
      <w:sz w:val="28"/>
      <w:szCs w:val="28"/>
    </w:rPr>
  </w:style>
  <w:style w:type="character" w:styleId="Nmerodelnea">
    <w:name w:val="line number"/>
    <w:basedOn w:val="Fuentedeprrafopredeter"/>
    <w:uiPriority w:val="99"/>
    <w:semiHidden/>
    <w:unhideWhenUsed/>
    <w:rsid w:val="007157E2"/>
  </w:style>
  <w:style w:type="paragraph" w:customStyle="1" w:styleId="xl66">
    <w:name w:val="xl66"/>
    <w:basedOn w:val="Normal"/>
    <w:rsid w:val="00CA4D77"/>
    <w:pPr>
      <w:spacing w:before="100" w:beforeAutospacing="1" w:after="100" w:afterAutospacing="1" w:line="240" w:lineRule="auto"/>
      <w:jc w:val="center"/>
      <w:textAlignment w:val="center"/>
    </w:pPr>
    <w:rPr>
      <w:rFonts w:ascii="Arial" w:eastAsia="Times New Roman" w:hAnsi="Arial" w:cs="Arial"/>
      <w:sz w:val="18"/>
      <w:szCs w:val="18"/>
      <w:lang w:eastAsia="es-PE"/>
    </w:rPr>
  </w:style>
  <w:style w:type="paragraph" w:customStyle="1" w:styleId="xl200">
    <w:name w:val="xl200"/>
    <w:basedOn w:val="Normal"/>
    <w:rsid w:val="00CA4D77"/>
    <w:pPr>
      <w:pBdr>
        <w:top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01">
    <w:name w:val="xl201"/>
    <w:basedOn w:val="Normal"/>
    <w:rsid w:val="00CA4D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02">
    <w:name w:val="xl202"/>
    <w:basedOn w:val="Normal"/>
    <w:rsid w:val="00CA4D7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lang w:eastAsia="es-PE"/>
    </w:rPr>
  </w:style>
  <w:style w:type="paragraph" w:customStyle="1" w:styleId="xl203">
    <w:name w:val="xl203"/>
    <w:basedOn w:val="Normal"/>
    <w:rsid w:val="00CA4D7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04">
    <w:name w:val="xl204"/>
    <w:basedOn w:val="Normal"/>
    <w:rsid w:val="00CA4D7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05">
    <w:name w:val="xl205"/>
    <w:basedOn w:val="Normal"/>
    <w:rsid w:val="00CA4D77"/>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06">
    <w:name w:val="xl206"/>
    <w:basedOn w:val="Normal"/>
    <w:rsid w:val="00CA4D77"/>
    <w:pPr>
      <w:pBdr>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07">
    <w:name w:val="xl207"/>
    <w:basedOn w:val="Normal"/>
    <w:rsid w:val="00CA4D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es-PE"/>
    </w:rPr>
  </w:style>
  <w:style w:type="paragraph" w:customStyle="1" w:styleId="xl208">
    <w:name w:val="xl208"/>
    <w:basedOn w:val="Normal"/>
    <w:rsid w:val="00CA4D77"/>
    <w:pPr>
      <w:pBdr>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09">
    <w:name w:val="xl209"/>
    <w:basedOn w:val="Normal"/>
    <w:rsid w:val="00CA4D77"/>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10">
    <w:name w:val="xl210"/>
    <w:basedOn w:val="Normal"/>
    <w:rsid w:val="00CA4D77"/>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11">
    <w:name w:val="xl211"/>
    <w:basedOn w:val="Normal"/>
    <w:rsid w:val="00CA4D77"/>
    <w:pPr>
      <w:pBdr>
        <w:top w:val="single" w:sz="4"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12">
    <w:name w:val="xl212"/>
    <w:basedOn w:val="Normal"/>
    <w:rsid w:val="00CA4D77"/>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13">
    <w:name w:val="xl213"/>
    <w:basedOn w:val="Normal"/>
    <w:rsid w:val="00CA4D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es-PE"/>
    </w:rPr>
  </w:style>
  <w:style w:type="paragraph" w:customStyle="1" w:styleId="xl214">
    <w:name w:val="xl214"/>
    <w:basedOn w:val="Normal"/>
    <w:rsid w:val="00CA4D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w:eastAsia="Times New Roman" w:hAnsi="Arial" w:cs="Arial"/>
      <w:b/>
      <w:bCs/>
      <w:sz w:val="16"/>
      <w:szCs w:val="16"/>
      <w:lang w:eastAsia="es-PE"/>
    </w:rPr>
  </w:style>
  <w:style w:type="paragraph" w:customStyle="1" w:styleId="xl215">
    <w:name w:val="xl215"/>
    <w:basedOn w:val="Normal"/>
    <w:rsid w:val="00CA4D77"/>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16">
    <w:name w:val="xl216"/>
    <w:basedOn w:val="Normal"/>
    <w:rsid w:val="00CA4D77"/>
    <w:pPr>
      <w:pBdr>
        <w:lef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17">
    <w:name w:val="xl217"/>
    <w:basedOn w:val="Normal"/>
    <w:rsid w:val="00CA4D7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18">
    <w:name w:val="xl218"/>
    <w:basedOn w:val="Normal"/>
    <w:rsid w:val="00CA4D7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19">
    <w:name w:val="xl219"/>
    <w:basedOn w:val="Normal"/>
    <w:rsid w:val="00CA4D77"/>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20">
    <w:name w:val="xl220"/>
    <w:basedOn w:val="Normal"/>
    <w:rsid w:val="00CA4D7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21">
    <w:name w:val="xl221"/>
    <w:basedOn w:val="Normal"/>
    <w:rsid w:val="00CA4D77"/>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PE"/>
    </w:rPr>
  </w:style>
  <w:style w:type="paragraph" w:customStyle="1" w:styleId="xl222">
    <w:name w:val="xl222"/>
    <w:basedOn w:val="Normal"/>
    <w:rsid w:val="00CA4D77"/>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PE"/>
    </w:rPr>
  </w:style>
  <w:style w:type="paragraph" w:customStyle="1" w:styleId="xl223">
    <w:name w:val="xl223"/>
    <w:basedOn w:val="Normal"/>
    <w:rsid w:val="00CA4D7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PE"/>
    </w:rPr>
  </w:style>
  <w:style w:type="paragraph" w:customStyle="1" w:styleId="xl224">
    <w:name w:val="xl224"/>
    <w:basedOn w:val="Normal"/>
    <w:rsid w:val="00CA4D77"/>
    <w:pP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es-PE"/>
    </w:rPr>
  </w:style>
  <w:style w:type="paragraph" w:customStyle="1" w:styleId="xl225">
    <w:name w:val="xl225"/>
    <w:basedOn w:val="Normal"/>
    <w:rsid w:val="00CA4D77"/>
    <w:pPr>
      <w:pBdr>
        <w:bottom w:val="single" w:sz="8" w:space="0" w:color="auto"/>
        <w:right w:val="single" w:sz="8"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color w:val="000000"/>
      <w:sz w:val="16"/>
      <w:szCs w:val="16"/>
      <w:lang w:eastAsia="es-PE"/>
    </w:rPr>
  </w:style>
  <w:style w:type="paragraph" w:customStyle="1" w:styleId="xl226">
    <w:name w:val="xl226"/>
    <w:basedOn w:val="Normal"/>
    <w:rsid w:val="00CA4D77"/>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27">
    <w:name w:val="xl227"/>
    <w:basedOn w:val="Normal"/>
    <w:rsid w:val="00CA4D77"/>
    <w:pPr>
      <w:pBdr>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28">
    <w:name w:val="xl228"/>
    <w:basedOn w:val="Normal"/>
    <w:rsid w:val="00CA4D7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29">
    <w:name w:val="xl229"/>
    <w:basedOn w:val="Normal"/>
    <w:rsid w:val="00CA4D77"/>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es-PE"/>
    </w:rPr>
  </w:style>
  <w:style w:type="paragraph" w:customStyle="1" w:styleId="xl230">
    <w:name w:val="xl230"/>
    <w:basedOn w:val="Normal"/>
    <w:rsid w:val="00CA4D77"/>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es-PE"/>
    </w:rPr>
  </w:style>
  <w:style w:type="paragraph" w:customStyle="1" w:styleId="xl231">
    <w:name w:val="xl231"/>
    <w:basedOn w:val="Normal"/>
    <w:rsid w:val="00CA4D7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color w:val="000000"/>
      <w:sz w:val="16"/>
      <w:szCs w:val="16"/>
      <w:lang w:eastAsia="es-PE"/>
    </w:rPr>
  </w:style>
  <w:style w:type="paragraph" w:customStyle="1" w:styleId="xl232">
    <w:name w:val="xl232"/>
    <w:basedOn w:val="Normal"/>
    <w:rsid w:val="00CA4D77"/>
    <w:pPr>
      <w:pBdr>
        <w:right w:val="single" w:sz="8"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es-PE"/>
    </w:rPr>
  </w:style>
  <w:style w:type="paragraph" w:customStyle="1" w:styleId="xl233">
    <w:name w:val="xl233"/>
    <w:basedOn w:val="Normal"/>
    <w:rsid w:val="00CA4D77"/>
    <w:pPr>
      <w:shd w:val="clear" w:color="000000" w:fill="D9D9D9"/>
      <w:spacing w:before="100" w:beforeAutospacing="1" w:after="100" w:afterAutospacing="1" w:line="240" w:lineRule="auto"/>
      <w:textAlignment w:val="center"/>
    </w:pPr>
    <w:rPr>
      <w:rFonts w:ascii="Arial" w:eastAsia="Times New Roman" w:hAnsi="Arial" w:cs="Arial"/>
      <w:b/>
      <w:bCs/>
      <w:color w:val="000000"/>
      <w:sz w:val="16"/>
      <w:szCs w:val="16"/>
      <w:lang w:eastAsia="es-PE"/>
    </w:rPr>
  </w:style>
  <w:style w:type="paragraph" w:customStyle="1" w:styleId="xl234">
    <w:name w:val="xl234"/>
    <w:basedOn w:val="Normal"/>
    <w:rsid w:val="00CA4D77"/>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color w:val="000000"/>
      <w:sz w:val="16"/>
      <w:szCs w:val="16"/>
      <w:lang w:eastAsia="es-PE"/>
    </w:rPr>
  </w:style>
  <w:style w:type="paragraph" w:customStyle="1" w:styleId="xl235">
    <w:name w:val="xl235"/>
    <w:basedOn w:val="Normal"/>
    <w:rsid w:val="00CA4D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color w:val="000000"/>
      <w:sz w:val="16"/>
      <w:szCs w:val="16"/>
      <w:lang w:eastAsia="es-PE"/>
    </w:rPr>
  </w:style>
  <w:style w:type="paragraph" w:customStyle="1" w:styleId="xl236">
    <w:name w:val="xl236"/>
    <w:basedOn w:val="Normal"/>
    <w:rsid w:val="00CA4D7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es-PE"/>
    </w:rPr>
  </w:style>
  <w:style w:type="paragraph" w:customStyle="1" w:styleId="xl237">
    <w:name w:val="xl237"/>
    <w:basedOn w:val="Normal"/>
    <w:rsid w:val="00CA4D7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b/>
      <w:bCs/>
      <w:color w:val="000000"/>
      <w:sz w:val="16"/>
      <w:szCs w:val="16"/>
      <w:lang w:eastAsia="es-PE"/>
    </w:rPr>
  </w:style>
  <w:style w:type="paragraph" w:customStyle="1" w:styleId="xl238">
    <w:name w:val="xl238"/>
    <w:basedOn w:val="Normal"/>
    <w:rsid w:val="00CA4D7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6"/>
      <w:szCs w:val="16"/>
      <w:lang w:eastAsia="es-PE"/>
    </w:rPr>
  </w:style>
  <w:style w:type="paragraph" w:customStyle="1" w:styleId="xl239">
    <w:name w:val="xl239"/>
    <w:basedOn w:val="Normal"/>
    <w:rsid w:val="00CA4D77"/>
    <w:pPr>
      <w:pBdr>
        <w:right w:val="single" w:sz="8"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color w:val="000000"/>
      <w:sz w:val="16"/>
      <w:szCs w:val="16"/>
      <w:lang w:eastAsia="es-PE"/>
    </w:rPr>
  </w:style>
  <w:style w:type="paragraph" w:customStyle="1" w:styleId="xl240">
    <w:name w:val="xl240"/>
    <w:basedOn w:val="Normal"/>
    <w:rsid w:val="00CA4D77"/>
    <w:pPr>
      <w:pBdr>
        <w:left w:val="single" w:sz="8"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6"/>
      <w:szCs w:val="16"/>
      <w:lang w:eastAsia="es-PE"/>
    </w:rPr>
  </w:style>
  <w:style w:type="paragraph" w:customStyle="1" w:styleId="xl241">
    <w:name w:val="xl241"/>
    <w:basedOn w:val="Normal"/>
    <w:rsid w:val="00CA4D77"/>
    <w:pPr>
      <w:pBdr>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6"/>
      <w:szCs w:val="16"/>
      <w:lang w:eastAsia="es-PE"/>
    </w:rPr>
  </w:style>
  <w:style w:type="paragraph" w:customStyle="1" w:styleId="xl242">
    <w:name w:val="xl242"/>
    <w:basedOn w:val="Normal"/>
    <w:rsid w:val="00CA4D7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Arial" w:eastAsia="Times New Roman" w:hAnsi="Arial" w:cs="Arial"/>
      <w:b/>
      <w:bCs/>
      <w:color w:val="000000"/>
      <w:sz w:val="16"/>
      <w:szCs w:val="16"/>
      <w:lang w:eastAsia="es-PE"/>
    </w:rPr>
  </w:style>
  <w:style w:type="paragraph" w:customStyle="1" w:styleId="xl243">
    <w:name w:val="xl243"/>
    <w:basedOn w:val="Normal"/>
    <w:rsid w:val="00CA4D77"/>
    <w:pPr>
      <w:pBdr>
        <w:top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44">
    <w:name w:val="xl244"/>
    <w:basedOn w:val="Normal"/>
    <w:rsid w:val="00CA4D77"/>
    <w:pPr>
      <w:pBdr>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45">
    <w:name w:val="xl245"/>
    <w:basedOn w:val="Normal"/>
    <w:rsid w:val="00CA4D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PE"/>
    </w:rPr>
  </w:style>
  <w:style w:type="paragraph" w:customStyle="1" w:styleId="xl246">
    <w:name w:val="xl246"/>
    <w:basedOn w:val="Normal"/>
    <w:rsid w:val="00CA4D7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eastAsia="es-PE"/>
    </w:rPr>
  </w:style>
  <w:style w:type="paragraph" w:customStyle="1" w:styleId="xl247">
    <w:name w:val="xl247"/>
    <w:basedOn w:val="Normal"/>
    <w:rsid w:val="00CA4D7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es-PE"/>
    </w:rPr>
  </w:style>
  <w:style w:type="paragraph" w:customStyle="1" w:styleId="xl248">
    <w:name w:val="xl248"/>
    <w:basedOn w:val="Normal"/>
    <w:rsid w:val="00CA4D77"/>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49">
    <w:name w:val="xl249"/>
    <w:basedOn w:val="Normal"/>
    <w:rsid w:val="00CA4D77"/>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50">
    <w:name w:val="xl250"/>
    <w:basedOn w:val="Normal"/>
    <w:rsid w:val="00CA4D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51">
    <w:name w:val="xl251"/>
    <w:basedOn w:val="Normal"/>
    <w:rsid w:val="00CA4D77"/>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52">
    <w:name w:val="xl252"/>
    <w:basedOn w:val="Normal"/>
    <w:rsid w:val="00CA4D7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es-PE"/>
    </w:rPr>
  </w:style>
  <w:style w:type="paragraph" w:customStyle="1" w:styleId="xl253">
    <w:name w:val="xl253"/>
    <w:basedOn w:val="Normal"/>
    <w:rsid w:val="00CA4D7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6"/>
      <w:szCs w:val="16"/>
      <w:lang w:eastAsia="es-PE"/>
    </w:rPr>
  </w:style>
  <w:style w:type="paragraph" w:customStyle="1" w:styleId="xl254">
    <w:name w:val="xl254"/>
    <w:basedOn w:val="Normal"/>
    <w:rsid w:val="00CA4D77"/>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es-PE"/>
    </w:rPr>
  </w:style>
  <w:style w:type="paragraph" w:customStyle="1" w:styleId="xl255">
    <w:name w:val="xl255"/>
    <w:basedOn w:val="Normal"/>
    <w:rsid w:val="00CA4D7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es-PE"/>
    </w:rPr>
  </w:style>
  <w:style w:type="paragraph" w:customStyle="1" w:styleId="xl256">
    <w:name w:val="xl256"/>
    <w:basedOn w:val="Normal"/>
    <w:rsid w:val="00CA4D77"/>
    <w:pPr>
      <w:pBdr>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color w:val="000000"/>
      <w:sz w:val="16"/>
      <w:szCs w:val="16"/>
      <w:lang w:eastAsia="es-PE"/>
    </w:rPr>
  </w:style>
  <w:style w:type="paragraph" w:customStyle="1" w:styleId="xl257">
    <w:name w:val="xl257"/>
    <w:basedOn w:val="Normal"/>
    <w:rsid w:val="00CA4D77"/>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es-PE"/>
    </w:rPr>
  </w:style>
  <w:style w:type="paragraph" w:customStyle="1" w:styleId="xl258">
    <w:name w:val="xl258"/>
    <w:basedOn w:val="Normal"/>
    <w:rsid w:val="00CA4D7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es-PE"/>
    </w:rPr>
  </w:style>
  <w:style w:type="paragraph" w:customStyle="1" w:styleId="xl259">
    <w:name w:val="xl259"/>
    <w:basedOn w:val="Normal"/>
    <w:rsid w:val="00CA4D77"/>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60">
    <w:name w:val="xl260"/>
    <w:basedOn w:val="Normal"/>
    <w:rsid w:val="00CA4D77"/>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es-PE"/>
    </w:rPr>
  </w:style>
  <w:style w:type="paragraph" w:customStyle="1" w:styleId="xl261">
    <w:name w:val="xl261"/>
    <w:basedOn w:val="Normal"/>
    <w:rsid w:val="00CA4D77"/>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color w:val="000000"/>
      <w:sz w:val="16"/>
      <w:szCs w:val="16"/>
      <w:lang w:eastAsia="es-PE"/>
    </w:rPr>
  </w:style>
  <w:style w:type="paragraph" w:customStyle="1" w:styleId="xl262">
    <w:name w:val="xl262"/>
    <w:basedOn w:val="Normal"/>
    <w:rsid w:val="00CA4D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PE"/>
    </w:rPr>
  </w:style>
  <w:style w:type="paragraph" w:customStyle="1" w:styleId="xl263">
    <w:name w:val="xl263"/>
    <w:basedOn w:val="Normal"/>
    <w:rsid w:val="00CA4D7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es-PE"/>
    </w:rPr>
  </w:style>
  <w:style w:type="paragraph" w:customStyle="1" w:styleId="xl264">
    <w:name w:val="xl264"/>
    <w:basedOn w:val="Normal"/>
    <w:rsid w:val="00CA4D77"/>
    <w:pPr>
      <w:pBdr>
        <w:left w:val="single" w:sz="4" w:space="0" w:color="auto"/>
        <w:bottom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color w:val="000000"/>
      <w:sz w:val="16"/>
      <w:szCs w:val="16"/>
      <w:lang w:eastAsia="es-PE"/>
    </w:rPr>
  </w:style>
  <w:style w:type="paragraph" w:customStyle="1" w:styleId="xl265">
    <w:name w:val="xl265"/>
    <w:basedOn w:val="Normal"/>
    <w:rsid w:val="00CA4D7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es-PE"/>
    </w:rPr>
  </w:style>
  <w:style w:type="paragraph" w:customStyle="1" w:styleId="xl266">
    <w:name w:val="xl266"/>
    <w:basedOn w:val="Normal"/>
    <w:rsid w:val="00CA4D7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PE"/>
    </w:rPr>
  </w:style>
  <w:style w:type="paragraph" w:customStyle="1" w:styleId="xl267">
    <w:name w:val="xl267"/>
    <w:basedOn w:val="Normal"/>
    <w:rsid w:val="00CA4D77"/>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es-PE"/>
    </w:rPr>
  </w:style>
  <w:style w:type="paragraph" w:customStyle="1" w:styleId="xl268">
    <w:name w:val="xl268"/>
    <w:basedOn w:val="Normal"/>
    <w:rsid w:val="00CA4D77"/>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color w:val="000000"/>
      <w:sz w:val="16"/>
      <w:szCs w:val="16"/>
      <w:lang w:eastAsia="es-PE"/>
    </w:rPr>
  </w:style>
  <w:style w:type="paragraph" w:customStyle="1" w:styleId="xl269">
    <w:name w:val="xl269"/>
    <w:basedOn w:val="Normal"/>
    <w:rsid w:val="00CA4D77"/>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es-PE"/>
    </w:rPr>
  </w:style>
  <w:style w:type="paragraph" w:customStyle="1" w:styleId="xl270">
    <w:name w:val="xl270"/>
    <w:basedOn w:val="Normal"/>
    <w:rsid w:val="00CA4D77"/>
    <w:pPr>
      <w:pBdr>
        <w:top w:val="single" w:sz="4" w:space="0" w:color="auto"/>
      </w:pBdr>
      <w:spacing w:before="100" w:beforeAutospacing="1" w:after="100" w:afterAutospacing="1" w:line="240" w:lineRule="auto"/>
    </w:pPr>
    <w:rPr>
      <w:rFonts w:ascii="Arial" w:eastAsia="Times New Roman" w:hAnsi="Arial" w:cs="Arial"/>
      <w:sz w:val="16"/>
      <w:szCs w:val="16"/>
      <w:lang w:eastAsia="es-PE"/>
    </w:rPr>
  </w:style>
  <w:style w:type="paragraph" w:customStyle="1" w:styleId="xl271">
    <w:name w:val="xl271"/>
    <w:basedOn w:val="Normal"/>
    <w:rsid w:val="00CA4D77"/>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es-PE"/>
    </w:rPr>
  </w:style>
  <w:style w:type="paragraph" w:customStyle="1" w:styleId="xl272">
    <w:name w:val="xl272"/>
    <w:basedOn w:val="Normal"/>
    <w:rsid w:val="00CA4D7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sz w:val="16"/>
      <w:szCs w:val="16"/>
      <w:lang w:eastAsia="es-PE"/>
    </w:rPr>
  </w:style>
  <w:style w:type="paragraph" w:customStyle="1" w:styleId="xl273">
    <w:name w:val="xl273"/>
    <w:basedOn w:val="Normal"/>
    <w:rsid w:val="00CA4D77"/>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6"/>
      <w:szCs w:val="16"/>
      <w:lang w:eastAsia="es-PE"/>
    </w:rPr>
  </w:style>
  <w:style w:type="paragraph" w:customStyle="1" w:styleId="xl274">
    <w:name w:val="xl274"/>
    <w:basedOn w:val="Normal"/>
    <w:rsid w:val="00CA4D77"/>
    <w:pPr>
      <w:pBdr>
        <w:top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es-PE"/>
    </w:rPr>
  </w:style>
  <w:style w:type="paragraph" w:customStyle="1" w:styleId="xl275">
    <w:name w:val="xl275"/>
    <w:basedOn w:val="Normal"/>
    <w:rsid w:val="00CA4D77"/>
    <w:pPr>
      <w:pBdr>
        <w:top w:val="single" w:sz="8" w:space="0" w:color="auto"/>
      </w:pBdr>
      <w:shd w:val="clear" w:color="000000" w:fill="D9D9D9"/>
      <w:spacing w:before="100" w:beforeAutospacing="1" w:after="100" w:afterAutospacing="1" w:line="240" w:lineRule="auto"/>
      <w:textAlignment w:val="center"/>
    </w:pPr>
    <w:rPr>
      <w:rFonts w:ascii="Arial" w:eastAsia="Times New Roman" w:hAnsi="Arial" w:cs="Arial"/>
      <w:b/>
      <w:bCs/>
      <w:sz w:val="16"/>
      <w:szCs w:val="16"/>
      <w:lang w:eastAsia="es-PE"/>
    </w:rPr>
  </w:style>
  <w:style w:type="paragraph" w:customStyle="1" w:styleId="xl276">
    <w:name w:val="xl276"/>
    <w:basedOn w:val="Normal"/>
    <w:rsid w:val="00CA4D77"/>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es-PE"/>
    </w:rPr>
  </w:style>
  <w:style w:type="paragraph" w:customStyle="1" w:styleId="xl277">
    <w:name w:val="xl277"/>
    <w:basedOn w:val="Normal"/>
    <w:rsid w:val="00CA4D77"/>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PE"/>
    </w:rPr>
  </w:style>
  <w:style w:type="paragraph" w:customStyle="1" w:styleId="xl278">
    <w:name w:val="xl278"/>
    <w:basedOn w:val="Normal"/>
    <w:rsid w:val="00CA4D77"/>
    <w:pPr>
      <w:shd w:val="clear" w:color="000000" w:fill="D9D9D9"/>
      <w:spacing w:before="100" w:beforeAutospacing="1" w:after="100" w:afterAutospacing="1" w:line="240" w:lineRule="auto"/>
      <w:jc w:val="center"/>
      <w:textAlignment w:val="center"/>
    </w:pPr>
    <w:rPr>
      <w:rFonts w:ascii="Arial" w:eastAsia="Times New Roman" w:hAnsi="Arial" w:cs="Arial"/>
      <w:color w:val="FF0000"/>
      <w:sz w:val="16"/>
      <w:szCs w:val="16"/>
      <w:lang w:eastAsia="es-PE"/>
    </w:rPr>
  </w:style>
  <w:style w:type="paragraph" w:customStyle="1" w:styleId="xl279">
    <w:name w:val="xl279"/>
    <w:basedOn w:val="Normal"/>
    <w:rsid w:val="00CA4D77"/>
    <w:pPr>
      <w:pBdr>
        <w:top w:val="single" w:sz="8" w:space="0" w:color="auto"/>
      </w:pBdr>
      <w:shd w:val="clear" w:color="000000" w:fill="D9D9D9"/>
      <w:spacing w:before="100" w:beforeAutospacing="1" w:after="100" w:afterAutospacing="1" w:line="240" w:lineRule="auto"/>
      <w:textAlignment w:val="center"/>
    </w:pPr>
    <w:rPr>
      <w:rFonts w:ascii="Arial" w:eastAsia="Times New Roman" w:hAnsi="Arial" w:cs="Arial"/>
      <w:b/>
      <w:bCs/>
      <w:sz w:val="16"/>
      <w:szCs w:val="16"/>
      <w:lang w:eastAsia="es-PE"/>
    </w:rPr>
  </w:style>
  <w:style w:type="paragraph" w:customStyle="1" w:styleId="xl280">
    <w:name w:val="xl280"/>
    <w:basedOn w:val="Normal"/>
    <w:rsid w:val="00CA4D77"/>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es-PE"/>
    </w:rPr>
  </w:style>
  <w:style w:type="paragraph" w:customStyle="1" w:styleId="xl281">
    <w:name w:val="xl281"/>
    <w:basedOn w:val="Normal"/>
    <w:rsid w:val="00CA4D77"/>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es-PE"/>
    </w:rPr>
  </w:style>
  <w:style w:type="paragraph" w:customStyle="1" w:styleId="xl282">
    <w:name w:val="xl282"/>
    <w:basedOn w:val="Normal"/>
    <w:rsid w:val="00CA4D77"/>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16"/>
      <w:szCs w:val="16"/>
      <w:lang w:eastAsia="es-PE"/>
    </w:rPr>
  </w:style>
  <w:style w:type="paragraph" w:customStyle="1" w:styleId="xl283">
    <w:name w:val="xl283"/>
    <w:basedOn w:val="Normal"/>
    <w:rsid w:val="00CA4D7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PE"/>
    </w:rPr>
  </w:style>
  <w:style w:type="paragraph" w:customStyle="1" w:styleId="xl284">
    <w:name w:val="xl284"/>
    <w:basedOn w:val="Normal"/>
    <w:rsid w:val="00CA4D77"/>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s-PE"/>
    </w:rPr>
  </w:style>
  <w:style w:type="paragraph" w:customStyle="1" w:styleId="xl285">
    <w:name w:val="xl285"/>
    <w:basedOn w:val="Normal"/>
    <w:rsid w:val="00CA4D77"/>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s-PE"/>
    </w:rPr>
  </w:style>
  <w:style w:type="paragraph" w:customStyle="1" w:styleId="xl286">
    <w:name w:val="xl286"/>
    <w:basedOn w:val="Normal"/>
    <w:rsid w:val="00CA4D77"/>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s-PE"/>
    </w:rPr>
  </w:style>
  <w:style w:type="paragraph" w:customStyle="1" w:styleId="xl287">
    <w:name w:val="xl287"/>
    <w:basedOn w:val="Normal"/>
    <w:rsid w:val="00CA4D77"/>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s-PE"/>
    </w:rPr>
  </w:style>
  <w:style w:type="paragraph" w:customStyle="1" w:styleId="xl288">
    <w:name w:val="xl288"/>
    <w:basedOn w:val="Normal"/>
    <w:rsid w:val="00CA4D7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s-PE"/>
    </w:rPr>
  </w:style>
  <w:style w:type="paragraph" w:customStyle="1" w:styleId="xl289">
    <w:name w:val="xl289"/>
    <w:basedOn w:val="Normal"/>
    <w:rsid w:val="00CA4D7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s-PE"/>
    </w:rPr>
  </w:style>
  <w:style w:type="paragraph" w:customStyle="1" w:styleId="xl290">
    <w:name w:val="xl290"/>
    <w:basedOn w:val="Normal"/>
    <w:rsid w:val="00CA4D77"/>
    <w:pPr>
      <w:pBdr>
        <w:top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PE"/>
    </w:rPr>
  </w:style>
  <w:style w:type="paragraph" w:customStyle="1" w:styleId="xl291">
    <w:name w:val="xl291"/>
    <w:basedOn w:val="Normal"/>
    <w:rsid w:val="00CA4D77"/>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es-PE"/>
    </w:rPr>
  </w:style>
  <w:style w:type="paragraph" w:customStyle="1" w:styleId="xl292">
    <w:name w:val="xl292"/>
    <w:basedOn w:val="Normal"/>
    <w:rsid w:val="00CA4D7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PE"/>
    </w:rPr>
  </w:style>
  <w:style w:type="paragraph" w:customStyle="1" w:styleId="xl293">
    <w:name w:val="xl293"/>
    <w:basedOn w:val="Normal"/>
    <w:rsid w:val="00CA4D7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PE"/>
    </w:rPr>
  </w:style>
  <w:style w:type="paragraph" w:customStyle="1" w:styleId="xl294">
    <w:name w:val="xl294"/>
    <w:basedOn w:val="Normal"/>
    <w:rsid w:val="00CA4D7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es-PE"/>
    </w:rPr>
  </w:style>
  <w:style w:type="paragraph" w:customStyle="1" w:styleId="xl295">
    <w:name w:val="xl295"/>
    <w:basedOn w:val="Normal"/>
    <w:rsid w:val="00CA4D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PE"/>
    </w:rPr>
  </w:style>
  <w:style w:type="paragraph" w:customStyle="1" w:styleId="xl296">
    <w:name w:val="xl296"/>
    <w:basedOn w:val="Normal"/>
    <w:rsid w:val="00CA4D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s-PE"/>
    </w:rPr>
  </w:style>
  <w:style w:type="paragraph" w:customStyle="1" w:styleId="xl297">
    <w:name w:val="xl297"/>
    <w:basedOn w:val="Normal"/>
    <w:rsid w:val="00CA4D77"/>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16"/>
      <w:szCs w:val="16"/>
      <w:lang w:eastAsia="es-PE"/>
    </w:rPr>
  </w:style>
  <w:style w:type="paragraph" w:customStyle="1" w:styleId="xl298">
    <w:name w:val="xl298"/>
    <w:basedOn w:val="Normal"/>
    <w:rsid w:val="00CA4D77"/>
    <w:pPr>
      <w:pBdr>
        <w:top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16"/>
      <w:szCs w:val="16"/>
      <w:lang w:eastAsia="es-PE"/>
    </w:rPr>
  </w:style>
  <w:style w:type="paragraph" w:customStyle="1" w:styleId="xl299">
    <w:name w:val="xl299"/>
    <w:basedOn w:val="Normal"/>
    <w:rsid w:val="00CA4D77"/>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sz w:val="16"/>
      <w:szCs w:val="16"/>
      <w:lang w:eastAsia="es-PE"/>
    </w:rPr>
  </w:style>
  <w:style w:type="paragraph" w:customStyle="1" w:styleId="xl300">
    <w:name w:val="xl300"/>
    <w:basedOn w:val="Normal"/>
    <w:rsid w:val="00CA4D7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PE"/>
    </w:rPr>
  </w:style>
  <w:style w:type="paragraph" w:customStyle="1" w:styleId="xl301">
    <w:name w:val="xl301"/>
    <w:basedOn w:val="Normal"/>
    <w:rsid w:val="00CA4D7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PE"/>
    </w:rPr>
  </w:style>
  <w:style w:type="paragraph" w:customStyle="1" w:styleId="xl302">
    <w:name w:val="xl302"/>
    <w:basedOn w:val="Normal"/>
    <w:rsid w:val="00CA4D7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s-PE"/>
    </w:rPr>
  </w:style>
  <w:style w:type="paragraph" w:customStyle="1" w:styleId="xl303">
    <w:name w:val="xl303"/>
    <w:basedOn w:val="Normal"/>
    <w:rsid w:val="00CA4D7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s-PE"/>
    </w:rPr>
  </w:style>
  <w:style w:type="paragraph" w:customStyle="1" w:styleId="xl304">
    <w:name w:val="xl304"/>
    <w:basedOn w:val="Normal"/>
    <w:rsid w:val="00CA4D7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s-PE"/>
    </w:rPr>
  </w:style>
  <w:style w:type="paragraph" w:customStyle="1" w:styleId="xl305">
    <w:name w:val="xl305"/>
    <w:basedOn w:val="Normal"/>
    <w:rsid w:val="00CA4D7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eastAsia="es-PE"/>
    </w:rPr>
  </w:style>
  <w:style w:type="paragraph" w:customStyle="1" w:styleId="xl306">
    <w:name w:val="xl306"/>
    <w:basedOn w:val="Normal"/>
    <w:rsid w:val="00CA4D7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eastAsia="es-PE"/>
    </w:rPr>
  </w:style>
  <w:style w:type="paragraph" w:customStyle="1" w:styleId="xl307">
    <w:name w:val="xl307"/>
    <w:basedOn w:val="Normal"/>
    <w:rsid w:val="00CA4D7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s-PE"/>
    </w:rPr>
  </w:style>
  <w:style w:type="paragraph" w:customStyle="1" w:styleId="xl308">
    <w:name w:val="xl308"/>
    <w:basedOn w:val="Normal"/>
    <w:rsid w:val="00CA4D7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PE"/>
    </w:rPr>
  </w:style>
  <w:style w:type="paragraph" w:customStyle="1" w:styleId="xl309">
    <w:name w:val="xl309"/>
    <w:basedOn w:val="Normal"/>
    <w:rsid w:val="00CA4D77"/>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sz w:val="16"/>
      <w:szCs w:val="16"/>
      <w:lang w:eastAsia="es-PE"/>
    </w:rPr>
  </w:style>
  <w:style w:type="paragraph" w:customStyle="1" w:styleId="xl310">
    <w:name w:val="xl310"/>
    <w:basedOn w:val="Normal"/>
    <w:rsid w:val="00CA4D7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sz w:val="16"/>
      <w:szCs w:val="16"/>
      <w:lang w:eastAsia="es-PE"/>
    </w:rPr>
  </w:style>
  <w:style w:type="paragraph" w:customStyle="1" w:styleId="xl311">
    <w:name w:val="xl311"/>
    <w:basedOn w:val="Normal"/>
    <w:rsid w:val="00CA4D7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es-PE"/>
    </w:rPr>
  </w:style>
  <w:style w:type="paragraph" w:customStyle="1" w:styleId="xl312">
    <w:name w:val="xl312"/>
    <w:basedOn w:val="Normal"/>
    <w:rsid w:val="00CA4D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s-PE"/>
    </w:rPr>
  </w:style>
  <w:style w:type="paragraph" w:customStyle="1" w:styleId="xl313">
    <w:name w:val="xl313"/>
    <w:basedOn w:val="Normal"/>
    <w:rsid w:val="00CA4D7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s-PE"/>
    </w:rPr>
  </w:style>
  <w:style w:type="paragraph" w:customStyle="1" w:styleId="xl314">
    <w:name w:val="xl314"/>
    <w:basedOn w:val="Normal"/>
    <w:rsid w:val="00CA4D77"/>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s-PE"/>
    </w:rPr>
  </w:style>
  <w:style w:type="paragraph" w:customStyle="1" w:styleId="xl315">
    <w:name w:val="xl315"/>
    <w:basedOn w:val="Normal"/>
    <w:rsid w:val="00CA4D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es-PE"/>
    </w:rPr>
  </w:style>
  <w:style w:type="paragraph" w:customStyle="1" w:styleId="xl316">
    <w:name w:val="xl316"/>
    <w:basedOn w:val="Normal"/>
    <w:rsid w:val="00CA4D7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PE"/>
    </w:rPr>
  </w:style>
  <w:style w:type="paragraph" w:customStyle="1" w:styleId="xl317">
    <w:name w:val="xl317"/>
    <w:basedOn w:val="Normal"/>
    <w:rsid w:val="00CA4D7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965">
      <w:bodyDiv w:val="1"/>
      <w:marLeft w:val="0"/>
      <w:marRight w:val="0"/>
      <w:marTop w:val="0"/>
      <w:marBottom w:val="0"/>
      <w:divBdr>
        <w:top w:val="none" w:sz="0" w:space="0" w:color="auto"/>
        <w:left w:val="none" w:sz="0" w:space="0" w:color="auto"/>
        <w:bottom w:val="none" w:sz="0" w:space="0" w:color="auto"/>
        <w:right w:val="none" w:sz="0" w:space="0" w:color="auto"/>
      </w:divBdr>
    </w:div>
    <w:div w:id="70204135">
      <w:bodyDiv w:val="1"/>
      <w:marLeft w:val="0"/>
      <w:marRight w:val="0"/>
      <w:marTop w:val="0"/>
      <w:marBottom w:val="0"/>
      <w:divBdr>
        <w:top w:val="none" w:sz="0" w:space="0" w:color="auto"/>
        <w:left w:val="none" w:sz="0" w:space="0" w:color="auto"/>
        <w:bottom w:val="none" w:sz="0" w:space="0" w:color="auto"/>
        <w:right w:val="none" w:sz="0" w:space="0" w:color="auto"/>
      </w:divBdr>
    </w:div>
    <w:div w:id="79177436">
      <w:bodyDiv w:val="1"/>
      <w:marLeft w:val="0"/>
      <w:marRight w:val="0"/>
      <w:marTop w:val="0"/>
      <w:marBottom w:val="0"/>
      <w:divBdr>
        <w:top w:val="none" w:sz="0" w:space="0" w:color="auto"/>
        <w:left w:val="none" w:sz="0" w:space="0" w:color="auto"/>
        <w:bottom w:val="none" w:sz="0" w:space="0" w:color="auto"/>
        <w:right w:val="none" w:sz="0" w:space="0" w:color="auto"/>
      </w:divBdr>
    </w:div>
    <w:div w:id="105925265">
      <w:bodyDiv w:val="1"/>
      <w:marLeft w:val="0"/>
      <w:marRight w:val="0"/>
      <w:marTop w:val="0"/>
      <w:marBottom w:val="0"/>
      <w:divBdr>
        <w:top w:val="none" w:sz="0" w:space="0" w:color="auto"/>
        <w:left w:val="none" w:sz="0" w:space="0" w:color="auto"/>
        <w:bottom w:val="none" w:sz="0" w:space="0" w:color="auto"/>
        <w:right w:val="none" w:sz="0" w:space="0" w:color="auto"/>
      </w:divBdr>
    </w:div>
    <w:div w:id="107051654">
      <w:bodyDiv w:val="1"/>
      <w:marLeft w:val="0"/>
      <w:marRight w:val="0"/>
      <w:marTop w:val="0"/>
      <w:marBottom w:val="0"/>
      <w:divBdr>
        <w:top w:val="none" w:sz="0" w:space="0" w:color="auto"/>
        <w:left w:val="none" w:sz="0" w:space="0" w:color="auto"/>
        <w:bottom w:val="none" w:sz="0" w:space="0" w:color="auto"/>
        <w:right w:val="none" w:sz="0" w:space="0" w:color="auto"/>
      </w:divBdr>
    </w:div>
    <w:div w:id="110982143">
      <w:bodyDiv w:val="1"/>
      <w:marLeft w:val="0"/>
      <w:marRight w:val="0"/>
      <w:marTop w:val="0"/>
      <w:marBottom w:val="0"/>
      <w:divBdr>
        <w:top w:val="none" w:sz="0" w:space="0" w:color="auto"/>
        <w:left w:val="none" w:sz="0" w:space="0" w:color="auto"/>
        <w:bottom w:val="none" w:sz="0" w:space="0" w:color="auto"/>
        <w:right w:val="none" w:sz="0" w:space="0" w:color="auto"/>
      </w:divBdr>
    </w:div>
    <w:div w:id="128517150">
      <w:bodyDiv w:val="1"/>
      <w:marLeft w:val="0"/>
      <w:marRight w:val="0"/>
      <w:marTop w:val="0"/>
      <w:marBottom w:val="0"/>
      <w:divBdr>
        <w:top w:val="none" w:sz="0" w:space="0" w:color="auto"/>
        <w:left w:val="none" w:sz="0" w:space="0" w:color="auto"/>
        <w:bottom w:val="none" w:sz="0" w:space="0" w:color="auto"/>
        <w:right w:val="none" w:sz="0" w:space="0" w:color="auto"/>
      </w:divBdr>
    </w:div>
    <w:div w:id="130290040">
      <w:bodyDiv w:val="1"/>
      <w:marLeft w:val="0"/>
      <w:marRight w:val="0"/>
      <w:marTop w:val="0"/>
      <w:marBottom w:val="0"/>
      <w:divBdr>
        <w:top w:val="none" w:sz="0" w:space="0" w:color="auto"/>
        <w:left w:val="none" w:sz="0" w:space="0" w:color="auto"/>
        <w:bottom w:val="none" w:sz="0" w:space="0" w:color="auto"/>
        <w:right w:val="none" w:sz="0" w:space="0" w:color="auto"/>
      </w:divBdr>
    </w:div>
    <w:div w:id="161430911">
      <w:bodyDiv w:val="1"/>
      <w:marLeft w:val="0"/>
      <w:marRight w:val="0"/>
      <w:marTop w:val="0"/>
      <w:marBottom w:val="0"/>
      <w:divBdr>
        <w:top w:val="none" w:sz="0" w:space="0" w:color="auto"/>
        <w:left w:val="none" w:sz="0" w:space="0" w:color="auto"/>
        <w:bottom w:val="none" w:sz="0" w:space="0" w:color="auto"/>
        <w:right w:val="none" w:sz="0" w:space="0" w:color="auto"/>
      </w:divBdr>
    </w:div>
    <w:div w:id="187256206">
      <w:bodyDiv w:val="1"/>
      <w:marLeft w:val="0"/>
      <w:marRight w:val="0"/>
      <w:marTop w:val="0"/>
      <w:marBottom w:val="0"/>
      <w:divBdr>
        <w:top w:val="none" w:sz="0" w:space="0" w:color="auto"/>
        <w:left w:val="none" w:sz="0" w:space="0" w:color="auto"/>
        <w:bottom w:val="none" w:sz="0" w:space="0" w:color="auto"/>
        <w:right w:val="none" w:sz="0" w:space="0" w:color="auto"/>
      </w:divBdr>
    </w:div>
    <w:div w:id="223100100">
      <w:bodyDiv w:val="1"/>
      <w:marLeft w:val="0"/>
      <w:marRight w:val="0"/>
      <w:marTop w:val="0"/>
      <w:marBottom w:val="0"/>
      <w:divBdr>
        <w:top w:val="none" w:sz="0" w:space="0" w:color="auto"/>
        <w:left w:val="none" w:sz="0" w:space="0" w:color="auto"/>
        <w:bottom w:val="none" w:sz="0" w:space="0" w:color="auto"/>
        <w:right w:val="none" w:sz="0" w:space="0" w:color="auto"/>
      </w:divBdr>
    </w:div>
    <w:div w:id="241645342">
      <w:bodyDiv w:val="1"/>
      <w:marLeft w:val="0"/>
      <w:marRight w:val="0"/>
      <w:marTop w:val="0"/>
      <w:marBottom w:val="0"/>
      <w:divBdr>
        <w:top w:val="none" w:sz="0" w:space="0" w:color="auto"/>
        <w:left w:val="none" w:sz="0" w:space="0" w:color="auto"/>
        <w:bottom w:val="none" w:sz="0" w:space="0" w:color="auto"/>
        <w:right w:val="none" w:sz="0" w:space="0" w:color="auto"/>
      </w:divBdr>
    </w:div>
    <w:div w:id="247925725">
      <w:bodyDiv w:val="1"/>
      <w:marLeft w:val="0"/>
      <w:marRight w:val="0"/>
      <w:marTop w:val="0"/>
      <w:marBottom w:val="0"/>
      <w:divBdr>
        <w:top w:val="none" w:sz="0" w:space="0" w:color="auto"/>
        <w:left w:val="none" w:sz="0" w:space="0" w:color="auto"/>
        <w:bottom w:val="none" w:sz="0" w:space="0" w:color="auto"/>
        <w:right w:val="none" w:sz="0" w:space="0" w:color="auto"/>
      </w:divBdr>
    </w:div>
    <w:div w:id="248925050">
      <w:bodyDiv w:val="1"/>
      <w:marLeft w:val="0"/>
      <w:marRight w:val="0"/>
      <w:marTop w:val="0"/>
      <w:marBottom w:val="0"/>
      <w:divBdr>
        <w:top w:val="none" w:sz="0" w:space="0" w:color="auto"/>
        <w:left w:val="none" w:sz="0" w:space="0" w:color="auto"/>
        <w:bottom w:val="none" w:sz="0" w:space="0" w:color="auto"/>
        <w:right w:val="none" w:sz="0" w:space="0" w:color="auto"/>
      </w:divBdr>
    </w:div>
    <w:div w:id="276108867">
      <w:bodyDiv w:val="1"/>
      <w:marLeft w:val="0"/>
      <w:marRight w:val="0"/>
      <w:marTop w:val="0"/>
      <w:marBottom w:val="0"/>
      <w:divBdr>
        <w:top w:val="none" w:sz="0" w:space="0" w:color="auto"/>
        <w:left w:val="none" w:sz="0" w:space="0" w:color="auto"/>
        <w:bottom w:val="none" w:sz="0" w:space="0" w:color="auto"/>
        <w:right w:val="none" w:sz="0" w:space="0" w:color="auto"/>
      </w:divBdr>
    </w:div>
    <w:div w:id="372927688">
      <w:bodyDiv w:val="1"/>
      <w:marLeft w:val="0"/>
      <w:marRight w:val="0"/>
      <w:marTop w:val="0"/>
      <w:marBottom w:val="0"/>
      <w:divBdr>
        <w:top w:val="none" w:sz="0" w:space="0" w:color="auto"/>
        <w:left w:val="none" w:sz="0" w:space="0" w:color="auto"/>
        <w:bottom w:val="none" w:sz="0" w:space="0" w:color="auto"/>
        <w:right w:val="none" w:sz="0" w:space="0" w:color="auto"/>
      </w:divBdr>
    </w:div>
    <w:div w:id="391391167">
      <w:bodyDiv w:val="1"/>
      <w:marLeft w:val="0"/>
      <w:marRight w:val="0"/>
      <w:marTop w:val="0"/>
      <w:marBottom w:val="0"/>
      <w:divBdr>
        <w:top w:val="none" w:sz="0" w:space="0" w:color="auto"/>
        <w:left w:val="none" w:sz="0" w:space="0" w:color="auto"/>
        <w:bottom w:val="none" w:sz="0" w:space="0" w:color="auto"/>
        <w:right w:val="none" w:sz="0" w:space="0" w:color="auto"/>
      </w:divBdr>
    </w:div>
    <w:div w:id="394936800">
      <w:bodyDiv w:val="1"/>
      <w:marLeft w:val="0"/>
      <w:marRight w:val="0"/>
      <w:marTop w:val="0"/>
      <w:marBottom w:val="0"/>
      <w:divBdr>
        <w:top w:val="none" w:sz="0" w:space="0" w:color="auto"/>
        <w:left w:val="none" w:sz="0" w:space="0" w:color="auto"/>
        <w:bottom w:val="none" w:sz="0" w:space="0" w:color="auto"/>
        <w:right w:val="none" w:sz="0" w:space="0" w:color="auto"/>
      </w:divBdr>
    </w:div>
    <w:div w:id="414788646">
      <w:bodyDiv w:val="1"/>
      <w:marLeft w:val="0"/>
      <w:marRight w:val="0"/>
      <w:marTop w:val="0"/>
      <w:marBottom w:val="0"/>
      <w:divBdr>
        <w:top w:val="none" w:sz="0" w:space="0" w:color="auto"/>
        <w:left w:val="none" w:sz="0" w:space="0" w:color="auto"/>
        <w:bottom w:val="none" w:sz="0" w:space="0" w:color="auto"/>
        <w:right w:val="none" w:sz="0" w:space="0" w:color="auto"/>
      </w:divBdr>
    </w:div>
    <w:div w:id="428357832">
      <w:bodyDiv w:val="1"/>
      <w:marLeft w:val="0"/>
      <w:marRight w:val="0"/>
      <w:marTop w:val="0"/>
      <w:marBottom w:val="0"/>
      <w:divBdr>
        <w:top w:val="none" w:sz="0" w:space="0" w:color="auto"/>
        <w:left w:val="none" w:sz="0" w:space="0" w:color="auto"/>
        <w:bottom w:val="none" w:sz="0" w:space="0" w:color="auto"/>
        <w:right w:val="none" w:sz="0" w:space="0" w:color="auto"/>
      </w:divBdr>
    </w:div>
    <w:div w:id="445661016">
      <w:bodyDiv w:val="1"/>
      <w:marLeft w:val="0"/>
      <w:marRight w:val="0"/>
      <w:marTop w:val="0"/>
      <w:marBottom w:val="0"/>
      <w:divBdr>
        <w:top w:val="none" w:sz="0" w:space="0" w:color="auto"/>
        <w:left w:val="none" w:sz="0" w:space="0" w:color="auto"/>
        <w:bottom w:val="none" w:sz="0" w:space="0" w:color="auto"/>
        <w:right w:val="none" w:sz="0" w:space="0" w:color="auto"/>
      </w:divBdr>
    </w:div>
    <w:div w:id="515467372">
      <w:bodyDiv w:val="1"/>
      <w:marLeft w:val="0"/>
      <w:marRight w:val="0"/>
      <w:marTop w:val="0"/>
      <w:marBottom w:val="0"/>
      <w:divBdr>
        <w:top w:val="none" w:sz="0" w:space="0" w:color="auto"/>
        <w:left w:val="none" w:sz="0" w:space="0" w:color="auto"/>
        <w:bottom w:val="none" w:sz="0" w:space="0" w:color="auto"/>
        <w:right w:val="none" w:sz="0" w:space="0" w:color="auto"/>
      </w:divBdr>
    </w:div>
    <w:div w:id="518159317">
      <w:bodyDiv w:val="1"/>
      <w:marLeft w:val="0"/>
      <w:marRight w:val="0"/>
      <w:marTop w:val="0"/>
      <w:marBottom w:val="0"/>
      <w:divBdr>
        <w:top w:val="none" w:sz="0" w:space="0" w:color="auto"/>
        <w:left w:val="none" w:sz="0" w:space="0" w:color="auto"/>
        <w:bottom w:val="none" w:sz="0" w:space="0" w:color="auto"/>
        <w:right w:val="none" w:sz="0" w:space="0" w:color="auto"/>
      </w:divBdr>
    </w:div>
    <w:div w:id="536888680">
      <w:bodyDiv w:val="1"/>
      <w:marLeft w:val="0"/>
      <w:marRight w:val="0"/>
      <w:marTop w:val="0"/>
      <w:marBottom w:val="0"/>
      <w:divBdr>
        <w:top w:val="none" w:sz="0" w:space="0" w:color="auto"/>
        <w:left w:val="none" w:sz="0" w:space="0" w:color="auto"/>
        <w:bottom w:val="none" w:sz="0" w:space="0" w:color="auto"/>
        <w:right w:val="none" w:sz="0" w:space="0" w:color="auto"/>
      </w:divBdr>
    </w:div>
    <w:div w:id="540360871">
      <w:bodyDiv w:val="1"/>
      <w:marLeft w:val="0"/>
      <w:marRight w:val="0"/>
      <w:marTop w:val="0"/>
      <w:marBottom w:val="0"/>
      <w:divBdr>
        <w:top w:val="none" w:sz="0" w:space="0" w:color="auto"/>
        <w:left w:val="none" w:sz="0" w:space="0" w:color="auto"/>
        <w:bottom w:val="none" w:sz="0" w:space="0" w:color="auto"/>
        <w:right w:val="none" w:sz="0" w:space="0" w:color="auto"/>
      </w:divBdr>
    </w:div>
    <w:div w:id="647175103">
      <w:bodyDiv w:val="1"/>
      <w:marLeft w:val="0"/>
      <w:marRight w:val="0"/>
      <w:marTop w:val="0"/>
      <w:marBottom w:val="0"/>
      <w:divBdr>
        <w:top w:val="none" w:sz="0" w:space="0" w:color="auto"/>
        <w:left w:val="none" w:sz="0" w:space="0" w:color="auto"/>
        <w:bottom w:val="none" w:sz="0" w:space="0" w:color="auto"/>
        <w:right w:val="none" w:sz="0" w:space="0" w:color="auto"/>
      </w:divBdr>
    </w:div>
    <w:div w:id="648093999">
      <w:bodyDiv w:val="1"/>
      <w:marLeft w:val="0"/>
      <w:marRight w:val="0"/>
      <w:marTop w:val="0"/>
      <w:marBottom w:val="0"/>
      <w:divBdr>
        <w:top w:val="none" w:sz="0" w:space="0" w:color="auto"/>
        <w:left w:val="none" w:sz="0" w:space="0" w:color="auto"/>
        <w:bottom w:val="none" w:sz="0" w:space="0" w:color="auto"/>
        <w:right w:val="none" w:sz="0" w:space="0" w:color="auto"/>
      </w:divBdr>
    </w:div>
    <w:div w:id="652291193">
      <w:bodyDiv w:val="1"/>
      <w:marLeft w:val="0"/>
      <w:marRight w:val="0"/>
      <w:marTop w:val="0"/>
      <w:marBottom w:val="0"/>
      <w:divBdr>
        <w:top w:val="none" w:sz="0" w:space="0" w:color="auto"/>
        <w:left w:val="none" w:sz="0" w:space="0" w:color="auto"/>
        <w:bottom w:val="none" w:sz="0" w:space="0" w:color="auto"/>
        <w:right w:val="none" w:sz="0" w:space="0" w:color="auto"/>
      </w:divBdr>
    </w:div>
    <w:div w:id="656033210">
      <w:bodyDiv w:val="1"/>
      <w:marLeft w:val="0"/>
      <w:marRight w:val="0"/>
      <w:marTop w:val="0"/>
      <w:marBottom w:val="0"/>
      <w:divBdr>
        <w:top w:val="none" w:sz="0" w:space="0" w:color="auto"/>
        <w:left w:val="none" w:sz="0" w:space="0" w:color="auto"/>
        <w:bottom w:val="none" w:sz="0" w:space="0" w:color="auto"/>
        <w:right w:val="none" w:sz="0" w:space="0" w:color="auto"/>
      </w:divBdr>
    </w:div>
    <w:div w:id="657655428">
      <w:bodyDiv w:val="1"/>
      <w:marLeft w:val="0"/>
      <w:marRight w:val="0"/>
      <w:marTop w:val="0"/>
      <w:marBottom w:val="0"/>
      <w:divBdr>
        <w:top w:val="none" w:sz="0" w:space="0" w:color="auto"/>
        <w:left w:val="none" w:sz="0" w:space="0" w:color="auto"/>
        <w:bottom w:val="none" w:sz="0" w:space="0" w:color="auto"/>
        <w:right w:val="none" w:sz="0" w:space="0" w:color="auto"/>
      </w:divBdr>
    </w:div>
    <w:div w:id="670985019">
      <w:bodyDiv w:val="1"/>
      <w:marLeft w:val="0"/>
      <w:marRight w:val="0"/>
      <w:marTop w:val="0"/>
      <w:marBottom w:val="0"/>
      <w:divBdr>
        <w:top w:val="none" w:sz="0" w:space="0" w:color="auto"/>
        <w:left w:val="none" w:sz="0" w:space="0" w:color="auto"/>
        <w:bottom w:val="none" w:sz="0" w:space="0" w:color="auto"/>
        <w:right w:val="none" w:sz="0" w:space="0" w:color="auto"/>
      </w:divBdr>
    </w:div>
    <w:div w:id="685406657">
      <w:bodyDiv w:val="1"/>
      <w:marLeft w:val="0"/>
      <w:marRight w:val="0"/>
      <w:marTop w:val="0"/>
      <w:marBottom w:val="0"/>
      <w:divBdr>
        <w:top w:val="none" w:sz="0" w:space="0" w:color="auto"/>
        <w:left w:val="none" w:sz="0" w:space="0" w:color="auto"/>
        <w:bottom w:val="none" w:sz="0" w:space="0" w:color="auto"/>
        <w:right w:val="none" w:sz="0" w:space="0" w:color="auto"/>
      </w:divBdr>
    </w:div>
    <w:div w:id="690566584">
      <w:bodyDiv w:val="1"/>
      <w:marLeft w:val="0"/>
      <w:marRight w:val="0"/>
      <w:marTop w:val="0"/>
      <w:marBottom w:val="0"/>
      <w:divBdr>
        <w:top w:val="none" w:sz="0" w:space="0" w:color="auto"/>
        <w:left w:val="none" w:sz="0" w:space="0" w:color="auto"/>
        <w:bottom w:val="none" w:sz="0" w:space="0" w:color="auto"/>
        <w:right w:val="none" w:sz="0" w:space="0" w:color="auto"/>
      </w:divBdr>
    </w:div>
    <w:div w:id="780614424">
      <w:bodyDiv w:val="1"/>
      <w:marLeft w:val="0"/>
      <w:marRight w:val="0"/>
      <w:marTop w:val="0"/>
      <w:marBottom w:val="0"/>
      <w:divBdr>
        <w:top w:val="none" w:sz="0" w:space="0" w:color="auto"/>
        <w:left w:val="none" w:sz="0" w:space="0" w:color="auto"/>
        <w:bottom w:val="none" w:sz="0" w:space="0" w:color="auto"/>
        <w:right w:val="none" w:sz="0" w:space="0" w:color="auto"/>
      </w:divBdr>
    </w:div>
    <w:div w:id="783117955">
      <w:bodyDiv w:val="1"/>
      <w:marLeft w:val="0"/>
      <w:marRight w:val="0"/>
      <w:marTop w:val="0"/>
      <w:marBottom w:val="0"/>
      <w:divBdr>
        <w:top w:val="none" w:sz="0" w:space="0" w:color="auto"/>
        <w:left w:val="none" w:sz="0" w:space="0" w:color="auto"/>
        <w:bottom w:val="none" w:sz="0" w:space="0" w:color="auto"/>
        <w:right w:val="none" w:sz="0" w:space="0" w:color="auto"/>
      </w:divBdr>
    </w:div>
    <w:div w:id="802502493">
      <w:bodyDiv w:val="1"/>
      <w:marLeft w:val="0"/>
      <w:marRight w:val="0"/>
      <w:marTop w:val="0"/>
      <w:marBottom w:val="0"/>
      <w:divBdr>
        <w:top w:val="none" w:sz="0" w:space="0" w:color="auto"/>
        <w:left w:val="none" w:sz="0" w:space="0" w:color="auto"/>
        <w:bottom w:val="none" w:sz="0" w:space="0" w:color="auto"/>
        <w:right w:val="none" w:sz="0" w:space="0" w:color="auto"/>
      </w:divBdr>
    </w:div>
    <w:div w:id="834567649">
      <w:bodyDiv w:val="1"/>
      <w:marLeft w:val="0"/>
      <w:marRight w:val="0"/>
      <w:marTop w:val="0"/>
      <w:marBottom w:val="0"/>
      <w:divBdr>
        <w:top w:val="none" w:sz="0" w:space="0" w:color="auto"/>
        <w:left w:val="none" w:sz="0" w:space="0" w:color="auto"/>
        <w:bottom w:val="none" w:sz="0" w:space="0" w:color="auto"/>
        <w:right w:val="none" w:sz="0" w:space="0" w:color="auto"/>
      </w:divBdr>
    </w:div>
    <w:div w:id="865409514">
      <w:bodyDiv w:val="1"/>
      <w:marLeft w:val="0"/>
      <w:marRight w:val="0"/>
      <w:marTop w:val="0"/>
      <w:marBottom w:val="0"/>
      <w:divBdr>
        <w:top w:val="none" w:sz="0" w:space="0" w:color="auto"/>
        <w:left w:val="none" w:sz="0" w:space="0" w:color="auto"/>
        <w:bottom w:val="none" w:sz="0" w:space="0" w:color="auto"/>
        <w:right w:val="none" w:sz="0" w:space="0" w:color="auto"/>
      </w:divBdr>
    </w:div>
    <w:div w:id="885333069">
      <w:bodyDiv w:val="1"/>
      <w:marLeft w:val="0"/>
      <w:marRight w:val="0"/>
      <w:marTop w:val="0"/>
      <w:marBottom w:val="0"/>
      <w:divBdr>
        <w:top w:val="none" w:sz="0" w:space="0" w:color="auto"/>
        <w:left w:val="none" w:sz="0" w:space="0" w:color="auto"/>
        <w:bottom w:val="none" w:sz="0" w:space="0" w:color="auto"/>
        <w:right w:val="none" w:sz="0" w:space="0" w:color="auto"/>
      </w:divBdr>
    </w:div>
    <w:div w:id="933591179">
      <w:bodyDiv w:val="1"/>
      <w:marLeft w:val="0"/>
      <w:marRight w:val="0"/>
      <w:marTop w:val="0"/>
      <w:marBottom w:val="0"/>
      <w:divBdr>
        <w:top w:val="none" w:sz="0" w:space="0" w:color="auto"/>
        <w:left w:val="none" w:sz="0" w:space="0" w:color="auto"/>
        <w:bottom w:val="none" w:sz="0" w:space="0" w:color="auto"/>
        <w:right w:val="none" w:sz="0" w:space="0" w:color="auto"/>
      </w:divBdr>
    </w:div>
    <w:div w:id="985665169">
      <w:bodyDiv w:val="1"/>
      <w:marLeft w:val="0"/>
      <w:marRight w:val="0"/>
      <w:marTop w:val="0"/>
      <w:marBottom w:val="0"/>
      <w:divBdr>
        <w:top w:val="none" w:sz="0" w:space="0" w:color="auto"/>
        <w:left w:val="none" w:sz="0" w:space="0" w:color="auto"/>
        <w:bottom w:val="none" w:sz="0" w:space="0" w:color="auto"/>
        <w:right w:val="none" w:sz="0" w:space="0" w:color="auto"/>
      </w:divBdr>
    </w:div>
    <w:div w:id="1012411361">
      <w:bodyDiv w:val="1"/>
      <w:marLeft w:val="0"/>
      <w:marRight w:val="0"/>
      <w:marTop w:val="0"/>
      <w:marBottom w:val="0"/>
      <w:divBdr>
        <w:top w:val="none" w:sz="0" w:space="0" w:color="auto"/>
        <w:left w:val="none" w:sz="0" w:space="0" w:color="auto"/>
        <w:bottom w:val="none" w:sz="0" w:space="0" w:color="auto"/>
        <w:right w:val="none" w:sz="0" w:space="0" w:color="auto"/>
      </w:divBdr>
    </w:div>
    <w:div w:id="1018431806">
      <w:bodyDiv w:val="1"/>
      <w:marLeft w:val="0"/>
      <w:marRight w:val="0"/>
      <w:marTop w:val="0"/>
      <w:marBottom w:val="0"/>
      <w:divBdr>
        <w:top w:val="none" w:sz="0" w:space="0" w:color="auto"/>
        <w:left w:val="none" w:sz="0" w:space="0" w:color="auto"/>
        <w:bottom w:val="none" w:sz="0" w:space="0" w:color="auto"/>
        <w:right w:val="none" w:sz="0" w:space="0" w:color="auto"/>
      </w:divBdr>
    </w:div>
    <w:div w:id="1021976287">
      <w:bodyDiv w:val="1"/>
      <w:marLeft w:val="0"/>
      <w:marRight w:val="0"/>
      <w:marTop w:val="0"/>
      <w:marBottom w:val="0"/>
      <w:divBdr>
        <w:top w:val="none" w:sz="0" w:space="0" w:color="auto"/>
        <w:left w:val="none" w:sz="0" w:space="0" w:color="auto"/>
        <w:bottom w:val="none" w:sz="0" w:space="0" w:color="auto"/>
        <w:right w:val="none" w:sz="0" w:space="0" w:color="auto"/>
      </w:divBdr>
    </w:div>
    <w:div w:id="1073890502">
      <w:bodyDiv w:val="1"/>
      <w:marLeft w:val="0"/>
      <w:marRight w:val="0"/>
      <w:marTop w:val="0"/>
      <w:marBottom w:val="0"/>
      <w:divBdr>
        <w:top w:val="none" w:sz="0" w:space="0" w:color="auto"/>
        <w:left w:val="none" w:sz="0" w:space="0" w:color="auto"/>
        <w:bottom w:val="none" w:sz="0" w:space="0" w:color="auto"/>
        <w:right w:val="none" w:sz="0" w:space="0" w:color="auto"/>
      </w:divBdr>
    </w:div>
    <w:div w:id="1096289178">
      <w:bodyDiv w:val="1"/>
      <w:marLeft w:val="0"/>
      <w:marRight w:val="0"/>
      <w:marTop w:val="0"/>
      <w:marBottom w:val="0"/>
      <w:divBdr>
        <w:top w:val="none" w:sz="0" w:space="0" w:color="auto"/>
        <w:left w:val="none" w:sz="0" w:space="0" w:color="auto"/>
        <w:bottom w:val="none" w:sz="0" w:space="0" w:color="auto"/>
        <w:right w:val="none" w:sz="0" w:space="0" w:color="auto"/>
      </w:divBdr>
    </w:div>
    <w:div w:id="1120949769">
      <w:bodyDiv w:val="1"/>
      <w:marLeft w:val="0"/>
      <w:marRight w:val="0"/>
      <w:marTop w:val="0"/>
      <w:marBottom w:val="0"/>
      <w:divBdr>
        <w:top w:val="none" w:sz="0" w:space="0" w:color="auto"/>
        <w:left w:val="none" w:sz="0" w:space="0" w:color="auto"/>
        <w:bottom w:val="none" w:sz="0" w:space="0" w:color="auto"/>
        <w:right w:val="none" w:sz="0" w:space="0" w:color="auto"/>
      </w:divBdr>
    </w:div>
    <w:div w:id="1133791903">
      <w:bodyDiv w:val="1"/>
      <w:marLeft w:val="0"/>
      <w:marRight w:val="0"/>
      <w:marTop w:val="0"/>
      <w:marBottom w:val="0"/>
      <w:divBdr>
        <w:top w:val="none" w:sz="0" w:space="0" w:color="auto"/>
        <w:left w:val="none" w:sz="0" w:space="0" w:color="auto"/>
        <w:bottom w:val="none" w:sz="0" w:space="0" w:color="auto"/>
        <w:right w:val="none" w:sz="0" w:space="0" w:color="auto"/>
      </w:divBdr>
    </w:div>
    <w:div w:id="1159228643">
      <w:bodyDiv w:val="1"/>
      <w:marLeft w:val="0"/>
      <w:marRight w:val="0"/>
      <w:marTop w:val="0"/>
      <w:marBottom w:val="0"/>
      <w:divBdr>
        <w:top w:val="none" w:sz="0" w:space="0" w:color="auto"/>
        <w:left w:val="none" w:sz="0" w:space="0" w:color="auto"/>
        <w:bottom w:val="none" w:sz="0" w:space="0" w:color="auto"/>
        <w:right w:val="none" w:sz="0" w:space="0" w:color="auto"/>
      </w:divBdr>
    </w:div>
    <w:div w:id="1226143144">
      <w:bodyDiv w:val="1"/>
      <w:marLeft w:val="0"/>
      <w:marRight w:val="0"/>
      <w:marTop w:val="0"/>
      <w:marBottom w:val="0"/>
      <w:divBdr>
        <w:top w:val="none" w:sz="0" w:space="0" w:color="auto"/>
        <w:left w:val="none" w:sz="0" w:space="0" w:color="auto"/>
        <w:bottom w:val="none" w:sz="0" w:space="0" w:color="auto"/>
        <w:right w:val="none" w:sz="0" w:space="0" w:color="auto"/>
      </w:divBdr>
    </w:div>
    <w:div w:id="1227033476">
      <w:bodyDiv w:val="1"/>
      <w:marLeft w:val="0"/>
      <w:marRight w:val="0"/>
      <w:marTop w:val="0"/>
      <w:marBottom w:val="0"/>
      <w:divBdr>
        <w:top w:val="none" w:sz="0" w:space="0" w:color="auto"/>
        <w:left w:val="none" w:sz="0" w:space="0" w:color="auto"/>
        <w:bottom w:val="none" w:sz="0" w:space="0" w:color="auto"/>
        <w:right w:val="none" w:sz="0" w:space="0" w:color="auto"/>
      </w:divBdr>
    </w:div>
    <w:div w:id="1323657714">
      <w:bodyDiv w:val="1"/>
      <w:marLeft w:val="0"/>
      <w:marRight w:val="0"/>
      <w:marTop w:val="0"/>
      <w:marBottom w:val="0"/>
      <w:divBdr>
        <w:top w:val="none" w:sz="0" w:space="0" w:color="auto"/>
        <w:left w:val="none" w:sz="0" w:space="0" w:color="auto"/>
        <w:bottom w:val="none" w:sz="0" w:space="0" w:color="auto"/>
        <w:right w:val="none" w:sz="0" w:space="0" w:color="auto"/>
      </w:divBdr>
    </w:div>
    <w:div w:id="1345936733">
      <w:bodyDiv w:val="1"/>
      <w:marLeft w:val="0"/>
      <w:marRight w:val="0"/>
      <w:marTop w:val="0"/>
      <w:marBottom w:val="0"/>
      <w:divBdr>
        <w:top w:val="none" w:sz="0" w:space="0" w:color="auto"/>
        <w:left w:val="none" w:sz="0" w:space="0" w:color="auto"/>
        <w:bottom w:val="none" w:sz="0" w:space="0" w:color="auto"/>
        <w:right w:val="none" w:sz="0" w:space="0" w:color="auto"/>
      </w:divBdr>
    </w:div>
    <w:div w:id="1348948258">
      <w:bodyDiv w:val="1"/>
      <w:marLeft w:val="0"/>
      <w:marRight w:val="0"/>
      <w:marTop w:val="0"/>
      <w:marBottom w:val="0"/>
      <w:divBdr>
        <w:top w:val="none" w:sz="0" w:space="0" w:color="auto"/>
        <w:left w:val="none" w:sz="0" w:space="0" w:color="auto"/>
        <w:bottom w:val="none" w:sz="0" w:space="0" w:color="auto"/>
        <w:right w:val="none" w:sz="0" w:space="0" w:color="auto"/>
      </w:divBdr>
    </w:div>
    <w:div w:id="1351301729">
      <w:bodyDiv w:val="1"/>
      <w:marLeft w:val="0"/>
      <w:marRight w:val="0"/>
      <w:marTop w:val="0"/>
      <w:marBottom w:val="0"/>
      <w:divBdr>
        <w:top w:val="none" w:sz="0" w:space="0" w:color="auto"/>
        <w:left w:val="none" w:sz="0" w:space="0" w:color="auto"/>
        <w:bottom w:val="none" w:sz="0" w:space="0" w:color="auto"/>
        <w:right w:val="none" w:sz="0" w:space="0" w:color="auto"/>
      </w:divBdr>
    </w:div>
    <w:div w:id="1394112392">
      <w:bodyDiv w:val="1"/>
      <w:marLeft w:val="0"/>
      <w:marRight w:val="0"/>
      <w:marTop w:val="0"/>
      <w:marBottom w:val="0"/>
      <w:divBdr>
        <w:top w:val="none" w:sz="0" w:space="0" w:color="auto"/>
        <w:left w:val="none" w:sz="0" w:space="0" w:color="auto"/>
        <w:bottom w:val="none" w:sz="0" w:space="0" w:color="auto"/>
        <w:right w:val="none" w:sz="0" w:space="0" w:color="auto"/>
      </w:divBdr>
    </w:div>
    <w:div w:id="1439179189">
      <w:bodyDiv w:val="1"/>
      <w:marLeft w:val="0"/>
      <w:marRight w:val="0"/>
      <w:marTop w:val="0"/>
      <w:marBottom w:val="0"/>
      <w:divBdr>
        <w:top w:val="none" w:sz="0" w:space="0" w:color="auto"/>
        <w:left w:val="none" w:sz="0" w:space="0" w:color="auto"/>
        <w:bottom w:val="none" w:sz="0" w:space="0" w:color="auto"/>
        <w:right w:val="none" w:sz="0" w:space="0" w:color="auto"/>
      </w:divBdr>
    </w:div>
    <w:div w:id="1456873778">
      <w:bodyDiv w:val="1"/>
      <w:marLeft w:val="0"/>
      <w:marRight w:val="0"/>
      <w:marTop w:val="0"/>
      <w:marBottom w:val="0"/>
      <w:divBdr>
        <w:top w:val="none" w:sz="0" w:space="0" w:color="auto"/>
        <w:left w:val="none" w:sz="0" w:space="0" w:color="auto"/>
        <w:bottom w:val="none" w:sz="0" w:space="0" w:color="auto"/>
        <w:right w:val="none" w:sz="0" w:space="0" w:color="auto"/>
      </w:divBdr>
    </w:div>
    <w:div w:id="1487474924">
      <w:bodyDiv w:val="1"/>
      <w:marLeft w:val="0"/>
      <w:marRight w:val="0"/>
      <w:marTop w:val="0"/>
      <w:marBottom w:val="0"/>
      <w:divBdr>
        <w:top w:val="none" w:sz="0" w:space="0" w:color="auto"/>
        <w:left w:val="none" w:sz="0" w:space="0" w:color="auto"/>
        <w:bottom w:val="none" w:sz="0" w:space="0" w:color="auto"/>
        <w:right w:val="none" w:sz="0" w:space="0" w:color="auto"/>
      </w:divBdr>
    </w:div>
    <w:div w:id="1498880386">
      <w:bodyDiv w:val="1"/>
      <w:marLeft w:val="0"/>
      <w:marRight w:val="0"/>
      <w:marTop w:val="0"/>
      <w:marBottom w:val="0"/>
      <w:divBdr>
        <w:top w:val="none" w:sz="0" w:space="0" w:color="auto"/>
        <w:left w:val="none" w:sz="0" w:space="0" w:color="auto"/>
        <w:bottom w:val="none" w:sz="0" w:space="0" w:color="auto"/>
        <w:right w:val="none" w:sz="0" w:space="0" w:color="auto"/>
      </w:divBdr>
    </w:div>
    <w:div w:id="1521162887">
      <w:bodyDiv w:val="1"/>
      <w:marLeft w:val="0"/>
      <w:marRight w:val="0"/>
      <w:marTop w:val="0"/>
      <w:marBottom w:val="0"/>
      <w:divBdr>
        <w:top w:val="none" w:sz="0" w:space="0" w:color="auto"/>
        <w:left w:val="none" w:sz="0" w:space="0" w:color="auto"/>
        <w:bottom w:val="none" w:sz="0" w:space="0" w:color="auto"/>
        <w:right w:val="none" w:sz="0" w:space="0" w:color="auto"/>
      </w:divBdr>
    </w:div>
    <w:div w:id="1631322977">
      <w:bodyDiv w:val="1"/>
      <w:marLeft w:val="0"/>
      <w:marRight w:val="0"/>
      <w:marTop w:val="0"/>
      <w:marBottom w:val="0"/>
      <w:divBdr>
        <w:top w:val="none" w:sz="0" w:space="0" w:color="auto"/>
        <w:left w:val="none" w:sz="0" w:space="0" w:color="auto"/>
        <w:bottom w:val="none" w:sz="0" w:space="0" w:color="auto"/>
        <w:right w:val="none" w:sz="0" w:space="0" w:color="auto"/>
      </w:divBdr>
    </w:div>
    <w:div w:id="1654604386">
      <w:bodyDiv w:val="1"/>
      <w:marLeft w:val="0"/>
      <w:marRight w:val="0"/>
      <w:marTop w:val="0"/>
      <w:marBottom w:val="0"/>
      <w:divBdr>
        <w:top w:val="none" w:sz="0" w:space="0" w:color="auto"/>
        <w:left w:val="none" w:sz="0" w:space="0" w:color="auto"/>
        <w:bottom w:val="none" w:sz="0" w:space="0" w:color="auto"/>
        <w:right w:val="none" w:sz="0" w:space="0" w:color="auto"/>
      </w:divBdr>
    </w:div>
    <w:div w:id="1672030301">
      <w:bodyDiv w:val="1"/>
      <w:marLeft w:val="0"/>
      <w:marRight w:val="0"/>
      <w:marTop w:val="0"/>
      <w:marBottom w:val="0"/>
      <w:divBdr>
        <w:top w:val="none" w:sz="0" w:space="0" w:color="auto"/>
        <w:left w:val="none" w:sz="0" w:space="0" w:color="auto"/>
        <w:bottom w:val="none" w:sz="0" w:space="0" w:color="auto"/>
        <w:right w:val="none" w:sz="0" w:space="0" w:color="auto"/>
      </w:divBdr>
    </w:div>
    <w:div w:id="1684699171">
      <w:bodyDiv w:val="1"/>
      <w:marLeft w:val="0"/>
      <w:marRight w:val="0"/>
      <w:marTop w:val="0"/>
      <w:marBottom w:val="0"/>
      <w:divBdr>
        <w:top w:val="none" w:sz="0" w:space="0" w:color="auto"/>
        <w:left w:val="none" w:sz="0" w:space="0" w:color="auto"/>
        <w:bottom w:val="none" w:sz="0" w:space="0" w:color="auto"/>
        <w:right w:val="none" w:sz="0" w:space="0" w:color="auto"/>
      </w:divBdr>
    </w:div>
    <w:div w:id="1706829049">
      <w:bodyDiv w:val="1"/>
      <w:marLeft w:val="0"/>
      <w:marRight w:val="0"/>
      <w:marTop w:val="0"/>
      <w:marBottom w:val="0"/>
      <w:divBdr>
        <w:top w:val="none" w:sz="0" w:space="0" w:color="auto"/>
        <w:left w:val="none" w:sz="0" w:space="0" w:color="auto"/>
        <w:bottom w:val="none" w:sz="0" w:space="0" w:color="auto"/>
        <w:right w:val="none" w:sz="0" w:space="0" w:color="auto"/>
      </w:divBdr>
    </w:div>
    <w:div w:id="1747919490">
      <w:bodyDiv w:val="1"/>
      <w:marLeft w:val="0"/>
      <w:marRight w:val="0"/>
      <w:marTop w:val="0"/>
      <w:marBottom w:val="0"/>
      <w:divBdr>
        <w:top w:val="none" w:sz="0" w:space="0" w:color="auto"/>
        <w:left w:val="none" w:sz="0" w:space="0" w:color="auto"/>
        <w:bottom w:val="none" w:sz="0" w:space="0" w:color="auto"/>
        <w:right w:val="none" w:sz="0" w:space="0" w:color="auto"/>
      </w:divBdr>
    </w:div>
    <w:div w:id="1759788198">
      <w:bodyDiv w:val="1"/>
      <w:marLeft w:val="0"/>
      <w:marRight w:val="0"/>
      <w:marTop w:val="0"/>
      <w:marBottom w:val="0"/>
      <w:divBdr>
        <w:top w:val="none" w:sz="0" w:space="0" w:color="auto"/>
        <w:left w:val="none" w:sz="0" w:space="0" w:color="auto"/>
        <w:bottom w:val="none" w:sz="0" w:space="0" w:color="auto"/>
        <w:right w:val="none" w:sz="0" w:space="0" w:color="auto"/>
      </w:divBdr>
    </w:div>
    <w:div w:id="1763601665">
      <w:bodyDiv w:val="1"/>
      <w:marLeft w:val="0"/>
      <w:marRight w:val="0"/>
      <w:marTop w:val="0"/>
      <w:marBottom w:val="0"/>
      <w:divBdr>
        <w:top w:val="none" w:sz="0" w:space="0" w:color="auto"/>
        <w:left w:val="none" w:sz="0" w:space="0" w:color="auto"/>
        <w:bottom w:val="none" w:sz="0" w:space="0" w:color="auto"/>
        <w:right w:val="none" w:sz="0" w:space="0" w:color="auto"/>
      </w:divBdr>
    </w:div>
    <w:div w:id="1791317729">
      <w:bodyDiv w:val="1"/>
      <w:marLeft w:val="0"/>
      <w:marRight w:val="0"/>
      <w:marTop w:val="0"/>
      <w:marBottom w:val="0"/>
      <w:divBdr>
        <w:top w:val="none" w:sz="0" w:space="0" w:color="auto"/>
        <w:left w:val="none" w:sz="0" w:space="0" w:color="auto"/>
        <w:bottom w:val="none" w:sz="0" w:space="0" w:color="auto"/>
        <w:right w:val="none" w:sz="0" w:space="0" w:color="auto"/>
      </w:divBdr>
    </w:div>
    <w:div w:id="1807434962">
      <w:bodyDiv w:val="1"/>
      <w:marLeft w:val="0"/>
      <w:marRight w:val="0"/>
      <w:marTop w:val="0"/>
      <w:marBottom w:val="0"/>
      <w:divBdr>
        <w:top w:val="none" w:sz="0" w:space="0" w:color="auto"/>
        <w:left w:val="none" w:sz="0" w:space="0" w:color="auto"/>
        <w:bottom w:val="none" w:sz="0" w:space="0" w:color="auto"/>
        <w:right w:val="none" w:sz="0" w:space="0" w:color="auto"/>
      </w:divBdr>
    </w:div>
    <w:div w:id="1827626154">
      <w:bodyDiv w:val="1"/>
      <w:marLeft w:val="0"/>
      <w:marRight w:val="0"/>
      <w:marTop w:val="0"/>
      <w:marBottom w:val="0"/>
      <w:divBdr>
        <w:top w:val="none" w:sz="0" w:space="0" w:color="auto"/>
        <w:left w:val="none" w:sz="0" w:space="0" w:color="auto"/>
        <w:bottom w:val="none" w:sz="0" w:space="0" w:color="auto"/>
        <w:right w:val="none" w:sz="0" w:space="0" w:color="auto"/>
      </w:divBdr>
    </w:div>
    <w:div w:id="1866479306">
      <w:bodyDiv w:val="1"/>
      <w:marLeft w:val="0"/>
      <w:marRight w:val="0"/>
      <w:marTop w:val="0"/>
      <w:marBottom w:val="0"/>
      <w:divBdr>
        <w:top w:val="none" w:sz="0" w:space="0" w:color="auto"/>
        <w:left w:val="none" w:sz="0" w:space="0" w:color="auto"/>
        <w:bottom w:val="none" w:sz="0" w:space="0" w:color="auto"/>
        <w:right w:val="none" w:sz="0" w:space="0" w:color="auto"/>
      </w:divBdr>
    </w:div>
    <w:div w:id="1881822297">
      <w:bodyDiv w:val="1"/>
      <w:marLeft w:val="0"/>
      <w:marRight w:val="0"/>
      <w:marTop w:val="0"/>
      <w:marBottom w:val="0"/>
      <w:divBdr>
        <w:top w:val="none" w:sz="0" w:space="0" w:color="auto"/>
        <w:left w:val="none" w:sz="0" w:space="0" w:color="auto"/>
        <w:bottom w:val="none" w:sz="0" w:space="0" w:color="auto"/>
        <w:right w:val="none" w:sz="0" w:space="0" w:color="auto"/>
      </w:divBdr>
    </w:div>
    <w:div w:id="1886790193">
      <w:bodyDiv w:val="1"/>
      <w:marLeft w:val="0"/>
      <w:marRight w:val="0"/>
      <w:marTop w:val="0"/>
      <w:marBottom w:val="0"/>
      <w:divBdr>
        <w:top w:val="none" w:sz="0" w:space="0" w:color="auto"/>
        <w:left w:val="none" w:sz="0" w:space="0" w:color="auto"/>
        <w:bottom w:val="none" w:sz="0" w:space="0" w:color="auto"/>
        <w:right w:val="none" w:sz="0" w:space="0" w:color="auto"/>
      </w:divBdr>
    </w:div>
    <w:div w:id="1912155893">
      <w:bodyDiv w:val="1"/>
      <w:marLeft w:val="0"/>
      <w:marRight w:val="0"/>
      <w:marTop w:val="0"/>
      <w:marBottom w:val="0"/>
      <w:divBdr>
        <w:top w:val="none" w:sz="0" w:space="0" w:color="auto"/>
        <w:left w:val="none" w:sz="0" w:space="0" w:color="auto"/>
        <w:bottom w:val="none" w:sz="0" w:space="0" w:color="auto"/>
        <w:right w:val="none" w:sz="0" w:space="0" w:color="auto"/>
      </w:divBdr>
    </w:div>
    <w:div w:id="1912882275">
      <w:bodyDiv w:val="1"/>
      <w:marLeft w:val="0"/>
      <w:marRight w:val="0"/>
      <w:marTop w:val="0"/>
      <w:marBottom w:val="0"/>
      <w:divBdr>
        <w:top w:val="none" w:sz="0" w:space="0" w:color="auto"/>
        <w:left w:val="none" w:sz="0" w:space="0" w:color="auto"/>
        <w:bottom w:val="none" w:sz="0" w:space="0" w:color="auto"/>
        <w:right w:val="none" w:sz="0" w:space="0" w:color="auto"/>
      </w:divBdr>
    </w:div>
    <w:div w:id="1944679470">
      <w:bodyDiv w:val="1"/>
      <w:marLeft w:val="0"/>
      <w:marRight w:val="0"/>
      <w:marTop w:val="0"/>
      <w:marBottom w:val="0"/>
      <w:divBdr>
        <w:top w:val="none" w:sz="0" w:space="0" w:color="auto"/>
        <w:left w:val="none" w:sz="0" w:space="0" w:color="auto"/>
        <w:bottom w:val="none" w:sz="0" w:space="0" w:color="auto"/>
        <w:right w:val="none" w:sz="0" w:space="0" w:color="auto"/>
      </w:divBdr>
    </w:div>
    <w:div w:id="1945377413">
      <w:bodyDiv w:val="1"/>
      <w:marLeft w:val="0"/>
      <w:marRight w:val="0"/>
      <w:marTop w:val="0"/>
      <w:marBottom w:val="0"/>
      <w:divBdr>
        <w:top w:val="none" w:sz="0" w:space="0" w:color="auto"/>
        <w:left w:val="none" w:sz="0" w:space="0" w:color="auto"/>
        <w:bottom w:val="none" w:sz="0" w:space="0" w:color="auto"/>
        <w:right w:val="none" w:sz="0" w:space="0" w:color="auto"/>
      </w:divBdr>
    </w:div>
    <w:div w:id="1989674658">
      <w:bodyDiv w:val="1"/>
      <w:marLeft w:val="0"/>
      <w:marRight w:val="0"/>
      <w:marTop w:val="0"/>
      <w:marBottom w:val="0"/>
      <w:divBdr>
        <w:top w:val="none" w:sz="0" w:space="0" w:color="auto"/>
        <w:left w:val="none" w:sz="0" w:space="0" w:color="auto"/>
        <w:bottom w:val="none" w:sz="0" w:space="0" w:color="auto"/>
        <w:right w:val="none" w:sz="0" w:space="0" w:color="auto"/>
      </w:divBdr>
    </w:div>
    <w:div w:id="2054190005">
      <w:bodyDiv w:val="1"/>
      <w:marLeft w:val="0"/>
      <w:marRight w:val="0"/>
      <w:marTop w:val="0"/>
      <w:marBottom w:val="0"/>
      <w:divBdr>
        <w:top w:val="none" w:sz="0" w:space="0" w:color="auto"/>
        <w:left w:val="none" w:sz="0" w:space="0" w:color="auto"/>
        <w:bottom w:val="none" w:sz="0" w:space="0" w:color="auto"/>
        <w:right w:val="none" w:sz="0" w:space="0" w:color="auto"/>
      </w:divBdr>
    </w:div>
    <w:div w:id="2057121189">
      <w:bodyDiv w:val="1"/>
      <w:marLeft w:val="0"/>
      <w:marRight w:val="0"/>
      <w:marTop w:val="0"/>
      <w:marBottom w:val="0"/>
      <w:divBdr>
        <w:top w:val="none" w:sz="0" w:space="0" w:color="auto"/>
        <w:left w:val="none" w:sz="0" w:space="0" w:color="auto"/>
        <w:bottom w:val="none" w:sz="0" w:space="0" w:color="auto"/>
        <w:right w:val="none" w:sz="0" w:space="0" w:color="auto"/>
      </w:divBdr>
    </w:div>
    <w:div w:id="20923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t.gob.pe" TargetMode="External"/><Relationship Id="rId5" Type="http://schemas.openxmlformats.org/officeDocument/2006/relationships/settings" Target="settings.xml"/><Relationship Id="rId10" Type="http://schemas.openxmlformats.org/officeDocument/2006/relationships/hyperlink" Target="http://www.sat.gob.pe" TargetMode="External"/><Relationship Id="rId4" Type="http://schemas.microsoft.com/office/2007/relationships/stylesWithEffects" Target="stylesWithEffects.xml"/><Relationship Id="rId9" Type="http://schemas.openxmlformats.org/officeDocument/2006/relationships/hyperlink" Target="http://www.munimolina.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4D46E-52ED-4287-9F6D-AEB7B355B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7401</Words>
  <Characters>40709</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Natan Antonio Quillay Laura</dc:creator>
  <cp:lastModifiedBy>Maritza Llanos</cp:lastModifiedBy>
  <cp:revision>12</cp:revision>
  <cp:lastPrinted>2017-09-22T18:18:00Z</cp:lastPrinted>
  <dcterms:created xsi:type="dcterms:W3CDTF">2017-09-22T18:06:00Z</dcterms:created>
  <dcterms:modified xsi:type="dcterms:W3CDTF">2017-09-22T18:21:00Z</dcterms:modified>
</cp:coreProperties>
</file>